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B44" w:rsidRPr="00BE2EB6" w:rsidRDefault="00F60B44" w:rsidP="008565E7">
      <w:pPr>
        <w:spacing w:after="120"/>
        <w:jc w:val="center"/>
        <w:rPr>
          <w:b/>
          <w:bCs/>
          <w:sz w:val="24"/>
          <w:szCs w:val="24"/>
        </w:rPr>
      </w:pPr>
      <w:r w:rsidRPr="00BE2EB6">
        <w:rPr>
          <w:b/>
          <w:bCs/>
          <w:sz w:val="24"/>
          <w:szCs w:val="24"/>
        </w:rPr>
        <w:t>SCORES USED WITH NAMEXX’S TESTS</w:t>
      </w:r>
    </w:p>
    <w:p w:rsidR="00986E9E" w:rsidRPr="00BE2EB6" w:rsidRDefault="008307A2" w:rsidP="00986E9E">
      <w:pPr>
        <w:spacing w:after="80"/>
        <w:rPr>
          <w:sz w:val="24"/>
          <w:szCs w:val="24"/>
        </w:rPr>
      </w:pPr>
      <w:r w:rsidRPr="00BE2EB6">
        <w:rPr>
          <w:sz w:val="24"/>
          <w:szCs w:val="24"/>
        </w:rPr>
        <w:t>W</w:t>
      </w:r>
      <w:r w:rsidR="00986E9E" w:rsidRPr="00BE2EB6">
        <w:rPr>
          <w:sz w:val="24"/>
          <w:szCs w:val="24"/>
        </w:rPr>
        <w:t xml:space="preserve">hen a new test is developed, it is </w:t>
      </w:r>
      <w:r w:rsidR="00986E9E" w:rsidRPr="00BE2EB6">
        <w:rPr>
          <w:i/>
          <w:iCs/>
          <w:sz w:val="24"/>
          <w:szCs w:val="24"/>
        </w:rPr>
        <w:t>normed</w:t>
      </w:r>
      <w:r w:rsidR="00986E9E" w:rsidRPr="00BE2EB6">
        <w:rPr>
          <w:sz w:val="24"/>
          <w:szCs w:val="24"/>
        </w:rPr>
        <w:t xml:space="preserve"> on a </w:t>
      </w:r>
      <w:r w:rsidR="00986E9E" w:rsidRPr="00BE2EB6">
        <w:rPr>
          <w:i/>
          <w:iCs/>
          <w:sz w:val="24"/>
          <w:szCs w:val="24"/>
        </w:rPr>
        <w:t>sample</w:t>
      </w:r>
      <w:r w:rsidR="00986E9E" w:rsidRPr="00BE2EB6">
        <w:rPr>
          <w:sz w:val="24"/>
          <w:szCs w:val="24"/>
        </w:rPr>
        <w:t xml:space="preserve"> of hundreds or thousands of people.  The sample should be like that for a good opinion poll: female and male, urban and rural, different parts of the country, different income levels, etc.  The scores from that norming sample are used as a yardstick for measuring the performance of people who then take the test.  This human yardstick allows for the difficulty levels of different tests.  The student is being compared to other students on both difficult and easy tasks.  You can see from the illustration below that there are more scores in the middle than at the very high and low ends.  Many different scoring systems are used, just as you can measure the same distance as 1 yard, 3, feet, 36 inches, 91.4 centimeters, 0.91 meter, or 1/1760 mile.</w:t>
      </w:r>
    </w:p>
    <w:p w:rsidR="00986E9E" w:rsidRPr="00BE2EB6" w:rsidRDefault="00986E9E" w:rsidP="00986E9E">
      <w:pPr>
        <w:spacing w:after="80"/>
        <w:rPr>
          <w:sz w:val="24"/>
          <w:szCs w:val="24"/>
        </w:rPr>
      </w:pPr>
      <w:r w:rsidRPr="00BE2EB6">
        <w:rPr>
          <w:b/>
          <w:bCs/>
          <w:sz w:val="24"/>
          <w:szCs w:val="24"/>
        </w:rPr>
        <w:t>PERCENTILE RANKS (PR)</w:t>
      </w:r>
      <w:r w:rsidRPr="00BE2EB6">
        <w:rPr>
          <w:sz w:val="24"/>
          <w:szCs w:val="24"/>
        </w:rPr>
        <w:t xml:space="preserve"> simply state the percent of persons in the norming sample who scored the same as or lower than the student.  A percentile rank of 50 would be Average – as high as or higher than 50% and lower than the other 50% of the norming sample.  The middle half of scores falls between percentile ranks of 25 and 75.</w:t>
      </w:r>
    </w:p>
    <w:p w:rsidR="00986E9E" w:rsidRPr="00BE2EB6" w:rsidRDefault="00986E9E" w:rsidP="00986E9E">
      <w:pPr>
        <w:spacing w:after="80"/>
      </w:pPr>
      <w:r w:rsidRPr="00BE2EB6">
        <w:rPr>
          <w:b/>
          <w:bCs/>
          <w:sz w:val="24"/>
          <w:szCs w:val="24"/>
        </w:rPr>
        <w:t>STANDARD SCORES</w:t>
      </w:r>
      <w:r w:rsidRPr="00BE2EB6">
        <w:rPr>
          <w:sz w:val="24"/>
          <w:szCs w:val="24"/>
        </w:rPr>
        <w:t xml:space="preserve"> ("quotients" on some tests) have an average (</w:t>
      </w:r>
      <w:r w:rsidRPr="00BE2EB6">
        <w:rPr>
          <w:i/>
          <w:iCs/>
          <w:sz w:val="24"/>
          <w:szCs w:val="24"/>
        </w:rPr>
        <w:t xml:space="preserve">mean) </w:t>
      </w:r>
      <w:r w:rsidRPr="00BE2EB6">
        <w:rPr>
          <w:sz w:val="24"/>
          <w:szCs w:val="24"/>
        </w:rPr>
        <w:t xml:space="preserve">of 100 and a </w:t>
      </w:r>
      <w:r w:rsidRPr="00BE2EB6">
        <w:rPr>
          <w:i/>
          <w:iCs/>
          <w:sz w:val="24"/>
          <w:szCs w:val="24"/>
        </w:rPr>
        <w:t>standard deviation</w:t>
      </w:r>
      <w:r w:rsidRPr="00BE2EB6">
        <w:rPr>
          <w:sz w:val="24"/>
          <w:szCs w:val="24"/>
        </w:rPr>
        <w:t xml:space="preserve"> of 15.  A standard score of 100 would also be at the 50</w:t>
      </w:r>
      <w:r w:rsidRPr="00BE2EB6">
        <w:rPr>
          <w:sz w:val="24"/>
          <w:szCs w:val="24"/>
          <w:vertAlign w:val="superscript"/>
        </w:rPr>
        <w:t>th</w:t>
      </w:r>
      <w:r w:rsidRPr="00BE2EB6">
        <w:rPr>
          <w:sz w:val="24"/>
          <w:szCs w:val="24"/>
        </w:rPr>
        <w:t xml:space="preserve"> percentile rank. The middle half of these standard scores falls between 90 and 110.</w:t>
      </w:r>
    </w:p>
    <w:p w:rsidR="00986E9E" w:rsidRPr="00BE2EB6" w:rsidRDefault="00986E9E" w:rsidP="00986E9E">
      <w:pPr>
        <w:spacing w:after="80"/>
        <w:rPr>
          <w:sz w:val="24"/>
          <w:szCs w:val="24"/>
        </w:rPr>
      </w:pPr>
      <w:r w:rsidRPr="00BE2EB6">
        <w:rPr>
          <w:b/>
          <w:bCs/>
          <w:sz w:val="24"/>
          <w:szCs w:val="24"/>
        </w:rPr>
        <w:t>SCALED SCORES</w:t>
      </w:r>
      <w:r w:rsidRPr="00BE2EB6">
        <w:rPr>
          <w:sz w:val="24"/>
          <w:szCs w:val="24"/>
        </w:rPr>
        <w:t xml:space="preserve"> ("standard scores on some tests) are standard scores with an average (</w:t>
      </w:r>
      <w:r w:rsidRPr="00BE2EB6">
        <w:rPr>
          <w:i/>
          <w:iCs/>
          <w:sz w:val="24"/>
          <w:szCs w:val="24"/>
        </w:rPr>
        <w:t xml:space="preserve">mean) </w:t>
      </w:r>
      <w:r w:rsidRPr="00BE2EB6">
        <w:rPr>
          <w:sz w:val="24"/>
          <w:szCs w:val="24"/>
        </w:rPr>
        <w:t xml:space="preserve">of 10 and a </w:t>
      </w:r>
      <w:r w:rsidRPr="00BE2EB6">
        <w:rPr>
          <w:i/>
          <w:iCs/>
          <w:sz w:val="24"/>
          <w:szCs w:val="24"/>
        </w:rPr>
        <w:t>standard deviation</w:t>
      </w:r>
      <w:r w:rsidRPr="00BE2EB6">
        <w:rPr>
          <w:sz w:val="24"/>
          <w:szCs w:val="24"/>
        </w:rPr>
        <w:t xml:space="preserve"> of 3.  A scaled score of 10 would also be at the 50</w:t>
      </w:r>
      <w:r w:rsidRPr="00BE2EB6">
        <w:rPr>
          <w:sz w:val="24"/>
          <w:szCs w:val="24"/>
          <w:vertAlign w:val="superscript"/>
        </w:rPr>
        <w:t>th</w:t>
      </w:r>
      <w:r w:rsidRPr="00BE2EB6">
        <w:rPr>
          <w:sz w:val="24"/>
          <w:szCs w:val="24"/>
        </w:rPr>
        <w:t xml:space="preserve"> percentile rank.  The middle half of these standard scores falls between 8 and 12.</w:t>
      </w:r>
    </w:p>
    <w:p w:rsidR="00986E9E" w:rsidRPr="00BE2EB6" w:rsidRDefault="00986E9E" w:rsidP="00986E9E">
      <w:pPr>
        <w:spacing w:after="120"/>
        <w:rPr>
          <w:sz w:val="24"/>
          <w:szCs w:val="24"/>
        </w:rPr>
      </w:pPr>
    </w:p>
    <w:tbl>
      <w:tblPr>
        <w:tblW w:w="10512" w:type="dxa"/>
        <w:jc w:val="center"/>
        <w:tblLayout w:type="fixed"/>
        <w:tblCellMar>
          <w:left w:w="0" w:type="dxa"/>
          <w:right w:w="0" w:type="dxa"/>
        </w:tblCellMar>
        <w:tblLook w:val="0000"/>
      </w:tblPr>
      <w:tblGrid>
        <w:gridCol w:w="70"/>
        <w:gridCol w:w="1505"/>
        <w:gridCol w:w="574"/>
        <w:gridCol w:w="431"/>
        <w:gridCol w:w="144"/>
        <w:gridCol w:w="1022"/>
        <w:gridCol w:w="126"/>
        <w:gridCol w:w="502"/>
        <w:gridCol w:w="538"/>
        <w:gridCol w:w="109"/>
        <w:gridCol w:w="1866"/>
        <w:gridCol w:w="144"/>
        <w:gridCol w:w="36"/>
        <w:gridCol w:w="537"/>
        <w:gridCol w:w="449"/>
        <w:gridCol w:w="126"/>
        <w:gridCol w:w="54"/>
        <w:gridCol w:w="971"/>
        <w:gridCol w:w="124"/>
        <w:gridCol w:w="72"/>
        <w:gridCol w:w="538"/>
        <w:gridCol w:w="574"/>
      </w:tblGrid>
      <w:tr w:rsidR="00BE2EB6" w:rsidRPr="00BE2EB6" w:rsidTr="00616F84">
        <w:trPr>
          <w:gridBefore w:val="1"/>
          <w:wBefore w:w="70" w:type="dxa"/>
          <w:jc w:val="center"/>
        </w:trPr>
        <w:tc>
          <w:tcPr>
            <w:tcW w:w="1511" w:type="dxa"/>
            <w:tcBorders>
              <w:top w:val="nil"/>
              <w:left w:val="nil"/>
              <w:bottom w:val="nil"/>
              <w:right w:val="nil"/>
            </w:tcBorders>
          </w:tcPr>
          <w:p w:rsidR="00986E9E" w:rsidRPr="00BE2EB6" w:rsidRDefault="00986E9E" w:rsidP="008D6853">
            <w:pPr>
              <w:rPr>
                <w:b/>
                <w:bCs/>
                <w:sz w:val="14"/>
                <w:szCs w:val="14"/>
              </w:rPr>
            </w:pPr>
          </w:p>
        </w:tc>
        <w:tc>
          <w:tcPr>
            <w:tcW w:w="1152" w:type="dxa"/>
            <w:gridSpan w:val="3"/>
            <w:tcBorders>
              <w:top w:val="nil"/>
              <w:left w:val="nil"/>
              <w:bottom w:val="nil"/>
              <w:right w:val="nil"/>
            </w:tcBorders>
          </w:tcPr>
          <w:p w:rsidR="00986E9E" w:rsidRPr="00BE2EB6" w:rsidRDefault="00986E9E" w:rsidP="008D6853">
            <w:pPr>
              <w:rPr>
                <w:sz w:val="16"/>
                <w:szCs w:val="16"/>
              </w:rPr>
            </w:pPr>
          </w:p>
        </w:tc>
        <w:tc>
          <w:tcPr>
            <w:tcW w:w="1152" w:type="dxa"/>
            <w:gridSpan w:val="2"/>
            <w:tcBorders>
              <w:top w:val="nil"/>
              <w:left w:val="nil"/>
              <w:bottom w:val="nil"/>
              <w:right w:val="nil"/>
            </w:tcBorders>
          </w:tcPr>
          <w:p w:rsidR="00986E9E" w:rsidRPr="00BE2EB6" w:rsidRDefault="00986E9E" w:rsidP="008D6853">
            <w:pPr>
              <w:rPr>
                <w:sz w:val="16"/>
                <w:szCs w:val="16"/>
              </w:rPr>
            </w:pPr>
          </w:p>
        </w:tc>
        <w:tc>
          <w:tcPr>
            <w:tcW w:w="1153" w:type="dxa"/>
            <w:gridSpan w:val="3"/>
            <w:tcBorders>
              <w:top w:val="nil"/>
              <w:left w:val="nil"/>
              <w:bottom w:val="nil"/>
              <w:right w:val="nil"/>
            </w:tcBorders>
          </w:tcPr>
          <w:p w:rsidR="00986E9E" w:rsidRPr="00BE2EB6" w:rsidRDefault="00986E9E" w:rsidP="008D6853">
            <w:pPr>
              <w:rPr>
                <w:b/>
                <w:bCs/>
                <w:sz w:val="16"/>
                <w:szCs w:val="16"/>
              </w:rPr>
            </w:pPr>
          </w:p>
        </w:tc>
        <w:tc>
          <w:tcPr>
            <w:tcW w:w="2018" w:type="dxa"/>
            <w:gridSpan w:val="2"/>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       &amp;&amp;</w:t>
            </w:r>
          </w:p>
        </w:tc>
        <w:tc>
          <w:tcPr>
            <w:tcW w:w="1152" w:type="dxa"/>
            <w:gridSpan w:val="4"/>
            <w:tcBorders>
              <w:top w:val="nil"/>
              <w:left w:val="nil"/>
              <w:bottom w:val="nil"/>
              <w:right w:val="nil"/>
            </w:tcBorders>
          </w:tcPr>
          <w:p w:rsidR="00986E9E" w:rsidRPr="00BE2EB6" w:rsidRDefault="00986E9E" w:rsidP="008D6853">
            <w:pPr>
              <w:rPr>
                <w:b/>
                <w:bCs/>
                <w:sz w:val="16"/>
                <w:szCs w:val="16"/>
              </w:rPr>
            </w:pPr>
          </w:p>
        </w:tc>
        <w:tc>
          <w:tcPr>
            <w:tcW w:w="1152" w:type="dxa"/>
            <w:gridSpan w:val="3"/>
            <w:tcBorders>
              <w:top w:val="nil"/>
              <w:left w:val="nil"/>
              <w:bottom w:val="nil"/>
              <w:right w:val="nil"/>
            </w:tcBorders>
          </w:tcPr>
          <w:p w:rsidR="00986E9E" w:rsidRPr="00BE2EB6" w:rsidRDefault="00986E9E" w:rsidP="008D6853">
            <w:pPr>
              <w:rPr>
                <w:b/>
                <w:bCs/>
                <w:sz w:val="16"/>
                <w:szCs w:val="16"/>
              </w:rPr>
            </w:pPr>
          </w:p>
        </w:tc>
        <w:tc>
          <w:tcPr>
            <w:tcW w:w="1152" w:type="dxa"/>
            <w:gridSpan w:val="3"/>
            <w:tcBorders>
              <w:top w:val="nil"/>
              <w:left w:val="nil"/>
              <w:bottom w:val="nil"/>
              <w:right w:val="nil"/>
            </w:tcBorders>
          </w:tcPr>
          <w:p w:rsidR="00986E9E" w:rsidRPr="00BE2EB6" w:rsidRDefault="00986E9E" w:rsidP="008D6853">
            <w:pPr>
              <w:rPr>
                <w:b/>
                <w:bCs/>
                <w:sz w:val="16"/>
                <w:szCs w:val="16"/>
              </w:rPr>
            </w:pPr>
          </w:p>
        </w:tc>
      </w:tr>
      <w:tr w:rsidR="00BE2EB6" w:rsidRPr="00BE2EB6" w:rsidTr="00616F84">
        <w:trPr>
          <w:gridBefore w:val="1"/>
          <w:wBefore w:w="70" w:type="dxa"/>
          <w:jc w:val="center"/>
        </w:trPr>
        <w:tc>
          <w:tcPr>
            <w:tcW w:w="1511" w:type="dxa"/>
            <w:tcBorders>
              <w:top w:val="nil"/>
              <w:left w:val="nil"/>
              <w:bottom w:val="nil"/>
              <w:right w:val="nil"/>
            </w:tcBorders>
          </w:tcPr>
          <w:p w:rsidR="00986E9E" w:rsidRPr="00BE2EB6" w:rsidRDefault="00986E9E" w:rsidP="008D6853">
            <w:pPr>
              <w:rPr>
                <w:b/>
                <w:bCs/>
                <w:sz w:val="14"/>
                <w:szCs w:val="14"/>
              </w:rPr>
            </w:pPr>
          </w:p>
        </w:tc>
        <w:tc>
          <w:tcPr>
            <w:tcW w:w="1152" w:type="dxa"/>
            <w:gridSpan w:val="3"/>
            <w:tcBorders>
              <w:top w:val="nil"/>
              <w:left w:val="nil"/>
              <w:bottom w:val="nil"/>
              <w:right w:val="nil"/>
            </w:tcBorders>
          </w:tcPr>
          <w:p w:rsidR="00986E9E" w:rsidRPr="00BE2EB6" w:rsidRDefault="00986E9E" w:rsidP="008D6853">
            <w:pPr>
              <w:rPr>
                <w:b/>
                <w:bCs/>
                <w:sz w:val="16"/>
                <w:szCs w:val="16"/>
              </w:rPr>
            </w:pPr>
            <w:r w:rsidRPr="00BE2EB6">
              <w:rPr>
                <w:sz w:val="16"/>
                <w:szCs w:val="16"/>
              </w:rPr>
              <w:t xml:space="preserve">          There are </w:t>
            </w:r>
          </w:p>
        </w:tc>
        <w:tc>
          <w:tcPr>
            <w:tcW w:w="1152" w:type="dxa"/>
            <w:gridSpan w:val="2"/>
            <w:tcBorders>
              <w:top w:val="nil"/>
              <w:left w:val="nil"/>
              <w:bottom w:val="nil"/>
              <w:right w:val="nil"/>
            </w:tcBorders>
          </w:tcPr>
          <w:p w:rsidR="00986E9E" w:rsidRPr="00BE2EB6" w:rsidRDefault="00986E9E" w:rsidP="008D6853">
            <w:pPr>
              <w:rPr>
                <w:b/>
                <w:bCs/>
                <w:sz w:val="16"/>
                <w:szCs w:val="16"/>
              </w:rPr>
            </w:pPr>
            <w:r w:rsidRPr="00BE2EB6">
              <w:rPr>
                <w:sz w:val="16"/>
                <w:szCs w:val="16"/>
              </w:rPr>
              <w:t xml:space="preserve">200 </w:t>
            </w:r>
            <w:r w:rsidRPr="00BE2EB6">
              <w:rPr>
                <w:b/>
                <w:bCs/>
                <w:sz w:val="16"/>
                <w:szCs w:val="16"/>
              </w:rPr>
              <w:t>&amp;</w:t>
            </w:r>
            <w:r w:rsidRPr="00BE2EB6">
              <w:rPr>
                <w:sz w:val="16"/>
                <w:szCs w:val="16"/>
              </w:rPr>
              <w:t>s.</w:t>
            </w:r>
          </w:p>
        </w:tc>
        <w:tc>
          <w:tcPr>
            <w:tcW w:w="1153" w:type="dxa"/>
            <w:gridSpan w:val="3"/>
            <w:tcBorders>
              <w:top w:val="nil"/>
              <w:left w:val="nil"/>
              <w:bottom w:val="nil"/>
              <w:right w:val="nil"/>
            </w:tcBorders>
          </w:tcPr>
          <w:p w:rsidR="00986E9E" w:rsidRPr="00BE2EB6" w:rsidRDefault="00986E9E" w:rsidP="008D6853">
            <w:pPr>
              <w:rPr>
                <w:b/>
                <w:bCs/>
                <w:sz w:val="16"/>
                <w:szCs w:val="16"/>
              </w:rPr>
            </w:pPr>
          </w:p>
        </w:tc>
        <w:tc>
          <w:tcPr>
            <w:tcW w:w="2018" w:type="dxa"/>
            <w:gridSpan w:val="2"/>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       &amp;&amp;&amp;&amp;&amp;&amp;</w:t>
            </w:r>
          </w:p>
        </w:tc>
        <w:tc>
          <w:tcPr>
            <w:tcW w:w="1152" w:type="dxa"/>
            <w:gridSpan w:val="4"/>
            <w:tcBorders>
              <w:top w:val="nil"/>
              <w:left w:val="nil"/>
              <w:bottom w:val="nil"/>
              <w:right w:val="nil"/>
            </w:tcBorders>
          </w:tcPr>
          <w:p w:rsidR="00986E9E" w:rsidRPr="00BE2EB6" w:rsidRDefault="00986E9E" w:rsidP="008D6853">
            <w:pPr>
              <w:rPr>
                <w:b/>
                <w:bCs/>
                <w:sz w:val="16"/>
                <w:szCs w:val="16"/>
              </w:rPr>
            </w:pPr>
          </w:p>
        </w:tc>
        <w:tc>
          <w:tcPr>
            <w:tcW w:w="1152" w:type="dxa"/>
            <w:gridSpan w:val="3"/>
            <w:tcBorders>
              <w:top w:val="nil"/>
              <w:left w:val="nil"/>
              <w:bottom w:val="nil"/>
              <w:right w:val="nil"/>
            </w:tcBorders>
          </w:tcPr>
          <w:p w:rsidR="00986E9E" w:rsidRPr="00BE2EB6" w:rsidRDefault="00986E9E" w:rsidP="008D6853">
            <w:pPr>
              <w:rPr>
                <w:b/>
                <w:bCs/>
                <w:sz w:val="16"/>
                <w:szCs w:val="16"/>
              </w:rPr>
            </w:pPr>
          </w:p>
        </w:tc>
        <w:tc>
          <w:tcPr>
            <w:tcW w:w="1152" w:type="dxa"/>
            <w:gridSpan w:val="3"/>
            <w:tcBorders>
              <w:top w:val="nil"/>
              <w:left w:val="nil"/>
              <w:bottom w:val="nil"/>
              <w:right w:val="nil"/>
            </w:tcBorders>
          </w:tcPr>
          <w:p w:rsidR="00986E9E" w:rsidRPr="00BE2EB6" w:rsidRDefault="00986E9E" w:rsidP="008D6853">
            <w:pPr>
              <w:rPr>
                <w:b/>
                <w:bCs/>
                <w:sz w:val="16"/>
                <w:szCs w:val="16"/>
              </w:rPr>
            </w:pPr>
          </w:p>
        </w:tc>
      </w:tr>
      <w:tr w:rsidR="00BE2EB6" w:rsidRPr="00BE2EB6" w:rsidTr="00616F84">
        <w:trPr>
          <w:gridBefore w:val="1"/>
          <w:wBefore w:w="70" w:type="dxa"/>
          <w:jc w:val="center"/>
        </w:trPr>
        <w:tc>
          <w:tcPr>
            <w:tcW w:w="1511" w:type="dxa"/>
            <w:tcBorders>
              <w:top w:val="nil"/>
              <w:left w:val="nil"/>
              <w:bottom w:val="nil"/>
              <w:right w:val="nil"/>
            </w:tcBorders>
          </w:tcPr>
          <w:p w:rsidR="00986E9E" w:rsidRPr="00BE2EB6" w:rsidRDefault="00986E9E" w:rsidP="008D6853">
            <w:pPr>
              <w:rPr>
                <w:b/>
                <w:bCs/>
                <w:sz w:val="14"/>
                <w:szCs w:val="14"/>
              </w:rPr>
            </w:pPr>
          </w:p>
        </w:tc>
        <w:tc>
          <w:tcPr>
            <w:tcW w:w="1152" w:type="dxa"/>
            <w:gridSpan w:val="3"/>
            <w:tcBorders>
              <w:top w:val="nil"/>
              <w:left w:val="nil"/>
              <w:bottom w:val="nil"/>
              <w:right w:val="nil"/>
            </w:tcBorders>
          </w:tcPr>
          <w:p w:rsidR="00986E9E" w:rsidRPr="00BE2EB6" w:rsidRDefault="00986E9E" w:rsidP="008D6853">
            <w:pPr>
              <w:rPr>
                <w:b/>
                <w:bCs/>
                <w:sz w:val="16"/>
                <w:szCs w:val="16"/>
              </w:rPr>
            </w:pPr>
            <w:r w:rsidRPr="00BE2EB6">
              <w:rPr>
                <w:sz w:val="16"/>
                <w:szCs w:val="16"/>
              </w:rPr>
              <w:t xml:space="preserve">          Each </w:t>
            </w:r>
            <w:r w:rsidRPr="00BE2EB6">
              <w:rPr>
                <w:b/>
                <w:bCs/>
                <w:sz w:val="16"/>
                <w:szCs w:val="16"/>
              </w:rPr>
              <w:t>&amp;&amp;</w:t>
            </w:r>
          </w:p>
        </w:tc>
        <w:tc>
          <w:tcPr>
            <w:tcW w:w="1152" w:type="dxa"/>
            <w:gridSpan w:val="2"/>
            <w:tcBorders>
              <w:top w:val="nil"/>
              <w:left w:val="nil"/>
              <w:bottom w:val="nil"/>
              <w:right w:val="nil"/>
            </w:tcBorders>
          </w:tcPr>
          <w:p w:rsidR="00986E9E" w:rsidRPr="00BE2EB6" w:rsidRDefault="00986E9E" w:rsidP="008D6853">
            <w:pPr>
              <w:rPr>
                <w:b/>
                <w:bCs/>
                <w:sz w:val="16"/>
                <w:szCs w:val="16"/>
              </w:rPr>
            </w:pPr>
            <w:proofErr w:type="gramStart"/>
            <w:r w:rsidRPr="00BE2EB6">
              <w:rPr>
                <w:sz w:val="16"/>
                <w:szCs w:val="16"/>
              </w:rPr>
              <w:t>=  1</w:t>
            </w:r>
            <w:proofErr w:type="gramEnd"/>
            <w:r w:rsidRPr="00BE2EB6">
              <w:rPr>
                <w:sz w:val="16"/>
                <w:szCs w:val="16"/>
              </w:rPr>
              <w:t>%.</w:t>
            </w:r>
          </w:p>
        </w:tc>
        <w:tc>
          <w:tcPr>
            <w:tcW w:w="1153" w:type="dxa"/>
            <w:gridSpan w:val="3"/>
            <w:tcBorders>
              <w:top w:val="nil"/>
              <w:left w:val="nil"/>
              <w:bottom w:val="nil"/>
              <w:right w:val="nil"/>
            </w:tcBorders>
          </w:tcPr>
          <w:p w:rsidR="00986E9E" w:rsidRPr="00BE2EB6" w:rsidRDefault="00986E9E" w:rsidP="008D6853">
            <w:pPr>
              <w:rPr>
                <w:b/>
                <w:bCs/>
                <w:sz w:val="16"/>
                <w:szCs w:val="16"/>
              </w:rPr>
            </w:pPr>
          </w:p>
        </w:tc>
        <w:tc>
          <w:tcPr>
            <w:tcW w:w="2018" w:type="dxa"/>
            <w:gridSpan w:val="2"/>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       &amp;&amp;&amp;&amp;&amp;&amp;</w:t>
            </w:r>
          </w:p>
        </w:tc>
        <w:tc>
          <w:tcPr>
            <w:tcW w:w="1152" w:type="dxa"/>
            <w:gridSpan w:val="4"/>
            <w:tcBorders>
              <w:top w:val="nil"/>
              <w:left w:val="nil"/>
              <w:bottom w:val="nil"/>
              <w:right w:val="nil"/>
            </w:tcBorders>
          </w:tcPr>
          <w:p w:rsidR="00986E9E" w:rsidRPr="00BE2EB6" w:rsidRDefault="00986E9E" w:rsidP="008D6853">
            <w:pPr>
              <w:rPr>
                <w:b/>
                <w:bCs/>
                <w:sz w:val="16"/>
                <w:szCs w:val="16"/>
              </w:rPr>
            </w:pPr>
          </w:p>
        </w:tc>
        <w:tc>
          <w:tcPr>
            <w:tcW w:w="1152" w:type="dxa"/>
            <w:gridSpan w:val="3"/>
            <w:tcBorders>
              <w:top w:val="nil"/>
              <w:left w:val="nil"/>
              <w:bottom w:val="nil"/>
              <w:right w:val="nil"/>
            </w:tcBorders>
          </w:tcPr>
          <w:p w:rsidR="00986E9E" w:rsidRPr="00BE2EB6" w:rsidRDefault="00986E9E" w:rsidP="008D6853">
            <w:pPr>
              <w:rPr>
                <w:b/>
                <w:bCs/>
                <w:sz w:val="16"/>
                <w:szCs w:val="16"/>
              </w:rPr>
            </w:pPr>
          </w:p>
        </w:tc>
        <w:tc>
          <w:tcPr>
            <w:tcW w:w="1152" w:type="dxa"/>
            <w:gridSpan w:val="3"/>
            <w:tcBorders>
              <w:top w:val="nil"/>
              <w:left w:val="nil"/>
              <w:bottom w:val="nil"/>
              <w:right w:val="nil"/>
            </w:tcBorders>
          </w:tcPr>
          <w:p w:rsidR="00986E9E" w:rsidRPr="00BE2EB6" w:rsidRDefault="00986E9E" w:rsidP="008D6853">
            <w:pPr>
              <w:rPr>
                <w:b/>
                <w:bCs/>
                <w:sz w:val="16"/>
                <w:szCs w:val="16"/>
              </w:rPr>
            </w:pPr>
          </w:p>
        </w:tc>
      </w:tr>
      <w:tr w:rsidR="00BE2EB6" w:rsidRPr="00BE2EB6" w:rsidTr="00616F84">
        <w:trPr>
          <w:gridBefore w:val="1"/>
          <w:wBefore w:w="70" w:type="dxa"/>
          <w:jc w:val="center"/>
        </w:trPr>
        <w:tc>
          <w:tcPr>
            <w:tcW w:w="1511" w:type="dxa"/>
            <w:tcBorders>
              <w:top w:val="nil"/>
              <w:left w:val="nil"/>
              <w:bottom w:val="nil"/>
              <w:right w:val="nil"/>
            </w:tcBorders>
          </w:tcPr>
          <w:p w:rsidR="00986E9E" w:rsidRPr="00BE2EB6" w:rsidRDefault="00986E9E" w:rsidP="008D6853">
            <w:pPr>
              <w:rPr>
                <w:b/>
                <w:bCs/>
                <w:sz w:val="14"/>
                <w:szCs w:val="14"/>
              </w:rPr>
            </w:pPr>
          </w:p>
        </w:tc>
        <w:tc>
          <w:tcPr>
            <w:tcW w:w="1152" w:type="dxa"/>
            <w:gridSpan w:val="3"/>
            <w:tcBorders>
              <w:top w:val="nil"/>
              <w:left w:val="nil"/>
              <w:bottom w:val="nil"/>
              <w:right w:val="nil"/>
            </w:tcBorders>
          </w:tcPr>
          <w:p w:rsidR="00986E9E" w:rsidRPr="00BE2EB6" w:rsidRDefault="00986E9E" w:rsidP="008D6853">
            <w:pPr>
              <w:rPr>
                <w:b/>
                <w:bCs/>
                <w:sz w:val="16"/>
                <w:szCs w:val="16"/>
              </w:rPr>
            </w:pPr>
          </w:p>
        </w:tc>
        <w:tc>
          <w:tcPr>
            <w:tcW w:w="1152" w:type="dxa"/>
            <w:gridSpan w:val="2"/>
            <w:tcBorders>
              <w:top w:val="nil"/>
              <w:left w:val="nil"/>
              <w:bottom w:val="nil"/>
              <w:right w:val="nil"/>
            </w:tcBorders>
          </w:tcPr>
          <w:p w:rsidR="00986E9E" w:rsidRPr="00BE2EB6" w:rsidRDefault="00986E9E" w:rsidP="008D6853">
            <w:pPr>
              <w:rPr>
                <w:b/>
                <w:bCs/>
                <w:sz w:val="16"/>
                <w:szCs w:val="16"/>
              </w:rPr>
            </w:pPr>
          </w:p>
        </w:tc>
        <w:tc>
          <w:tcPr>
            <w:tcW w:w="1153" w:type="dxa"/>
            <w:gridSpan w:val="3"/>
            <w:tcBorders>
              <w:top w:val="nil"/>
              <w:left w:val="nil"/>
              <w:bottom w:val="nil"/>
              <w:right w:val="nil"/>
            </w:tcBorders>
          </w:tcPr>
          <w:p w:rsidR="00986E9E" w:rsidRPr="00BE2EB6" w:rsidRDefault="00986E9E" w:rsidP="008D6853">
            <w:pPr>
              <w:rPr>
                <w:b/>
                <w:bCs/>
                <w:sz w:val="16"/>
                <w:szCs w:val="16"/>
              </w:rPr>
            </w:pPr>
            <w:r w:rsidRPr="00BE2EB6">
              <w:rPr>
                <w:b/>
                <w:bCs/>
                <w:sz w:val="16"/>
                <w:szCs w:val="16"/>
              </w:rPr>
              <w:t xml:space="preserve">                  &amp;&amp;   </w:t>
            </w:r>
          </w:p>
        </w:tc>
        <w:tc>
          <w:tcPr>
            <w:tcW w:w="2018" w:type="dxa"/>
            <w:gridSpan w:val="2"/>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       &amp;&amp;&amp;&amp;&amp;&amp;</w:t>
            </w:r>
          </w:p>
        </w:tc>
        <w:tc>
          <w:tcPr>
            <w:tcW w:w="1152" w:type="dxa"/>
            <w:gridSpan w:val="4"/>
            <w:tcBorders>
              <w:top w:val="nil"/>
              <w:left w:val="nil"/>
              <w:bottom w:val="nil"/>
              <w:right w:val="nil"/>
            </w:tcBorders>
          </w:tcPr>
          <w:p w:rsidR="00986E9E" w:rsidRPr="00BE2EB6" w:rsidRDefault="00986E9E" w:rsidP="008D6853">
            <w:pPr>
              <w:rPr>
                <w:b/>
                <w:bCs/>
                <w:sz w:val="16"/>
                <w:szCs w:val="16"/>
              </w:rPr>
            </w:pPr>
            <w:r w:rsidRPr="00BE2EB6">
              <w:rPr>
                <w:b/>
                <w:bCs/>
                <w:sz w:val="16"/>
                <w:szCs w:val="16"/>
              </w:rPr>
              <w:t xml:space="preserve">     &amp;&amp;</w:t>
            </w:r>
          </w:p>
        </w:tc>
        <w:tc>
          <w:tcPr>
            <w:tcW w:w="1152" w:type="dxa"/>
            <w:gridSpan w:val="3"/>
            <w:tcBorders>
              <w:top w:val="nil"/>
              <w:left w:val="nil"/>
              <w:bottom w:val="nil"/>
              <w:right w:val="nil"/>
            </w:tcBorders>
          </w:tcPr>
          <w:p w:rsidR="00986E9E" w:rsidRPr="00BE2EB6" w:rsidRDefault="00986E9E" w:rsidP="008D6853">
            <w:pPr>
              <w:rPr>
                <w:b/>
                <w:bCs/>
                <w:sz w:val="16"/>
                <w:szCs w:val="16"/>
              </w:rPr>
            </w:pPr>
          </w:p>
        </w:tc>
        <w:tc>
          <w:tcPr>
            <w:tcW w:w="1152" w:type="dxa"/>
            <w:gridSpan w:val="3"/>
            <w:tcBorders>
              <w:top w:val="nil"/>
              <w:left w:val="nil"/>
              <w:bottom w:val="nil"/>
              <w:right w:val="nil"/>
            </w:tcBorders>
          </w:tcPr>
          <w:p w:rsidR="00986E9E" w:rsidRPr="00BE2EB6" w:rsidRDefault="00986E9E" w:rsidP="008D6853">
            <w:pPr>
              <w:rPr>
                <w:b/>
                <w:bCs/>
                <w:sz w:val="16"/>
                <w:szCs w:val="16"/>
              </w:rPr>
            </w:pPr>
          </w:p>
        </w:tc>
      </w:tr>
      <w:tr w:rsidR="00BE2EB6" w:rsidRPr="00BE2EB6" w:rsidTr="00616F84">
        <w:trPr>
          <w:gridBefore w:val="1"/>
          <w:wBefore w:w="70" w:type="dxa"/>
          <w:jc w:val="center"/>
        </w:trPr>
        <w:tc>
          <w:tcPr>
            <w:tcW w:w="1511" w:type="dxa"/>
            <w:tcBorders>
              <w:top w:val="nil"/>
              <w:left w:val="nil"/>
              <w:bottom w:val="nil"/>
              <w:right w:val="nil"/>
            </w:tcBorders>
          </w:tcPr>
          <w:p w:rsidR="00986E9E" w:rsidRPr="00BE2EB6" w:rsidRDefault="00986E9E" w:rsidP="008D6853">
            <w:pPr>
              <w:rPr>
                <w:b/>
                <w:bCs/>
                <w:sz w:val="14"/>
                <w:szCs w:val="14"/>
              </w:rPr>
            </w:pPr>
          </w:p>
        </w:tc>
        <w:tc>
          <w:tcPr>
            <w:tcW w:w="1152" w:type="dxa"/>
            <w:gridSpan w:val="3"/>
            <w:tcBorders>
              <w:top w:val="nil"/>
              <w:left w:val="nil"/>
              <w:bottom w:val="nil"/>
              <w:right w:val="nil"/>
            </w:tcBorders>
          </w:tcPr>
          <w:p w:rsidR="00986E9E" w:rsidRPr="00BE2EB6" w:rsidRDefault="00986E9E" w:rsidP="008D6853">
            <w:pPr>
              <w:rPr>
                <w:b/>
                <w:bCs/>
                <w:sz w:val="16"/>
                <w:szCs w:val="16"/>
              </w:rPr>
            </w:pPr>
          </w:p>
        </w:tc>
        <w:tc>
          <w:tcPr>
            <w:tcW w:w="1152" w:type="dxa"/>
            <w:gridSpan w:val="2"/>
            <w:tcBorders>
              <w:top w:val="nil"/>
              <w:left w:val="nil"/>
              <w:bottom w:val="nil"/>
              <w:right w:val="nil"/>
            </w:tcBorders>
          </w:tcPr>
          <w:p w:rsidR="00986E9E" w:rsidRPr="00BE2EB6" w:rsidRDefault="00986E9E" w:rsidP="008D6853">
            <w:pPr>
              <w:rPr>
                <w:b/>
                <w:bCs/>
                <w:sz w:val="16"/>
                <w:szCs w:val="16"/>
              </w:rPr>
            </w:pPr>
          </w:p>
        </w:tc>
        <w:tc>
          <w:tcPr>
            <w:tcW w:w="1153" w:type="dxa"/>
            <w:gridSpan w:val="3"/>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w:t>
            </w:r>
          </w:p>
        </w:tc>
        <w:tc>
          <w:tcPr>
            <w:tcW w:w="2018" w:type="dxa"/>
            <w:gridSpan w:val="2"/>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       &amp;&amp;&amp;&amp;&amp;&amp;</w:t>
            </w:r>
          </w:p>
        </w:tc>
        <w:tc>
          <w:tcPr>
            <w:tcW w:w="1152" w:type="dxa"/>
            <w:gridSpan w:val="4"/>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w:t>
            </w:r>
          </w:p>
        </w:tc>
        <w:tc>
          <w:tcPr>
            <w:tcW w:w="1152" w:type="dxa"/>
            <w:gridSpan w:val="3"/>
            <w:tcBorders>
              <w:top w:val="nil"/>
              <w:left w:val="nil"/>
              <w:bottom w:val="nil"/>
              <w:right w:val="nil"/>
            </w:tcBorders>
          </w:tcPr>
          <w:p w:rsidR="00986E9E" w:rsidRPr="00BE2EB6" w:rsidRDefault="00986E9E" w:rsidP="008D6853">
            <w:pPr>
              <w:rPr>
                <w:b/>
                <w:bCs/>
                <w:sz w:val="16"/>
                <w:szCs w:val="16"/>
              </w:rPr>
            </w:pPr>
          </w:p>
        </w:tc>
        <w:tc>
          <w:tcPr>
            <w:tcW w:w="1152" w:type="dxa"/>
            <w:gridSpan w:val="3"/>
            <w:tcBorders>
              <w:top w:val="nil"/>
              <w:left w:val="nil"/>
              <w:bottom w:val="nil"/>
              <w:right w:val="nil"/>
            </w:tcBorders>
          </w:tcPr>
          <w:p w:rsidR="00986E9E" w:rsidRPr="00BE2EB6" w:rsidRDefault="00986E9E" w:rsidP="008D6853">
            <w:pPr>
              <w:rPr>
                <w:b/>
                <w:bCs/>
                <w:sz w:val="16"/>
                <w:szCs w:val="16"/>
              </w:rPr>
            </w:pPr>
          </w:p>
        </w:tc>
      </w:tr>
      <w:tr w:rsidR="00BE2EB6" w:rsidRPr="00BE2EB6" w:rsidTr="00616F84">
        <w:trPr>
          <w:gridBefore w:val="1"/>
          <w:wBefore w:w="70" w:type="dxa"/>
          <w:jc w:val="center"/>
        </w:trPr>
        <w:tc>
          <w:tcPr>
            <w:tcW w:w="1511" w:type="dxa"/>
            <w:tcBorders>
              <w:top w:val="nil"/>
              <w:left w:val="nil"/>
              <w:bottom w:val="nil"/>
              <w:right w:val="nil"/>
            </w:tcBorders>
          </w:tcPr>
          <w:p w:rsidR="00986E9E" w:rsidRPr="00BE2EB6" w:rsidRDefault="00986E9E" w:rsidP="008D6853">
            <w:pPr>
              <w:rPr>
                <w:b/>
                <w:bCs/>
                <w:sz w:val="14"/>
                <w:szCs w:val="14"/>
              </w:rPr>
            </w:pPr>
          </w:p>
        </w:tc>
        <w:tc>
          <w:tcPr>
            <w:tcW w:w="1152" w:type="dxa"/>
            <w:gridSpan w:val="3"/>
            <w:tcBorders>
              <w:top w:val="nil"/>
              <w:left w:val="nil"/>
              <w:bottom w:val="nil"/>
              <w:right w:val="nil"/>
            </w:tcBorders>
          </w:tcPr>
          <w:p w:rsidR="00986E9E" w:rsidRPr="00BE2EB6" w:rsidRDefault="00986E9E" w:rsidP="008D6853">
            <w:pPr>
              <w:rPr>
                <w:b/>
                <w:bCs/>
                <w:sz w:val="16"/>
                <w:szCs w:val="16"/>
              </w:rPr>
            </w:pPr>
          </w:p>
        </w:tc>
        <w:tc>
          <w:tcPr>
            <w:tcW w:w="1152" w:type="dxa"/>
            <w:gridSpan w:val="2"/>
            <w:tcBorders>
              <w:top w:val="nil"/>
              <w:left w:val="nil"/>
              <w:bottom w:val="nil"/>
              <w:right w:val="nil"/>
            </w:tcBorders>
          </w:tcPr>
          <w:p w:rsidR="00986E9E" w:rsidRPr="00BE2EB6" w:rsidRDefault="00986E9E" w:rsidP="008D6853">
            <w:pPr>
              <w:rPr>
                <w:b/>
                <w:bCs/>
                <w:sz w:val="16"/>
                <w:szCs w:val="16"/>
              </w:rPr>
            </w:pPr>
          </w:p>
        </w:tc>
        <w:tc>
          <w:tcPr>
            <w:tcW w:w="1153" w:type="dxa"/>
            <w:gridSpan w:val="3"/>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w:t>
            </w:r>
          </w:p>
        </w:tc>
        <w:tc>
          <w:tcPr>
            <w:tcW w:w="2018" w:type="dxa"/>
            <w:gridSpan w:val="2"/>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       &amp;&amp;&amp;&amp;&amp;&amp;</w:t>
            </w:r>
          </w:p>
        </w:tc>
        <w:tc>
          <w:tcPr>
            <w:tcW w:w="1152" w:type="dxa"/>
            <w:gridSpan w:val="4"/>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w:t>
            </w:r>
          </w:p>
        </w:tc>
        <w:tc>
          <w:tcPr>
            <w:tcW w:w="1152" w:type="dxa"/>
            <w:gridSpan w:val="3"/>
            <w:tcBorders>
              <w:top w:val="nil"/>
              <w:left w:val="nil"/>
              <w:bottom w:val="nil"/>
              <w:right w:val="nil"/>
            </w:tcBorders>
          </w:tcPr>
          <w:p w:rsidR="00986E9E" w:rsidRPr="00BE2EB6" w:rsidRDefault="00986E9E" w:rsidP="008D6853">
            <w:pPr>
              <w:rPr>
                <w:b/>
                <w:bCs/>
                <w:sz w:val="16"/>
                <w:szCs w:val="16"/>
              </w:rPr>
            </w:pPr>
          </w:p>
        </w:tc>
        <w:tc>
          <w:tcPr>
            <w:tcW w:w="1152" w:type="dxa"/>
            <w:gridSpan w:val="3"/>
            <w:tcBorders>
              <w:top w:val="nil"/>
              <w:left w:val="nil"/>
              <w:bottom w:val="nil"/>
              <w:right w:val="nil"/>
            </w:tcBorders>
          </w:tcPr>
          <w:p w:rsidR="00986E9E" w:rsidRPr="00BE2EB6" w:rsidRDefault="00986E9E" w:rsidP="008D6853">
            <w:pPr>
              <w:rPr>
                <w:b/>
                <w:bCs/>
                <w:sz w:val="16"/>
                <w:szCs w:val="16"/>
              </w:rPr>
            </w:pPr>
          </w:p>
        </w:tc>
      </w:tr>
      <w:tr w:rsidR="00BE2EB6" w:rsidRPr="00BE2EB6" w:rsidTr="00616F84">
        <w:trPr>
          <w:gridBefore w:val="1"/>
          <w:wBefore w:w="70" w:type="dxa"/>
          <w:jc w:val="center"/>
        </w:trPr>
        <w:tc>
          <w:tcPr>
            <w:tcW w:w="1511" w:type="dxa"/>
            <w:tcBorders>
              <w:top w:val="nil"/>
              <w:left w:val="nil"/>
              <w:bottom w:val="nil"/>
              <w:right w:val="nil"/>
            </w:tcBorders>
          </w:tcPr>
          <w:p w:rsidR="00986E9E" w:rsidRPr="00BE2EB6" w:rsidRDefault="00986E9E" w:rsidP="008D6853">
            <w:pPr>
              <w:rPr>
                <w:b/>
                <w:bCs/>
                <w:sz w:val="14"/>
                <w:szCs w:val="14"/>
              </w:rPr>
            </w:pPr>
          </w:p>
        </w:tc>
        <w:tc>
          <w:tcPr>
            <w:tcW w:w="1152" w:type="dxa"/>
            <w:gridSpan w:val="3"/>
            <w:tcBorders>
              <w:top w:val="nil"/>
              <w:left w:val="nil"/>
              <w:bottom w:val="nil"/>
              <w:right w:val="nil"/>
            </w:tcBorders>
          </w:tcPr>
          <w:p w:rsidR="00986E9E" w:rsidRPr="00BE2EB6" w:rsidRDefault="00986E9E" w:rsidP="008D6853">
            <w:pPr>
              <w:rPr>
                <w:b/>
                <w:bCs/>
                <w:sz w:val="16"/>
                <w:szCs w:val="16"/>
              </w:rPr>
            </w:pPr>
          </w:p>
        </w:tc>
        <w:tc>
          <w:tcPr>
            <w:tcW w:w="1152" w:type="dxa"/>
            <w:gridSpan w:val="2"/>
            <w:tcBorders>
              <w:top w:val="nil"/>
              <w:left w:val="nil"/>
              <w:bottom w:val="nil"/>
              <w:right w:val="nil"/>
            </w:tcBorders>
          </w:tcPr>
          <w:p w:rsidR="00986E9E" w:rsidRPr="00BE2EB6" w:rsidRDefault="00986E9E" w:rsidP="008D6853">
            <w:pPr>
              <w:rPr>
                <w:b/>
                <w:bCs/>
                <w:sz w:val="16"/>
                <w:szCs w:val="16"/>
              </w:rPr>
            </w:pPr>
            <w:r w:rsidRPr="00BE2EB6">
              <w:rPr>
                <w:b/>
                <w:bCs/>
                <w:sz w:val="16"/>
                <w:szCs w:val="16"/>
              </w:rPr>
              <w:t xml:space="preserve">                     &amp;</w:t>
            </w:r>
          </w:p>
        </w:tc>
        <w:tc>
          <w:tcPr>
            <w:tcW w:w="1153" w:type="dxa"/>
            <w:gridSpan w:val="3"/>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w:t>
            </w:r>
          </w:p>
        </w:tc>
        <w:tc>
          <w:tcPr>
            <w:tcW w:w="2018" w:type="dxa"/>
            <w:gridSpan w:val="2"/>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       &amp;&amp;&amp;&amp;&amp;&amp;</w:t>
            </w:r>
          </w:p>
        </w:tc>
        <w:tc>
          <w:tcPr>
            <w:tcW w:w="1152" w:type="dxa"/>
            <w:gridSpan w:val="4"/>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w:t>
            </w:r>
          </w:p>
        </w:tc>
        <w:tc>
          <w:tcPr>
            <w:tcW w:w="1152" w:type="dxa"/>
            <w:gridSpan w:val="3"/>
            <w:tcBorders>
              <w:top w:val="nil"/>
              <w:left w:val="nil"/>
              <w:bottom w:val="nil"/>
              <w:right w:val="nil"/>
            </w:tcBorders>
          </w:tcPr>
          <w:p w:rsidR="00986E9E" w:rsidRPr="00BE2EB6" w:rsidRDefault="00986E9E" w:rsidP="008D6853">
            <w:pPr>
              <w:rPr>
                <w:b/>
                <w:bCs/>
                <w:sz w:val="16"/>
                <w:szCs w:val="16"/>
              </w:rPr>
            </w:pPr>
            <w:r w:rsidRPr="00BE2EB6">
              <w:rPr>
                <w:b/>
                <w:bCs/>
                <w:sz w:val="16"/>
                <w:szCs w:val="16"/>
              </w:rPr>
              <w:t xml:space="preserve">     &amp;</w:t>
            </w:r>
          </w:p>
        </w:tc>
        <w:tc>
          <w:tcPr>
            <w:tcW w:w="1152" w:type="dxa"/>
            <w:gridSpan w:val="3"/>
            <w:tcBorders>
              <w:top w:val="nil"/>
              <w:left w:val="nil"/>
              <w:bottom w:val="nil"/>
              <w:right w:val="nil"/>
            </w:tcBorders>
          </w:tcPr>
          <w:p w:rsidR="00986E9E" w:rsidRPr="00BE2EB6" w:rsidRDefault="00986E9E" w:rsidP="008D6853">
            <w:pPr>
              <w:rPr>
                <w:b/>
                <w:bCs/>
                <w:sz w:val="16"/>
                <w:szCs w:val="16"/>
              </w:rPr>
            </w:pPr>
          </w:p>
        </w:tc>
      </w:tr>
      <w:tr w:rsidR="00BE2EB6" w:rsidRPr="00BE2EB6" w:rsidTr="00616F84">
        <w:trPr>
          <w:gridBefore w:val="1"/>
          <w:wBefore w:w="70" w:type="dxa"/>
          <w:jc w:val="center"/>
        </w:trPr>
        <w:tc>
          <w:tcPr>
            <w:tcW w:w="1511" w:type="dxa"/>
            <w:tcBorders>
              <w:top w:val="nil"/>
              <w:left w:val="nil"/>
              <w:bottom w:val="nil"/>
              <w:right w:val="nil"/>
            </w:tcBorders>
          </w:tcPr>
          <w:p w:rsidR="00986E9E" w:rsidRPr="00BE2EB6" w:rsidRDefault="00986E9E" w:rsidP="008D6853">
            <w:pPr>
              <w:rPr>
                <w:b/>
                <w:bCs/>
                <w:sz w:val="14"/>
                <w:szCs w:val="14"/>
              </w:rPr>
            </w:pPr>
          </w:p>
        </w:tc>
        <w:tc>
          <w:tcPr>
            <w:tcW w:w="1152" w:type="dxa"/>
            <w:gridSpan w:val="3"/>
            <w:tcBorders>
              <w:top w:val="nil"/>
              <w:left w:val="nil"/>
              <w:bottom w:val="nil"/>
              <w:right w:val="nil"/>
            </w:tcBorders>
          </w:tcPr>
          <w:p w:rsidR="00986E9E" w:rsidRPr="00BE2EB6" w:rsidRDefault="00986E9E" w:rsidP="008D6853">
            <w:pPr>
              <w:rPr>
                <w:b/>
                <w:bCs/>
                <w:sz w:val="16"/>
                <w:szCs w:val="16"/>
              </w:rPr>
            </w:pPr>
          </w:p>
        </w:tc>
        <w:tc>
          <w:tcPr>
            <w:tcW w:w="1152" w:type="dxa"/>
            <w:gridSpan w:val="2"/>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 xml:space="preserve">&amp;&amp;&amp;&amp;&amp;&amp;     </w:t>
            </w:r>
          </w:p>
        </w:tc>
        <w:tc>
          <w:tcPr>
            <w:tcW w:w="1153" w:type="dxa"/>
            <w:gridSpan w:val="3"/>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w:t>
            </w:r>
          </w:p>
        </w:tc>
        <w:tc>
          <w:tcPr>
            <w:tcW w:w="2018" w:type="dxa"/>
            <w:gridSpan w:val="2"/>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       &amp;&amp;&amp;&amp;&amp;&amp;</w:t>
            </w:r>
          </w:p>
        </w:tc>
        <w:tc>
          <w:tcPr>
            <w:tcW w:w="1152" w:type="dxa"/>
            <w:gridSpan w:val="4"/>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w:t>
            </w:r>
          </w:p>
        </w:tc>
        <w:tc>
          <w:tcPr>
            <w:tcW w:w="1152" w:type="dxa"/>
            <w:gridSpan w:val="3"/>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w:t>
            </w:r>
          </w:p>
        </w:tc>
        <w:tc>
          <w:tcPr>
            <w:tcW w:w="1152" w:type="dxa"/>
            <w:gridSpan w:val="3"/>
            <w:tcBorders>
              <w:top w:val="nil"/>
              <w:left w:val="nil"/>
              <w:bottom w:val="nil"/>
              <w:right w:val="nil"/>
            </w:tcBorders>
          </w:tcPr>
          <w:p w:rsidR="00986E9E" w:rsidRPr="00BE2EB6" w:rsidRDefault="00986E9E" w:rsidP="008D6853">
            <w:pPr>
              <w:rPr>
                <w:b/>
                <w:bCs/>
                <w:sz w:val="16"/>
                <w:szCs w:val="16"/>
              </w:rPr>
            </w:pPr>
          </w:p>
        </w:tc>
      </w:tr>
      <w:tr w:rsidR="00BE2EB6" w:rsidRPr="00BE2EB6" w:rsidTr="00616F84">
        <w:trPr>
          <w:gridBefore w:val="1"/>
          <w:wBefore w:w="70" w:type="dxa"/>
          <w:jc w:val="center"/>
        </w:trPr>
        <w:tc>
          <w:tcPr>
            <w:tcW w:w="1511" w:type="dxa"/>
            <w:tcBorders>
              <w:top w:val="nil"/>
              <w:left w:val="nil"/>
              <w:bottom w:val="nil"/>
              <w:right w:val="nil"/>
            </w:tcBorders>
          </w:tcPr>
          <w:p w:rsidR="00986E9E" w:rsidRPr="00BE2EB6" w:rsidRDefault="00986E9E" w:rsidP="008D6853">
            <w:pPr>
              <w:rPr>
                <w:b/>
                <w:bCs/>
                <w:sz w:val="14"/>
                <w:szCs w:val="14"/>
              </w:rPr>
            </w:pPr>
          </w:p>
        </w:tc>
        <w:tc>
          <w:tcPr>
            <w:tcW w:w="1152" w:type="dxa"/>
            <w:gridSpan w:val="3"/>
            <w:tcBorders>
              <w:top w:val="nil"/>
              <w:left w:val="nil"/>
              <w:bottom w:val="nil"/>
              <w:right w:val="nil"/>
            </w:tcBorders>
          </w:tcPr>
          <w:p w:rsidR="00986E9E" w:rsidRPr="00BE2EB6" w:rsidRDefault="00986E9E" w:rsidP="008D6853">
            <w:pPr>
              <w:rPr>
                <w:b/>
                <w:bCs/>
                <w:sz w:val="16"/>
                <w:szCs w:val="16"/>
              </w:rPr>
            </w:pPr>
            <w:r w:rsidRPr="00BE2EB6">
              <w:rPr>
                <w:b/>
                <w:bCs/>
                <w:sz w:val="16"/>
                <w:szCs w:val="16"/>
              </w:rPr>
              <w:t xml:space="preserve"> &amp;    &amp;   &amp;    &amp;  </w:t>
            </w:r>
          </w:p>
        </w:tc>
        <w:tc>
          <w:tcPr>
            <w:tcW w:w="1152" w:type="dxa"/>
            <w:gridSpan w:val="2"/>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w:t>
            </w:r>
          </w:p>
        </w:tc>
        <w:tc>
          <w:tcPr>
            <w:tcW w:w="1153" w:type="dxa"/>
            <w:gridSpan w:val="3"/>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w:t>
            </w:r>
          </w:p>
        </w:tc>
        <w:tc>
          <w:tcPr>
            <w:tcW w:w="2018" w:type="dxa"/>
            <w:gridSpan w:val="2"/>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       &amp;&amp;&amp;&amp;&amp;&amp;</w:t>
            </w:r>
          </w:p>
        </w:tc>
        <w:tc>
          <w:tcPr>
            <w:tcW w:w="1152" w:type="dxa"/>
            <w:gridSpan w:val="4"/>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w:t>
            </w:r>
          </w:p>
        </w:tc>
        <w:tc>
          <w:tcPr>
            <w:tcW w:w="1152" w:type="dxa"/>
            <w:gridSpan w:val="3"/>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w:t>
            </w:r>
          </w:p>
        </w:tc>
        <w:tc>
          <w:tcPr>
            <w:tcW w:w="1152" w:type="dxa"/>
            <w:gridSpan w:val="3"/>
            <w:tcBorders>
              <w:top w:val="nil"/>
              <w:left w:val="nil"/>
              <w:bottom w:val="nil"/>
              <w:right w:val="nil"/>
            </w:tcBorders>
          </w:tcPr>
          <w:p w:rsidR="00986E9E" w:rsidRPr="00BE2EB6" w:rsidRDefault="00986E9E" w:rsidP="008D6853">
            <w:pPr>
              <w:rPr>
                <w:b/>
                <w:bCs/>
                <w:sz w:val="16"/>
                <w:szCs w:val="16"/>
              </w:rPr>
            </w:pPr>
            <w:r w:rsidRPr="00BE2EB6">
              <w:rPr>
                <w:b/>
                <w:bCs/>
                <w:sz w:val="16"/>
                <w:szCs w:val="16"/>
              </w:rPr>
              <w:t xml:space="preserve"> &amp;   &amp;   &amp;    &amp;</w:t>
            </w:r>
          </w:p>
        </w:tc>
      </w:tr>
      <w:tr w:rsidR="00BE2EB6" w:rsidRPr="00BE2EB6" w:rsidTr="00616F84">
        <w:tblPrEx>
          <w:tblCellMar>
            <w:left w:w="72" w:type="dxa"/>
            <w:right w:w="72" w:type="dxa"/>
          </w:tblCellMar>
        </w:tblPrEx>
        <w:trPr>
          <w:trHeight w:hRule="exact" w:val="120"/>
          <w:jc w:val="center"/>
        </w:trPr>
        <w:tc>
          <w:tcPr>
            <w:tcW w:w="1581" w:type="dxa"/>
            <w:gridSpan w:val="2"/>
            <w:tcBorders>
              <w:top w:val="nil"/>
              <w:left w:val="nil"/>
              <w:bottom w:val="nil"/>
              <w:right w:val="nil"/>
            </w:tcBorders>
          </w:tcPr>
          <w:p w:rsidR="00986E9E" w:rsidRPr="00BE2EB6" w:rsidRDefault="00986E9E" w:rsidP="008D6853">
            <w:pPr>
              <w:rPr>
                <w:sz w:val="18"/>
                <w:szCs w:val="18"/>
              </w:rPr>
            </w:pPr>
          </w:p>
        </w:tc>
        <w:tc>
          <w:tcPr>
            <w:tcW w:w="1152" w:type="dxa"/>
            <w:gridSpan w:val="3"/>
            <w:tcBorders>
              <w:top w:val="nil"/>
              <w:left w:val="nil"/>
              <w:bottom w:val="nil"/>
              <w:right w:val="nil"/>
            </w:tcBorders>
          </w:tcPr>
          <w:p w:rsidR="00986E9E" w:rsidRPr="00BE2EB6" w:rsidRDefault="00986E9E" w:rsidP="008D6853">
            <w:pPr>
              <w:jc w:val="center"/>
              <w:rPr>
                <w:sz w:val="16"/>
                <w:szCs w:val="16"/>
              </w:rPr>
            </w:pPr>
          </w:p>
        </w:tc>
        <w:tc>
          <w:tcPr>
            <w:tcW w:w="1152" w:type="dxa"/>
            <w:gridSpan w:val="2"/>
            <w:tcBorders>
              <w:top w:val="nil"/>
              <w:left w:val="nil"/>
              <w:bottom w:val="nil"/>
              <w:right w:val="nil"/>
            </w:tcBorders>
          </w:tcPr>
          <w:p w:rsidR="00986E9E" w:rsidRPr="00BE2EB6" w:rsidRDefault="00986E9E" w:rsidP="008D6853">
            <w:pPr>
              <w:jc w:val="center"/>
              <w:rPr>
                <w:sz w:val="16"/>
                <w:szCs w:val="16"/>
              </w:rPr>
            </w:pPr>
          </w:p>
        </w:tc>
        <w:tc>
          <w:tcPr>
            <w:tcW w:w="1153" w:type="dxa"/>
            <w:gridSpan w:val="3"/>
            <w:tcBorders>
              <w:top w:val="nil"/>
              <w:left w:val="nil"/>
              <w:bottom w:val="nil"/>
              <w:right w:val="nil"/>
            </w:tcBorders>
          </w:tcPr>
          <w:p w:rsidR="00986E9E" w:rsidRPr="00BE2EB6" w:rsidRDefault="00986E9E" w:rsidP="008D6853">
            <w:pPr>
              <w:jc w:val="center"/>
              <w:rPr>
                <w:sz w:val="16"/>
                <w:szCs w:val="16"/>
              </w:rPr>
            </w:pPr>
          </w:p>
        </w:tc>
        <w:tc>
          <w:tcPr>
            <w:tcW w:w="2018" w:type="dxa"/>
            <w:gridSpan w:val="2"/>
            <w:tcBorders>
              <w:top w:val="nil"/>
              <w:left w:val="nil"/>
              <w:bottom w:val="nil"/>
              <w:right w:val="nil"/>
            </w:tcBorders>
          </w:tcPr>
          <w:p w:rsidR="00986E9E" w:rsidRPr="00BE2EB6" w:rsidRDefault="00986E9E" w:rsidP="008D6853">
            <w:pPr>
              <w:jc w:val="center"/>
              <w:rPr>
                <w:sz w:val="16"/>
                <w:szCs w:val="16"/>
              </w:rPr>
            </w:pPr>
          </w:p>
        </w:tc>
        <w:tc>
          <w:tcPr>
            <w:tcW w:w="1152" w:type="dxa"/>
            <w:gridSpan w:val="4"/>
            <w:tcBorders>
              <w:top w:val="nil"/>
              <w:left w:val="nil"/>
              <w:bottom w:val="nil"/>
              <w:right w:val="nil"/>
            </w:tcBorders>
          </w:tcPr>
          <w:p w:rsidR="00986E9E" w:rsidRPr="00BE2EB6" w:rsidRDefault="00986E9E" w:rsidP="008D6853">
            <w:pPr>
              <w:jc w:val="center"/>
              <w:rPr>
                <w:sz w:val="16"/>
                <w:szCs w:val="16"/>
              </w:rPr>
            </w:pPr>
          </w:p>
        </w:tc>
        <w:tc>
          <w:tcPr>
            <w:tcW w:w="1152" w:type="dxa"/>
            <w:gridSpan w:val="3"/>
            <w:tcBorders>
              <w:top w:val="nil"/>
              <w:left w:val="nil"/>
              <w:bottom w:val="nil"/>
              <w:right w:val="nil"/>
            </w:tcBorders>
          </w:tcPr>
          <w:p w:rsidR="00986E9E" w:rsidRPr="00BE2EB6" w:rsidRDefault="00986E9E" w:rsidP="008D6853">
            <w:pPr>
              <w:jc w:val="center"/>
              <w:rPr>
                <w:sz w:val="16"/>
                <w:szCs w:val="16"/>
              </w:rPr>
            </w:pPr>
          </w:p>
        </w:tc>
        <w:tc>
          <w:tcPr>
            <w:tcW w:w="1152" w:type="dxa"/>
            <w:gridSpan w:val="3"/>
            <w:tcBorders>
              <w:top w:val="nil"/>
              <w:left w:val="nil"/>
              <w:bottom w:val="nil"/>
              <w:right w:val="nil"/>
            </w:tcBorders>
          </w:tcPr>
          <w:p w:rsidR="00986E9E" w:rsidRPr="00BE2EB6" w:rsidRDefault="00986E9E" w:rsidP="008D6853">
            <w:pPr>
              <w:jc w:val="center"/>
              <w:rPr>
                <w:sz w:val="16"/>
                <w:szCs w:val="16"/>
              </w:rPr>
            </w:pPr>
          </w:p>
        </w:tc>
      </w:tr>
      <w:tr w:rsidR="00BE2EB6" w:rsidRPr="00BE2EB6" w:rsidTr="00616F84">
        <w:tblPrEx>
          <w:tblCellMar>
            <w:left w:w="72" w:type="dxa"/>
            <w:right w:w="72" w:type="dxa"/>
          </w:tblCellMar>
        </w:tblPrEx>
        <w:trPr>
          <w:jc w:val="center"/>
        </w:trPr>
        <w:tc>
          <w:tcPr>
            <w:tcW w:w="1581" w:type="dxa"/>
            <w:gridSpan w:val="2"/>
            <w:tcBorders>
              <w:top w:val="single" w:sz="4" w:space="0" w:color="auto"/>
              <w:left w:val="single" w:sz="4" w:space="0" w:color="auto"/>
              <w:bottom w:val="single" w:sz="4" w:space="0" w:color="auto"/>
              <w:right w:val="single" w:sz="4" w:space="0" w:color="auto"/>
            </w:tcBorders>
            <w:vAlign w:val="center"/>
          </w:tcPr>
          <w:p w:rsidR="00986E9E" w:rsidRPr="00BE2EB6" w:rsidRDefault="00986E9E" w:rsidP="008D6853">
            <w:pPr>
              <w:spacing w:after="80"/>
            </w:pPr>
            <w:r w:rsidRPr="00BE2EB6">
              <w:t>Percent in each</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986E9E" w:rsidRPr="00BE2EB6" w:rsidRDefault="00986E9E" w:rsidP="008D6853">
            <w:pPr>
              <w:jc w:val="center"/>
            </w:pPr>
            <w:r w:rsidRPr="00BE2EB6">
              <w:t>2.2%</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986E9E" w:rsidRPr="00BE2EB6" w:rsidRDefault="00986E9E" w:rsidP="008D6853">
            <w:pPr>
              <w:jc w:val="center"/>
            </w:pPr>
            <w:r w:rsidRPr="00BE2EB6">
              <w:t>6.7%</w:t>
            </w:r>
          </w:p>
        </w:tc>
        <w:tc>
          <w:tcPr>
            <w:tcW w:w="1153" w:type="dxa"/>
            <w:gridSpan w:val="3"/>
            <w:tcBorders>
              <w:top w:val="single" w:sz="4" w:space="0" w:color="auto"/>
              <w:left w:val="single" w:sz="4" w:space="0" w:color="auto"/>
              <w:bottom w:val="single" w:sz="4" w:space="0" w:color="auto"/>
              <w:right w:val="single" w:sz="4" w:space="0" w:color="auto"/>
            </w:tcBorders>
            <w:vAlign w:val="center"/>
          </w:tcPr>
          <w:p w:rsidR="00986E9E" w:rsidRPr="00BE2EB6" w:rsidRDefault="00986E9E" w:rsidP="008D6853">
            <w:pPr>
              <w:jc w:val="center"/>
            </w:pPr>
            <w:r w:rsidRPr="00BE2EB6">
              <w:t>16.1%</w:t>
            </w:r>
          </w:p>
        </w:tc>
        <w:tc>
          <w:tcPr>
            <w:tcW w:w="2018" w:type="dxa"/>
            <w:gridSpan w:val="2"/>
            <w:tcBorders>
              <w:top w:val="single" w:sz="4" w:space="0" w:color="auto"/>
              <w:left w:val="single" w:sz="4" w:space="0" w:color="auto"/>
              <w:bottom w:val="single" w:sz="4" w:space="0" w:color="auto"/>
              <w:right w:val="single" w:sz="4" w:space="0" w:color="auto"/>
            </w:tcBorders>
            <w:vAlign w:val="center"/>
          </w:tcPr>
          <w:p w:rsidR="00986E9E" w:rsidRPr="00BE2EB6" w:rsidRDefault="00986E9E" w:rsidP="008D6853">
            <w:pPr>
              <w:jc w:val="center"/>
            </w:pPr>
            <w:r w:rsidRPr="00BE2EB6">
              <w:t>50%</w:t>
            </w:r>
          </w:p>
        </w:tc>
        <w:tc>
          <w:tcPr>
            <w:tcW w:w="1152" w:type="dxa"/>
            <w:gridSpan w:val="4"/>
            <w:tcBorders>
              <w:top w:val="single" w:sz="4" w:space="0" w:color="auto"/>
              <w:left w:val="single" w:sz="4" w:space="0" w:color="auto"/>
              <w:bottom w:val="single" w:sz="4" w:space="0" w:color="auto"/>
              <w:right w:val="single" w:sz="4" w:space="0" w:color="auto"/>
            </w:tcBorders>
            <w:vAlign w:val="center"/>
          </w:tcPr>
          <w:p w:rsidR="00986E9E" w:rsidRPr="00BE2EB6" w:rsidRDefault="00986E9E" w:rsidP="008D6853">
            <w:pPr>
              <w:jc w:val="center"/>
            </w:pPr>
            <w:r w:rsidRPr="00BE2EB6">
              <w:t>16.1%</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986E9E" w:rsidRPr="00BE2EB6" w:rsidRDefault="00986E9E" w:rsidP="008D6853">
            <w:pPr>
              <w:jc w:val="center"/>
            </w:pPr>
            <w:r w:rsidRPr="00BE2EB6">
              <w:t>6.7%</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986E9E" w:rsidRPr="00BE2EB6" w:rsidRDefault="00986E9E" w:rsidP="008D6853">
            <w:pPr>
              <w:jc w:val="center"/>
            </w:pPr>
            <w:r w:rsidRPr="00BE2EB6">
              <w:t>2.2%</w:t>
            </w:r>
          </w:p>
        </w:tc>
      </w:tr>
      <w:tr w:rsidR="00BE2EB6" w:rsidRPr="00BE2EB6" w:rsidTr="00616F84">
        <w:tblPrEx>
          <w:tblCellMar>
            <w:left w:w="72" w:type="dxa"/>
            <w:right w:w="72" w:type="dxa"/>
          </w:tblCellMar>
        </w:tblPrEx>
        <w:trPr>
          <w:jc w:val="center"/>
        </w:trPr>
        <w:tc>
          <w:tcPr>
            <w:tcW w:w="1581" w:type="dxa"/>
            <w:gridSpan w:val="2"/>
            <w:tcBorders>
              <w:top w:val="single" w:sz="4" w:space="0" w:color="auto"/>
              <w:left w:val="single" w:sz="4" w:space="0" w:color="auto"/>
              <w:bottom w:val="single" w:sz="4" w:space="0" w:color="auto"/>
              <w:right w:val="single" w:sz="4" w:space="0" w:color="auto"/>
            </w:tcBorders>
            <w:vAlign w:val="center"/>
          </w:tcPr>
          <w:p w:rsidR="00986E9E" w:rsidRPr="00BE2EB6" w:rsidRDefault="00986E9E" w:rsidP="008D6853">
            <w:pPr>
              <w:spacing w:after="80"/>
            </w:pPr>
            <w:r w:rsidRPr="00BE2EB6">
              <w:t>Standard Scores</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986E9E" w:rsidRPr="00BE2EB6" w:rsidRDefault="00986E9E" w:rsidP="008D6853">
            <w:pPr>
              <w:jc w:val="center"/>
            </w:pPr>
            <w:r w:rsidRPr="00BE2EB6">
              <w:t>– 69</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986E9E" w:rsidRPr="00BE2EB6" w:rsidRDefault="00986E9E" w:rsidP="008D6853">
            <w:pPr>
              <w:jc w:val="center"/>
            </w:pPr>
            <w:r w:rsidRPr="00BE2EB6">
              <w:t>70 – 79</w:t>
            </w:r>
          </w:p>
        </w:tc>
        <w:tc>
          <w:tcPr>
            <w:tcW w:w="1153" w:type="dxa"/>
            <w:gridSpan w:val="3"/>
            <w:tcBorders>
              <w:top w:val="single" w:sz="4" w:space="0" w:color="auto"/>
              <w:left w:val="single" w:sz="4" w:space="0" w:color="auto"/>
              <w:bottom w:val="single" w:sz="4" w:space="0" w:color="auto"/>
              <w:right w:val="single" w:sz="4" w:space="0" w:color="auto"/>
            </w:tcBorders>
            <w:vAlign w:val="center"/>
          </w:tcPr>
          <w:p w:rsidR="00986E9E" w:rsidRPr="00BE2EB6" w:rsidRDefault="00986E9E" w:rsidP="008D6853">
            <w:pPr>
              <w:jc w:val="center"/>
            </w:pPr>
            <w:r w:rsidRPr="00BE2EB6">
              <w:t>80 – 89</w:t>
            </w:r>
          </w:p>
        </w:tc>
        <w:tc>
          <w:tcPr>
            <w:tcW w:w="2018" w:type="dxa"/>
            <w:gridSpan w:val="2"/>
            <w:tcBorders>
              <w:top w:val="single" w:sz="4" w:space="0" w:color="auto"/>
              <w:left w:val="single" w:sz="4" w:space="0" w:color="auto"/>
              <w:bottom w:val="single" w:sz="4" w:space="0" w:color="auto"/>
              <w:right w:val="single" w:sz="4" w:space="0" w:color="auto"/>
            </w:tcBorders>
            <w:vAlign w:val="center"/>
          </w:tcPr>
          <w:p w:rsidR="00986E9E" w:rsidRPr="00BE2EB6" w:rsidRDefault="00986E9E" w:rsidP="008D6853">
            <w:pPr>
              <w:jc w:val="center"/>
            </w:pPr>
            <w:r w:rsidRPr="00BE2EB6">
              <w:t>90 – 109</w:t>
            </w:r>
          </w:p>
        </w:tc>
        <w:tc>
          <w:tcPr>
            <w:tcW w:w="1152" w:type="dxa"/>
            <w:gridSpan w:val="4"/>
            <w:tcBorders>
              <w:top w:val="single" w:sz="4" w:space="0" w:color="auto"/>
              <w:left w:val="single" w:sz="4" w:space="0" w:color="auto"/>
              <w:bottom w:val="single" w:sz="4" w:space="0" w:color="auto"/>
              <w:right w:val="single" w:sz="4" w:space="0" w:color="auto"/>
            </w:tcBorders>
            <w:vAlign w:val="center"/>
          </w:tcPr>
          <w:p w:rsidR="00986E9E" w:rsidRPr="00BE2EB6" w:rsidRDefault="00986E9E" w:rsidP="008D6853">
            <w:pPr>
              <w:jc w:val="center"/>
            </w:pPr>
            <w:r w:rsidRPr="00BE2EB6">
              <w:t>110 – 119</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986E9E" w:rsidRPr="00BE2EB6" w:rsidRDefault="00986E9E" w:rsidP="008D6853">
            <w:pPr>
              <w:jc w:val="center"/>
            </w:pPr>
            <w:r w:rsidRPr="00BE2EB6">
              <w:t>120 – 129</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986E9E" w:rsidRPr="00BE2EB6" w:rsidRDefault="00986E9E" w:rsidP="008D6853">
            <w:pPr>
              <w:jc w:val="center"/>
            </w:pPr>
            <w:r w:rsidRPr="00BE2EB6">
              <w:t xml:space="preserve">130 – </w:t>
            </w:r>
          </w:p>
        </w:tc>
      </w:tr>
      <w:tr w:rsidR="00BE2EB6" w:rsidRPr="00BE2EB6" w:rsidTr="00616F84">
        <w:tblPrEx>
          <w:tblCellMar>
            <w:left w:w="72" w:type="dxa"/>
            <w:right w:w="72" w:type="dxa"/>
          </w:tblCellMar>
        </w:tblPrEx>
        <w:trPr>
          <w:jc w:val="center"/>
        </w:trPr>
        <w:tc>
          <w:tcPr>
            <w:tcW w:w="1581" w:type="dxa"/>
            <w:gridSpan w:val="2"/>
            <w:tcBorders>
              <w:top w:val="single" w:sz="4" w:space="0" w:color="auto"/>
              <w:left w:val="single" w:sz="4" w:space="0" w:color="auto"/>
              <w:bottom w:val="single" w:sz="4" w:space="0" w:color="auto"/>
              <w:right w:val="single" w:sz="4" w:space="0" w:color="auto"/>
            </w:tcBorders>
            <w:vAlign w:val="center"/>
          </w:tcPr>
          <w:p w:rsidR="00986E9E" w:rsidRPr="00BE2EB6" w:rsidRDefault="00986E9E" w:rsidP="008D6853">
            <w:pPr>
              <w:spacing w:after="80"/>
            </w:pPr>
            <w:r w:rsidRPr="00BE2EB6">
              <w:t>Scaled Scores</w:t>
            </w:r>
          </w:p>
        </w:tc>
        <w:tc>
          <w:tcPr>
            <w:tcW w:w="1008" w:type="dxa"/>
            <w:gridSpan w:val="2"/>
            <w:tcBorders>
              <w:top w:val="single" w:sz="4" w:space="0" w:color="auto"/>
              <w:left w:val="single" w:sz="4" w:space="0" w:color="auto"/>
              <w:bottom w:val="single" w:sz="4" w:space="0" w:color="auto"/>
            </w:tcBorders>
            <w:vAlign w:val="center"/>
          </w:tcPr>
          <w:p w:rsidR="00986E9E" w:rsidRPr="00BE2EB6" w:rsidRDefault="00986E9E" w:rsidP="008D6853">
            <w:pPr>
              <w:pStyle w:val="FootnoteText"/>
            </w:pPr>
            <w:r w:rsidRPr="00BE2EB6">
              <w:t>1    2     3</w:t>
            </w:r>
          </w:p>
        </w:tc>
        <w:tc>
          <w:tcPr>
            <w:tcW w:w="1170" w:type="dxa"/>
            <w:gridSpan w:val="2"/>
            <w:tcBorders>
              <w:top w:val="single" w:sz="4" w:space="0" w:color="auto"/>
              <w:bottom w:val="single" w:sz="4" w:space="0" w:color="auto"/>
            </w:tcBorders>
            <w:vAlign w:val="center"/>
          </w:tcPr>
          <w:p w:rsidR="00986E9E" w:rsidRPr="00BE2EB6" w:rsidRDefault="00986E9E" w:rsidP="008D6853">
            <w:pPr>
              <w:pStyle w:val="FootnoteText"/>
            </w:pPr>
            <w:r w:rsidRPr="00BE2EB6">
              <w:t xml:space="preserve">  4        5    </w:t>
            </w:r>
          </w:p>
        </w:tc>
        <w:tc>
          <w:tcPr>
            <w:tcW w:w="1170" w:type="dxa"/>
            <w:gridSpan w:val="3"/>
            <w:tcBorders>
              <w:top w:val="single" w:sz="4" w:space="0" w:color="auto"/>
              <w:bottom w:val="single" w:sz="4" w:space="0" w:color="auto"/>
            </w:tcBorders>
            <w:vAlign w:val="center"/>
          </w:tcPr>
          <w:p w:rsidR="00986E9E" w:rsidRPr="00BE2EB6" w:rsidRDefault="00986E9E" w:rsidP="008D6853">
            <w:pPr>
              <w:pStyle w:val="FootnoteText"/>
            </w:pPr>
            <w:r w:rsidRPr="00BE2EB6">
              <w:t xml:space="preserve"> 6        7</w:t>
            </w:r>
          </w:p>
        </w:tc>
        <w:tc>
          <w:tcPr>
            <w:tcW w:w="1982" w:type="dxa"/>
            <w:gridSpan w:val="2"/>
            <w:tcBorders>
              <w:top w:val="single" w:sz="4" w:space="0" w:color="auto"/>
              <w:bottom w:val="single" w:sz="4" w:space="0" w:color="auto"/>
            </w:tcBorders>
            <w:vAlign w:val="center"/>
          </w:tcPr>
          <w:p w:rsidR="00986E9E" w:rsidRPr="00BE2EB6" w:rsidRDefault="00986E9E" w:rsidP="008D6853">
            <w:pPr>
              <w:pStyle w:val="FootnoteText"/>
            </w:pPr>
            <w:r w:rsidRPr="00BE2EB6">
              <w:t xml:space="preserve"> 8       9      10       11</w:t>
            </w:r>
          </w:p>
        </w:tc>
        <w:tc>
          <w:tcPr>
            <w:tcW w:w="1171" w:type="dxa"/>
            <w:gridSpan w:val="4"/>
            <w:tcBorders>
              <w:top w:val="single" w:sz="4" w:space="0" w:color="auto"/>
              <w:bottom w:val="single" w:sz="4" w:space="0" w:color="auto"/>
            </w:tcBorders>
            <w:vAlign w:val="center"/>
          </w:tcPr>
          <w:p w:rsidR="00986E9E" w:rsidRPr="00BE2EB6" w:rsidRDefault="00986E9E" w:rsidP="008D6853">
            <w:pPr>
              <w:pStyle w:val="FootnoteText"/>
            </w:pPr>
            <w:r w:rsidRPr="00BE2EB6">
              <w:t xml:space="preserve"> 12      13</w:t>
            </w:r>
          </w:p>
        </w:tc>
        <w:tc>
          <w:tcPr>
            <w:tcW w:w="1154" w:type="dxa"/>
            <w:gridSpan w:val="3"/>
            <w:tcBorders>
              <w:top w:val="single" w:sz="4" w:space="0" w:color="auto"/>
              <w:bottom w:val="single" w:sz="4" w:space="0" w:color="auto"/>
            </w:tcBorders>
            <w:vAlign w:val="center"/>
          </w:tcPr>
          <w:p w:rsidR="00986E9E" w:rsidRPr="00BE2EB6" w:rsidRDefault="00986E9E" w:rsidP="008D6853">
            <w:pPr>
              <w:pStyle w:val="FootnoteText"/>
            </w:pPr>
            <w:r w:rsidRPr="00BE2EB6">
              <w:t xml:space="preserve"> 14      15</w:t>
            </w:r>
          </w:p>
        </w:tc>
        <w:tc>
          <w:tcPr>
            <w:tcW w:w="1276" w:type="dxa"/>
            <w:gridSpan w:val="4"/>
            <w:tcBorders>
              <w:top w:val="single" w:sz="4" w:space="0" w:color="auto"/>
              <w:bottom w:val="single" w:sz="4" w:space="0" w:color="auto"/>
              <w:right w:val="single" w:sz="4" w:space="0" w:color="auto"/>
            </w:tcBorders>
            <w:vAlign w:val="center"/>
          </w:tcPr>
          <w:p w:rsidR="00986E9E" w:rsidRPr="00BE2EB6" w:rsidRDefault="00986E9E" w:rsidP="008D6853">
            <w:pPr>
              <w:pStyle w:val="FootnoteText"/>
            </w:pPr>
            <w:r w:rsidRPr="00BE2EB6">
              <w:t>16  17  18  19</w:t>
            </w:r>
          </w:p>
        </w:tc>
      </w:tr>
      <w:tr w:rsidR="00BE2EB6" w:rsidRPr="00BE2EB6" w:rsidTr="00616F84">
        <w:tblPrEx>
          <w:tblCellMar>
            <w:left w:w="72" w:type="dxa"/>
            <w:right w:w="72" w:type="dxa"/>
          </w:tblCellMar>
        </w:tblPrEx>
        <w:trPr>
          <w:jc w:val="center"/>
        </w:trPr>
        <w:tc>
          <w:tcPr>
            <w:tcW w:w="1581" w:type="dxa"/>
            <w:gridSpan w:val="2"/>
            <w:tcBorders>
              <w:top w:val="single" w:sz="4" w:space="0" w:color="auto"/>
              <w:left w:val="single" w:sz="4" w:space="0" w:color="auto"/>
              <w:bottom w:val="single" w:sz="4" w:space="0" w:color="auto"/>
              <w:right w:val="single" w:sz="4" w:space="0" w:color="auto"/>
            </w:tcBorders>
            <w:vAlign w:val="center"/>
          </w:tcPr>
          <w:p w:rsidR="00474FEA" w:rsidRPr="00BE2EB6" w:rsidRDefault="00474FEA" w:rsidP="008D6853">
            <w:pPr>
              <w:spacing w:after="80"/>
            </w:pPr>
            <w:r w:rsidRPr="00BE2EB6">
              <w:t>Percentile Ranks</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474FEA" w:rsidRPr="00BE2EB6" w:rsidRDefault="00474FEA" w:rsidP="008D6853">
            <w:pPr>
              <w:jc w:val="center"/>
            </w:pPr>
            <w:r w:rsidRPr="00BE2EB6">
              <w:t>– 02</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474FEA" w:rsidRPr="00BE2EB6" w:rsidRDefault="00474FEA" w:rsidP="008D6853">
            <w:pPr>
              <w:jc w:val="center"/>
            </w:pPr>
            <w:r w:rsidRPr="00BE2EB6">
              <w:t>03 – 08</w:t>
            </w:r>
          </w:p>
        </w:tc>
        <w:tc>
          <w:tcPr>
            <w:tcW w:w="1153" w:type="dxa"/>
            <w:gridSpan w:val="3"/>
            <w:tcBorders>
              <w:top w:val="single" w:sz="4" w:space="0" w:color="auto"/>
              <w:left w:val="single" w:sz="4" w:space="0" w:color="auto"/>
              <w:bottom w:val="single" w:sz="4" w:space="0" w:color="auto"/>
              <w:right w:val="single" w:sz="4" w:space="0" w:color="auto"/>
            </w:tcBorders>
            <w:vAlign w:val="center"/>
          </w:tcPr>
          <w:p w:rsidR="00474FEA" w:rsidRPr="00BE2EB6" w:rsidRDefault="00474FEA" w:rsidP="008D6853">
            <w:pPr>
              <w:jc w:val="center"/>
            </w:pPr>
            <w:r w:rsidRPr="00BE2EB6">
              <w:t>09 – 24</w:t>
            </w:r>
          </w:p>
        </w:tc>
        <w:tc>
          <w:tcPr>
            <w:tcW w:w="2018" w:type="dxa"/>
            <w:gridSpan w:val="2"/>
            <w:tcBorders>
              <w:top w:val="single" w:sz="4" w:space="0" w:color="auto"/>
              <w:left w:val="single" w:sz="4" w:space="0" w:color="auto"/>
              <w:bottom w:val="single" w:sz="4" w:space="0" w:color="auto"/>
              <w:right w:val="single" w:sz="4" w:space="0" w:color="auto"/>
            </w:tcBorders>
            <w:vAlign w:val="center"/>
          </w:tcPr>
          <w:p w:rsidR="00474FEA" w:rsidRPr="00BE2EB6" w:rsidRDefault="00474FEA" w:rsidP="008D6853">
            <w:pPr>
              <w:jc w:val="center"/>
            </w:pPr>
            <w:r w:rsidRPr="00BE2EB6">
              <w:t>25 – 74</w:t>
            </w:r>
          </w:p>
        </w:tc>
        <w:tc>
          <w:tcPr>
            <w:tcW w:w="1152" w:type="dxa"/>
            <w:gridSpan w:val="4"/>
            <w:tcBorders>
              <w:top w:val="single" w:sz="4" w:space="0" w:color="auto"/>
              <w:left w:val="single" w:sz="4" w:space="0" w:color="auto"/>
              <w:bottom w:val="single" w:sz="4" w:space="0" w:color="auto"/>
              <w:right w:val="single" w:sz="4" w:space="0" w:color="auto"/>
            </w:tcBorders>
            <w:vAlign w:val="center"/>
          </w:tcPr>
          <w:p w:rsidR="00474FEA" w:rsidRPr="00BE2EB6" w:rsidRDefault="00474FEA" w:rsidP="008D6853">
            <w:pPr>
              <w:jc w:val="center"/>
            </w:pPr>
            <w:r w:rsidRPr="00BE2EB6">
              <w:t>75 – 90</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474FEA" w:rsidRPr="00BE2EB6" w:rsidRDefault="00474FEA" w:rsidP="008D6853">
            <w:pPr>
              <w:jc w:val="center"/>
            </w:pPr>
            <w:r w:rsidRPr="00BE2EB6">
              <w:t>91 – 97</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474FEA" w:rsidRPr="00BE2EB6" w:rsidRDefault="00474FEA" w:rsidP="008D6853">
            <w:pPr>
              <w:jc w:val="center"/>
            </w:pPr>
            <w:r w:rsidRPr="00BE2EB6">
              <w:t xml:space="preserve">98 – </w:t>
            </w:r>
          </w:p>
        </w:tc>
      </w:tr>
      <w:tr w:rsidR="00AB408D" w:rsidRPr="00BE2EB6" w:rsidTr="00616F84">
        <w:tblPrEx>
          <w:tblCellMar>
            <w:left w:w="72" w:type="dxa"/>
            <w:right w:w="72" w:type="dxa"/>
          </w:tblCellMar>
        </w:tblPrEx>
        <w:trPr>
          <w:jc w:val="center"/>
        </w:trPr>
        <w:tc>
          <w:tcPr>
            <w:tcW w:w="1581" w:type="dxa"/>
            <w:gridSpan w:val="2"/>
            <w:tcBorders>
              <w:top w:val="single" w:sz="4" w:space="0" w:color="auto"/>
              <w:left w:val="single" w:sz="4" w:space="0" w:color="auto"/>
              <w:bottom w:val="single" w:sz="4" w:space="0" w:color="auto"/>
              <w:right w:val="single" w:sz="4" w:space="0" w:color="auto"/>
            </w:tcBorders>
            <w:vAlign w:val="center"/>
          </w:tcPr>
          <w:p w:rsidR="00AB408D" w:rsidRDefault="00AB408D" w:rsidP="00AB408D">
            <w:r>
              <w:t>WISC-V</w:t>
            </w:r>
          </w:p>
          <w:p w:rsidR="00AB408D" w:rsidRDefault="00AB408D" w:rsidP="00AB408D">
            <w:r>
              <w:t>Classification</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AB408D" w:rsidRPr="00BE2EB6" w:rsidRDefault="00AB408D" w:rsidP="00AB408D">
            <w:pPr>
              <w:jc w:val="center"/>
            </w:pPr>
            <w:r w:rsidRPr="00BE2EB6">
              <w:t>Extremely Low</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AB408D" w:rsidRDefault="00AB408D" w:rsidP="00AB408D">
            <w:pPr>
              <w:jc w:val="center"/>
            </w:pPr>
            <w:r>
              <w:t>Very</w:t>
            </w:r>
          </w:p>
          <w:p w:rsidR="00AB408D" w:rsidRPr="00BE2EB6" w:rsidRDefault="00AB408D" w:rsidP="00AB408D">
            <w:pPr>
              <w:jc w:val="center"/>
            </w:pPr>
            <w:r>
              <w:t>Low</w:t>
            </w:r>
          </w:p>
        </w:tc>
        <w:tc>
          <w:tcPr>
            <w:tcW w:w="1153" w:type="dxa"/>
            <w:gridSpan w:val="3"/>
            <w:tcBorders>
              <w:top w:val="single" w:sz="4" w:space="0" w:color="auto"/>
              <w:left w:val="single" w:sz="4" w:space="0" w:color="auto"/>
              <w:bottom w:val="single" w:sz="4" w:space="0" w:color="auto"/>
              <w:right w:val="single" w:sz="4" w:space="0" w:color="auto"/>
            </w:tcBorders>
            <w:vAlign w:val="center"/>
          </w:tcPr>
          <w:p w:rsidR="00AB408D" w:rsidRPr="00BE2EB6" w:rsidRDefault="00AB408D" w:rsidP="00AB408D">
            <w:pPr>
              <w:jc w:val="center"/>
            </w:pPr>
            <w:r w:rsidRPr="00BE2EB6">
              <w:t>Low</w:t>
            </w:r>
          </w:p>
          <w:p w:rsidR="00AB408D" w:rsidRPr="00BE2EB6" w:rsidRDefault="00AB408D" w:rsidP="00AB408D">
            <w:pPr>
              <w:jc w:val="center"/>
            </w:pPr>
            <w:r w:rsidRPr="00BE2EB6">
              <w:t>Average</w:t>
            </w:r>
          </w:p>
        </w:tc>
        <w:tc>
          <w:tcPr>
            <w:tcW w:w="2018" w:type="dxa"/>
            <w:gridSpan w:val="2"/>
            <w:tcBorders>
              <w:top w:val="single" w:sz="4" w:space="0" w:color="auto"/>
              <w:left w:val="single" w:sz="4" w:space="0" w:color="auto"/>
              <w:bottom w:val="single" w:sz="4" w:space="0" w:color="auto"/>
              <w:right w:val="single" w:sz="4" w:space="0" w:color="auto"/>
            </w:tcBorders>
            <w:vAlign w:val="center"/>
          </w:tcPr>
          <w:p w:rsidR="00AB408D" w:rsidRPr="00BE2EB6" w:rsidRDefault="00AB408D" w:rsidP="00AB408D">
            <w:pPr>
              <w:jc w:val="center"/>
            </w:pPr>
            <w:r w:rsidRPr="00BE2EB6">
              <w:t>Average</w:t>
            </w:r>
          </w:p>
        </w:tc>
        <w:tc>
          <w:tcPr>
            <w:tcW w:w="1152" w:type="dxa"/>
            <w:gridSpan w:val="4"/>
            <w:tcBorders>
              <w:top w:val="single" w:sz="4" w:space="0" w:color="auto"/>
              <w:left w:val="single" w:sz="4" w:space="0" w:color="auto"/>
              <w:bottom w:val="single" w:sz="4" w:space="0" w:color="auto"/>
              <w:right w:val="single" w:sz="4" w:space="0" w:color="auto"/>
            </w:tcBorders>
            <w:vAlign w:val="center"/>
          </w:tcPr>
          <w:p w:rsidR="00AB408D" w:rsidRPr="00BE2EB6" w:rsidRDefault="00AB408D" w:rsidP="00AB408D">
            <w:pPr>
              <w:jc w:val="center"/>
            </w:pPr>
            <w:r w:rsidRPr="00BE2EB6">
              <w:t>High</w:t>
            </w:r>
          </w:p>
          <w:p w:rsidR="00AB408D" w:rsidRPr="00BE2EB6" w:rsidRDefault="00AB408D" w:rsidP="00AB408D">
            <w:pPr>
              <w:jc w:val="center"/>
            </w:pPr>
            <w:r w:rsidRPr="00BE2EB6">
              <w:t>Average</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AB408D" w:rsidRDefault="00AB408D" w:rsidP="00AB408D">
            <w:pPr>
              <w:jc w:val="center"/>
            </w:pPr>
            <w:r>
              <w:t>Very</w:t>
            </w:r>
          </w:p>
          <w:p w:rsidR="00AB408D" w:rsidRPr="00BE2EB6" w:rsidRDefault="00AB408D" w:rsidP="00AB408D">
            <w:pPr>
              <w:jc w:val="center"/>
            </w:pPr>
            <w:r>
              <w:t>High</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AB408D" w:rsidRPr="00BE2EB6" w:rsidRDefault="00A309FB" w:rsidP="00AB408D">
            <w:pPr>
              <w:jc w:val="center"/>
            </w:pPr>
            <w:r>
              <w:t>Extremely High</w:t>
            </w:r>
            <w:bookmarkStart w:id="0" w:name="_GoBack"/>
            <w:bookmarkEnd w:id="0"/>
          </w:p>
        </w:tc>
      </w:tr>
      <w:tr w:rsidR="00AB408D" w:rsidRPr="00BE2EB6" w:rsidTr="00616F84">
        <w:tblPrEx>
          <w:tblCellMar>
            <w:left w:w="72" w:type="dxa"/>
            <w:right w:w="72" w:type="dxa"/>
          </w:tblCellMar>
        </w:tblPrEx>
        <w:trPr>
          <w:jc w:val="center"/>
        </w:trPr>
        <w:tc>
          <w:tcPr>
            <w:tcW w:w="1581" w:type="dxa"/>
            <w:gridSpan w:val="2"/>
            <w:tcBorders>
              <w:top w:val="single" w:sz="4" w:space="0" w:color="auto"/>
              <w:left w:val="single" w:sz="4" w:space="0" w:color="auto"/>
              <w:bottom w:val="single" w:sz="4" w:space="0" w:color="auto"/>
              <w:right w:val="single" w:sz="4" w:space="0" w:color="auto"/>
            </w:tcBorders>
            <w:vAlign w:val="center"/>
          </w:tcPr>
          <w:p w:rsidR="00AB408D" w:rsidRPr="00BE2EB6" w:rsidRDefault="00AB408D" w:rsidP="00AB408D">
            <w:r>
              <w:t>Other Wechsler</w:t>
            </w:r>
            <w:r w:rsidRPr="00BE2EB6">
              <w:t xml:space="preserve"> </w:t>
            </w:r>
          </w:p>
          <w:p w:rsidR="00AB408D" w:rsidRPr="00BE2EB6" w:rsidRDefault="00AB408D" w:rsidP="00AB408D">
            <w:r w:rsidRPr="00BE2EB6">
              <w:t xml:space="preserve">Classification </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AB408D" w:rsidRPr="00BE2EB6" w:rsidRDefault="00AB408D" w:rsidP="00AB408D">
            <w:pPr>
              <w:jc w:val="center"/>
            </w:pPr>
            <w:r w:rsidRPr="00BE2EB6">
              <w:t>Extremely Low</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AB408D" w:rsidRPr="00BE2EB6" w:rsidRDefault="00AB408D" w:rsidP="00AB408D">
            <w:pPr>
              <w:jc w:val="center"/>
            </w:pPr>
            <w:r w:rsidRPr="00BE2EB6">
              <w:t>Borderline</w:t>
            </w:r>
          </w:p>
        </w:tc>
        <w:tc>
          <w:tcPr>
            <w:tcW w:w="1153" w:type="dxa"/>
            <w:gridSpan w:val="3"/>
            <w:tcBorders>
              <w:top w:val="single" w:sz="4" w:space="0" w:color="auto"/>
              <w:left w:val="single" w:sz="4" w:space="0" w:color="auto"/>
              <w:bottom w:val="single" w:sz="4" w:space="0" w:color="auto"/>
              <w:right w:val="single" w:sz="4" w:space="0" w:color="auto"/>
            </w:tcBorders>
            <w:vAlign w:val="center"/>
          </w:tcPr>
          <w:p w:rsidR="00AB408D" w:rsidRPr="00BE2EB6" w:rsidRDefault="00AB408D" w:rsidP="00AB408D">
            <w:pPr>
              <w:jc w:val="center"/>
            </w:pPr>
            <w:r w:rsidRPr="00BE2EB6">
              <w:t>Low</w:t>
            </w:r>
          </w:p>
          <w:p w:rsidR="00AB408D" w:rsidRPr="00BE2EB6" w:rsidRDefault="00AB408D" w:rsidP="00AB408D">
            <w:pPr>
              <w:jc w:val="center"/>
            </w:pPr>
            <w:r w:rsidRPr="00BE2EB6">
              <w:t>Average</w:t>
            </w:r>
          </w:p>
        </w:tc>
        <w:tc>
          <w:tcPr>
            <w:tcW w:w="2018" w:type="dxa"/>
            <w:gridSpan w:val="2"/>
            <w:tcBorders>
              <w:top w:val="single" w:sz="4" w:space="0" w:color="auto"/>
              <w:left w:val="single" w:sz="4" w:space="0" w:color="auto"/>
              <w:bottom w:val="single" w:sz="4" w:space="0" w:color="auto"/>
              <w:right w:val="single" w:sz="4" w:space="0" w:color="auto"/>
            </w:tcBorders>
            <w:vAlign w:val="center"/>
          </w:tcPr>
          <w:p w:rsidR="00AB408D" w:rsidRPr="00BE2EB6" w:rsidRDefault="00AB408D" w:rsidP="00AB408D">
            <w:pPr>
              <w:jc w:val="center"/>
            </w:pPr>
            <w:r w:rsidRPr="00BE2EB6">
              <w:t>Average</w:t>
            </w:r>
          </w:p>
        </w:tc>
        <w:tc>
          <w:tcPr>
            <w:tcW w:w="1152" w:type="dxa"/>
            <w:gridSpan w:val="4"/>
            <w:tcBorders>
              <w:top w:val="single" w:sz="4" w:space="0" w:color="auto"/>
              <w:left w:val="single" w:sz="4" w:space="0" w:color="auto"/>
              <w:bottom w:val="single" w:sz="4" w:space="0" w:color="auto"/>
              <w:right w:val="single" w:sz="4" w:space="0" w:color="auto"/>
            </w:tcBorders>
            <w:vAlign w:val="center"/>
          </w:tcPr>
          <w:p w:rsidR="00AB408D" w:rsidRPr="00BE2EB6" w:rsidRDefault="00AB408D" w:rsidP="00AB408D">
            <w:pPr>
              <w:jc w:val="center"/>
            </w:pPr>
            <w:r w:rsidRPr="00BE2EB6">
              <w:t>High</w:t>
            </w:r>
          </w:p>
          <w:p w:rsidR="00AB408D" w:rsidRPr="00BE2EB6" w:rsidRDefault="00AB408D" w:rsidP="00AB408D">
            <w:pPr>
              <w:jc w:val="center"/>
            </w:pPr>
            <w:r w:rsidRPr="00BE2EB6">
              <w:t>Average</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AB408D" w:rsidRPr="00BE2EB6" w:rsidRDefault="00AB408D" w:rsidP="00AB408D">
            <w:pPr>
              <w:jc w:val="center"/>
            </w:pPr>
            <w:r w:rsidRPr="00BE2EB6">
              <w:t>Superior</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AB408D" w:rsidRPr="00BE2EB6" w:rsidRDefault="00AB408D" w:rsidP="00AB408D">
            <w:pPr>
              <w:jc w:val="center"/>
            </w:pPr>
            <w:r w:rsidRPr="00BE2EB6">
              <w:t>Very</w:t>
            </w:r>
          </w:p>
          <w:p w:rsidR="00AB408D" w:rsidRPr="00BE2EB6" w:rsidRDefault="00AB408D" w:rsidP="00AB408D">
            <w:pPr>
              <w:jc w:val="center"/>
            </w:pPr>
            <w:r w:rsidRPr="00BE2EB6">
              <w:t>Superior</w:t>
            </w:r>
          </w:p>
        </w:tc>
      </w:tr>
      <w:tr w:rsidR="00C327A6" w:rsidRPr="00BE2EB6" w:rsidTr="00616F84">
        <w:tblPrEx>
          <w:tblCellMar>
            <w:left w:w="72" w:type="dxa"/>
            <w:right w:w="72" w:type="dxa"/>
          </w:tblCellMar>
        </w:tblPrEx>
        <w:trPr>
          <w:jc w:val="center"/>
        </w:trPr>
        <w:tc>
          <w:tcPr>
            <w:tcW w:w="1581" w:type="dxa"/>
            <w:gridSpan w:val="2"/>
            <w:tcBorders>
              <w:top w:val="single" w:sz="4" w:space="0" w:color="auto"/>
              <w:left w:val="single" w:sz="4" w:space="0" w:color="auto"/>
              <w:bottom w:val="single" w:sz="4" w:space="0" w:color="auto"/>
              <w:right w:val="single" w:sz="4" w:space="0" w:color="auto"/>
            </w:tcBorders>
            <w:vAlign w:val="center"/>
          </w:tcPr>
          <w:p w:rsidR="00C327A6" w:rsidRDefault="00C327A6" w:rsidP="00AB408D">
            <w:r>
              <w:t>DAS-II</w:t>
            </w:r>
          </w:p>
          <w:p w:rsidR="00C327A6" w:rsidRDefault="00C327A6" w:rsidP="00AB408D">
            <w:proofErr w:type="spellStart"/>
            <w:r>
              <w:t>Clasification</w:t>
            </w:r>
            <w:proofErr w:type="spellEnd"/>
          </w:p>
        </w:tc>
        <w:tc>
          <w:tcPr>
            <w:tcW w:w="1152" w:type="dxa"/>
            <w:gridSpan w:val="3"/>
            <w:tcBorders>
              <w:top w:val="single" w:sz="4" w:space="0" w:color="auto"/>
              <w:left w:val="single" w:sz="4" w:space="0" w:color="auto"/>
              <w:bottom w:val="single" w:sz="4" w:space="0" w:color="auto"/>
              <w:right w:val="single" w:sz="4" w:space="0" w:color="auto"/>
            </w:tcBorders>
            <w:vAlign w:val="center"/>
          </w:tcPr>
          <w:p w:rsidR="00C327A6" w:rsidRDefault="00C327A6" w:rsidP="00AB408D">
            <w:pPr>
              <w:jc w:val="center"/>
            </w:pPr>
            <w:r>
              <w:t>Very</w:t>
            </w:r>
          </w:p>
          <w:p w:rsidR="00C327A6" w:rsidRPr="00BE2EB6" w:rsidRDefault="00C327A6" w:rsidP="00AB408D">
            <w:pPr>
              <w:jc w:val="center"/>
            </w:pPr>
            <w:r>
              <w:t>Low</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C327A6" w:rsidRPr="00BE2EB6" w:rsidRDefault="00C327A6" w:rsidP="00AB408D">
            <w:pPr>
              <w:jc w:val="center"/>
            </w:pPr>
            <w:r>
              <w:t>Low</w:t>
            </w:r>
          </w:p>
        </w:tc>
        <w:tc>
          <w:tcPr>
            <w:tcW w:w="1153" w:type="dxa"/>
            <w:gridSpan w:val="3"/>
            <w:tcBorders>
              <w:top w:val="single" w:sz="4" w:space="0" w:color="auto"/>
              <w:left w:val="single" w:sz="4" w:space="0" w:color="auto"/>
              <w:bottom w:val="single" w:sz="4" w:space="0" w:color="auto"/>
              <w:right w:val="single" w:sz="4" w:space="0" w:color="auto"/>
            </w:tcBorders>
            <w:vAlign w:val="center"/>
          </w:tcPr>
          <w:p w:rsidR="00C327A6" w:rsidRPr="00BE2EB6" w:rsidRDefault="00C327A6" w:rsidP="00AB408D">
            <w:pPr>
              <w:jc w:val="center"/>
            </w:pPr>
            <w:r>
              <w:t>Below Average</w:t>
            </w:r>
          </w:p>
        </w:tc>
        <w:tc>
          <w:tcPr>
            <w:tcW w:w="2018" w:type="dxa"/>
            <w:gridSpan w:val="2"/>
            <w:tcBorders>
              <w:top w:val="single" w:sz="4" w:space="0" w:color="auto"/>
              <w:left w:val="single" w:sz="4" w:space="0" w:color="auto"/>
              <w:bottom w:val="single" w:sz="4" w:space="0" w:color="auto"/>
              <w:right w:val="single" w:sz="4" w:space="0" w:color="auto"/>
            </w:tcBorders>
            <w:vAlign w:val="center"/>
          </w:tcPr>
          <w:p w:rsidR="00C327A6" w:rsidRPr="00BE2EB6" w:rsidRDefault="00C327A6" w:rsidP="00AB408D">
            <w:pPr>
              <w:jc w:val="center"/>
            </w:pPr>
            <w:r>
              <w:t>Average</w:t>
            </w:r>
          </w:p>
        </w:tc>
        <w:tc>
          <w:tcPr>
            <w:tcW w:w="1152" w:type="dxa"/>
            <w:gridSpan w:val="4"/>
            <w:tcBorders>
              <w:top w:val="single" w:sz="4" w:space="0" w:color="auto"/>
              <w:left w:val="single" w:sz="4" w:space="0" w:color="auto"/>
              <w:bottom w:val="single" w:sz="4" w:space="0" w:color="auto"/>
              <w:right w:val="single" w:sz="4" w:space="0" w:color="auto"/>
            </w:tcBorders>
            <w:vAlign w:val="center"/>
          </w:tcPr>
          <w:p w:rsidR="00C327A6" w:rsidRPr="00BE2EB6" w:rsidRDefault="00C327A6" w:rsidP="00AB408D">
            <w:pPr>
              <w:jc w:val="center"/>
            </w:pPr>
            <w:r>
              <w:t>Above Average</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C327A6" w:rsidRPr="00BE2EB6" w:rsidRDefault="00C327A6" w:rsidP="00AB408D">
            <w:pPr>
              <w:jc w:val="center"/>
            </w:pPr>
            <w:r>
              <w:t>High</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C327A6" w:rsidRDefault="00C327A6" w:rsidP="00AB408D">
            <w:pPr>
              <w:jc w:val="center"/>
            </w:pPr>
            <w:r>
              <w:t>Very</w:t>
            </w:r>
          </w:p>
          <w:p w:rsidR="00C327A6" w:rsidRPr="00BE2EB6" w:rsidRDefault="00C327A6" w:rsidP="00AB408D">
            <w:pPr>
              <w:jc w:val="center"/>
            </w:pPr>
            <w:r>
              <w:t>High</w:t>
            </w:r>
          </w:p>
        </w:tc>
      </w:tr>
      <w:tr w:rsidR="00616F84" w:rsidRPr="00BE2EB6" w:rsidTr="00616F84">
        <w:tblPrEx>
          <w:tblCellMar>
            <w:left w:w="72" w:type="dxa"/>
            <w:right w:w="72" w:type="dxa"/>
          </w:tblCellMar>
        </w:tblPrEx>
        <w:trPr>
          <w:jc w:val="center"/>
        </w:trPr>
        <w:tc>
          <w:tcPr>
            <w:tcW w:w="1581" w:type="dxa"/>
            <w:gridSpan w:val="2"/>
            <w:tcBorders>
              <w:top w:val="single" w:sz="4" w:space="0" w:color="auto"/>
              <w:left w:val="single" w:sz="4" w:space="0" w:color="auto"/>
              <w:bottom w:val="single" w:sz="4" w:space="0" w:color="auto"/>
              <w:right w:val="single" w:sz="4" w:space="0" w:color="auto"/>
            </w:tcBorders>
            <w:vAlign w:val="center"/>
          </w:tcPr>
          <w:p w:rsidR="00616F84" w:rsidRPr="00BE2EB6" w:rsidRDefault="00616F84" w:rsidP="00616F84">
            <w:r w:rsidRPr="00BE2EB6">
              <w:t xml:space="preserve">Woodcock-Johnson </w:t>
            </w:r>
            <w:proofErr w:type="spellStart"/>
            <w:r w:rsidRPr="00BE2EB6">
              <w:t>Classif</w:t>
            </w:r>
            <w:proofErr w:type="spellEnd"/>
            <w:r w:rsidRPr="00BE2EB6">
              <w:t>.</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616F84" w:rsidRPr="00BE2EB6" w:rsidRDefault="00616F84" w:rsidP="00616F84">
            <w:pPr>
              <w:jc w:val="center"/>
            </w:pPr>
            <w:r w:rsidRPr="00BE2EB6">
              <w:t>Very</w:t>
            </w:r>
          </w:p>
          <w:p w:rsidR="00616F84" w:rsidRPr="00BE2EB6" w:rsidRDefault="00616F84" w:rsidP="00616F84">
            <w:pPr>
              <w:jc w:val="center"/>
            </w:pPr>
            <w:r w:rsidRPr="00BE2EB6">
              <w:t>Low</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616F84" w:rsidRPr="00BE2EB6" w:rsidRDefault="00616F84" w:rsidP="00616F84">
            <w:pPr>
              <w:jc w:val="center"/>
            </w:pPr>
            <w:r w:rsidRPr="00BE2EB6">
              <w:t>Low</w:t>
            </w:r>
          </w:p>
        </w:tc>
        <w:tc>
          <w:tcPr>
            <w:tcW w:w="1153" w:type="dxa"/>
            <w:gridSpan w:val="3"/>
            <w:tcBorders>
              <w:top w:val="single" w:sz="4" w:space="0" w:color="auto"/>
              <w:left w:val="single" w:sz="4" w:space="0" w:color="auto"/>
              <w:bottom w:val="single" w:sz="4" w:space="0" w:color="auto"/>
              <w:right w:val="single" w:sz="4" w:space="0" w:color="auto"/>
            </w:tcBorders>
            <w:vAlign w:val="center"/>
          </w:tcPr>
          <w:p w:rsidR="00616F84" w:rsidRPr="00BE2EB6" w:rsidRDefault="00616F84" w:rsidP="00616F84">
            <w:pPr>
              <w:jc w:val="center"/>
            </w:pPr>
            <w:r w:rsidRPr="00BE2EB6">
              <w:t>Low</w:t>
            </w:r>
          </w:p>
          <w:p w:rsidR="00616F84" w:rsidRPr="00BE2EB6" w:rsidRDefault="00616F84" w:rsidP="00616F84">
            <w:pPr>
              <w:jc w:val="center"/>
            </w:pPr>
            <w:r w:rsidRPr="00BE2EB6">
              <w:t>Average</w:t>
            </w: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616F84" w:rsidRPr="00BE2EB6" w:rsidRDefault="00616F84" w:rsidP="00616F84">
            <w:pPr>
              <w:jc w:val="center"/>
            </w:pPr>
            <w:r w:rsidRPr="00BE2EB6">
              <w:t>Average</w:t>
            </w:r>
          </w:p>
          <w:p w:rsidR="00616F84" w:rsidRPr="00BE2EB6" w:rsidRDefault="00616F84" w:rsidP="00616F84">
            <w:pPr>
              <w:jc w:val="center"/>
            </w:pPr>
            <w:r w:rsidRPr="00BE2EB6">
              <w:t>(90 – 110)</w:t>
            </w:r>
          </w:p>
        </w:tc>
        <w:tc>
          <w:tcPr>
            <w:tcW w:w="1170" w:type="dxa"/>
            <w:gridSpan w:val="4"/>
            <w:tcBorders>
              <w:top w:val="single" w:sz="4" w:space="0" w:color="auto"/>
              <w:left w:val="single" w:sz="4" w:space="0" w:color="auto"/>
              <w:bottom w:val="single" w:sz="4" w:space="0" w:color="auto"/>
              <w:right w:val="single" w:sz="4" w:space="0" w:color="auto"/>
            </w:tcBorders>
            <w:vAlign w:val="center"/>
          </w:tcPr>
          <w:p w:rsidR="00616F84" w:rsidRPr="00BE2EB6" w:rsidRDefault="00616F84" w:rsidP="00616F84">
            <w:pPr>
              <w:jc w:val="center"/>
              <w:rPr>
                <w:sz w:val="17"/>
                <w:szCs w:val="17"/>
              </w:rPr>
            </w:pPr>
            <w:r w:rsidRPr="00BE2EB6">
              <w:rPr>
                <w:sz w:val="17"/>
                <w:szCs w:val="17"/>
              </w:rPr>
              <w:t xml:space="preserve">High Average </w:t>
            </w:r>
          </w:p>
          <w:p w:rsidR="00616F84" w:rsidRPr="00BE2EB6" w:rsidRDefault="00616F84" w:rsidP="00616F84">
            <w:pPr>
              <w:jc w:val="center"/>
            </w:pPr>
            <w:r w:rsidRPr="00BE2EB6">
              <w:t>(111 – 120)</w:t>
            </w:r>
          </w:p>
        </w:tc>
        <w:tc>
          <w:tcPr>
            <w:tcW w:w="1170" w:type="dxa"/>
            <w:gridSpan w:val="3"/>
            <w:tcBorders>
              <w:top w:val="single" w:sz="4" w:space="0" w:color="auto"/>
              <w:left w:val="single" w:sz="4" w:space="0" w:color="auto"/>
              <w:bottom w:val="single" w:sz="4" w:space="0" w:color="auto"/>
              <w:right w:val="single" w:sz="4" w:space="0" w:color="auto"/>
            </w:tcBorders>
            <w:vAlign w:val="center"/>
          </w:tcPr>
          <w:p w:rsidR="00616F84" w:rsidRPr="00BE2EB6" w:rsidRDefault="00616F84" w:rsidP="00616F84">
            <w:pPr>
              <w:jc w:val="center"/>
            </w:pPr>
            <w:r w:rsidRPr="00BE2EB6">
              <w:t>Superior</w:t>
            </w:r>
          </w:p>
          <w:p w:rsidR="00616F84" w:rsidRPr="00BE2EB6" w:rsidRDefault="00616F84" w:rsidP="00616F84">
            <w:pPr>
              <w:jc w:val="center"/>
            </w:pPr>
            <w:r w:rsidRPr="00BE2EB6">
              <w:t>(121 – 130)</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616F84" w:rsidRPr="00BE2EB6" w:rsidRDefault="00616F84" w:rsidP="00616F84">
            <w:pPr>
              <w:jc w:val="center"/>
              <w:rPr>
                <w:sz w:val="16"/>
                <w:szCs w:val="16"/>
              </w:rPr>
            </w:pPr>
            <w:r w:rsidRPr="00BE2EB6">
              <w:rPr>
                <w:sz w:val="16"/>
                <w:szCs w:val="16"/>
              </w:rPr>
              <w:t>Very Superior</w:t>
            </w:r>
          </w:p>
          <w:p w:rsidR="00616F84" w:rsidRPr="00BE2EB6" w:rsidRDefault="00616F84" w:rsidP="00616F84">
            <w:pPr>
              <w:jc w:val="center"/>
            </w:pPr>
            <w:r w:rsidRPr="00BE2EB6">
              <w:t>(131 – )</w:t>
            </w:r>
          </w:p>
        </w:tc>
      </w:tr>
      <w:tr w:rsidR="00616F84" w:rsidRPr="00BE2EB6" w:rsidTr="00BF7E9C">
        <w:tblPrEx>
          <w:tblCellMar>
            <w:left w:w="72" w:type="dxa"/>
            <w:right w:w="72" w:type="dxa"/>
          </w:tblCellMar>
        </w:tblPrEx>
        <w:trPr>
          <w:jc w:val="center"/>
        </w:trPr>
        <w:tc>
          <w:tcPr>
            <w:tcW w:w="1581" w:type="dxa"/>
            <w:gridSpan w:val="2"/>
            <w:tcBorders>
              <w:top w:val="single" w:sz="4" w:space="0" w:color="auto"/>
              <w:left w:val="single" w:sz="4" w:space="0" w:color="auto"/>
              <w:bottom w:val="single" w:sz="4" w:space="0" w:color="auto"/>
              <w:right w:val="single" w:sz="4" w:space="0" w:color="auto"/>
            </w:tcBorders>
            <w:vAlign w:val="center"/>
          </w:tcPr>
          <w:p w:rsidR="00616F84" w:rsidRDefault="00616F84" w:rsidP="00BE51E2">
            <w:r>
              <w:t>KTEA-3 10-pt.</w:t>
            </w:r>
          </w:p>
          <w:p w:rsidR="00616F84" w:rsidRDefault="00616F84" w:rsidP="00BE51E2">
            <w:proofErr w:type="spellStart"/>
            <w:r>
              <w:t>Clasification</w:t>
            </w:r>
            <w:proofErr w:type="spellEnd"/>
          </w:p>
        </w:tc>
        <w:tc>
          <w:tcPr>
            <w:tcW w:w="1152" w:type="dxa"/>
            <w:gridSpan w:val="3"/>
            <w:tcBorders>
              <w:top w:val="single" w:sz="4" w:space="0" w:color="auto"/>
              <w:left w:val="single" w:sz="4" w:space="0" w:color="auto"/>
              <w:bottom w:val="single" w:sz="4" w:space="0" w:color="auto"/>
              <w:right w:val="single" w:sz="4" w:space="0" w:color="auto"/>
            </w:tcBorders>
            <w:vAlign w:val="center"/>
          </w:tcPr>
          <w:p w:rsidR="00616F84" w:rsidRDefault="00616F84" w:rsidP="00BE51E2">
            <w:pPr>
              <w:jc w:val="center"/>
            </w:pPr>
            <w:r>
              <w:t>Very</w:t>
            </w:r>
          </w:p>
          <w:p w:rsidR="00616F84" w:rsidRPr="00BE2EB6" w:rsidRDefault="00616F84" w:rsidP="00BE51E2">
            <w:pPr>
              <w:jc w:val="center"/>
            </w:pPr>
            <w:r>
              <w:t>Low</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616F84" w:rsidRPr="00BE2EB6" w:rsidRDefault="00616F84" w:rsidP="00BE51E2">
            <w:pPr>
              <w:jc w:val="center"/>
            </w:pPr>
            <w:r>
              <w:t>Low</w:t>
            </w:r>
          </w:p>
        </w:tc>
        <w:tc>
          <w:tcPr>
            <w:tcW w:w="1153" w:type="dxa"/>
            <w:gridSpan w:val="3"/>
            <w:tcBorders>
              <w:top w:val="single" w:sz="4" w:space="0" w:color="auto"/>
              <w:left w:val="single" w:sz="4" w:space="0" w:color="auto"/>
              <w:bottom w:val="single" w:sz="4" w:space="0" w:color="auto"/>
              <w:right w:val="single" w:sz="4" w:space="0" w:color="auto"/>
            </w:tcBorders>
            <w:vAlign w:val="center"/>
          </w:tcPr>
          <w:p w:rsidR="00616F84" w:rsidRPr="00BE2EB6" w:rsidRDefault="00616F84" w:rsidP="00BE51E2">
            <w:pPr>
              <w:jc w:val="center"/>
            </w:pPr>
            <w:r>
              <w:t>Below Average</w:t>
            </w: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616F84" w:rsidRDefault="00616F84" w:rsidP="00BE51E2">
            <w:pPr>
              <w:jc w:val="center"/>
            </w:pPr>
            <w:r>
              <w:t>Average</w:t>
            </w:r>
          </w:p>
          <w:p w:rsidR="00BF7E9C" w:rsidRPr="00BE2EB6" w:rsidRDefault="00BF7E9C" w:rsidP="00BE51E2">
            <w:pPr>
              <w:jc w:val="center"/>
            </w:pPr>
            <w:r>
              <w:t>(90 – 109)</w:t>
            </w: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616F84" w:rsidRDefault="00616F84" w:rsidP="00BE51E2">
            <w:pPr>
              <w:jc w:val="center"/>
              <w:rPr>
                <w:sz w:val="17"/>
                <w:szCs w:val="17"/>
              </w:rPr>
            </w:pPr>
            <w:r w:rsidRPr="00616F84">
              <w:rPr>
                <w:sz w:val="17"/>
                <w:szCs w:val="17"/>
              </w:rPr>
              <w:t>Above Average</w:t>
            </w:r>
          </w:p>
          <w:p w:rsidR="00BF7E9C" w:rsidRPr="00616F84" w:rsidRDefault="00BF7E9C" w:rsidP="00BE51E2">
            <w:pPr>
              <w:jc w:val="center"/>
              <w:rPr>
                <w:sz w:val="17"/>
                <w:szCs w:val="17"/>
              </w:rPr>
            </w:pPr>
            <w:r>
              <w:rPr>
                <w:sz w:val="17"/>
                <w:szCs w:val="17"/>
              </w:rPr>
              <w:t>(110 – 119)</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FB2950" w:rsidRDefault="00616F84" w:rsidP="00FB2950">
            <w:pPr>
              <w:jc w:val="center"/>
            </w:pPr>
            <w:r>
              <w:t>High</w:t>
            </w:r>
          </w:p>
          <w:p w:rsidR="00BF7E9C" w:rsidRPr="00BE2EB6" w:rsidRDefault="00BF7E9C" w:rsidP="00FB2950">
            <w:pPr>
              <w:jc w:val="center"/>
            </w:pPr>
            <w:r>
              <w:t xml:space="preserve">(120 -129) </w:t>
            </w:r>
          </w:p>
        </w:tc>
        <w:tc>
          <w:tcPr>
            <w:tcW w:w="1188" w:type="dxa"/>
            <w:gridSpan w:val="3"/>
            <w:tcBorders>
              <w:top w:val="single" w:sz="4" w:space="0" w:color="auto"/>
              <w:left w:val="single" w:sz="4" w:space="0" w:color="auto"/>
              <w:bottom w:val="single" w:sz="4" w:space="0" w:color="auto"/>
              <w:right w:val="single" w:sz="4" w:space="0" w:color="auto"/>
            </w:tcBorders>
            <w:vAlign w:val="center"/>
          </w:tcPr>
          <w:p w:rsidR="00616F84" w:rsidRPr="00616F84" w:rsidRDefault="00616F84" w:rsidP="00BF7E9C">
            <w:pPr>
              <w:jc w:val="center"/>
              <w:rPr>
                <w:sz w:val="16"/>
                <w:szCs w:val="16"/>
              </w:rPr>
            </w:pPr>
            <w:r w:rsidRPr="00BF7E9C">
              <w:rPr>
                <w:szCs w:val="16"/>
              </w:rPr>
              <w:t>Very</w:t>
            </w:r>
            <w:r w:rsidR="00BF7E9C" w:rsidRPr="00BF7E9C">
              <w:rPr>
                <w:szCs w:val="16"/>
              </w:rPr>
              <w:t xml:space="preserve"> </w:t>
            </w:r>
            <w:r w:rsidRPr="00BF7E9C">
              <w:rPr>
                <w:szCs w:val="16"/>
              </w:rPr>
              <w:t>High</w:t>
            </w:r>
            <w:r w:rsidR="00BF7E9C" w:rsidRPr="00BF7E9C">
              <w:rPr>
                <w:szCs w:val="16"/>
              </w:rPr>
              <w:t xml:space="preserve">  (130 – 160) </w:t>
            </w:r>
          </w:p>
        </w:tc>
      </w:tr>
      <w:tr w:rsidR="00C327A6" w:rsidRPr="00BE2EB6" w:rsidTr="00616F84">
        <w:tblPrEx>
          <w:tblCellMar>
            <w:left w:w="72" w:type="dxa"/>
            <w:right w:w="72" w:type="dxa"/>
          </w:tblCellMar>
        </w:tblPrEx>
        <w:trPr>
          <w:jc w:val="center"/>
        </w:trPr>
        <w:tc>
          <w:tcPr>
            <w:tcW w:w="1581" w:type="dxa"/>
            <w:gridSpan w:val="2"/>
            <w:tcBorders>
              <w:top w:val="single" w:sz="4" w:space="0" w:color="auto"/>
              <w:left w:val="single" w:sz="4" w:space="0" w:color="auto"/>
              <w:bottom w:val="single" w:sz="4" w:space="0" w:color="auto"/>
              <w:right w:val="single" w:sz="4" w:space="0" w:color="auto"/>
            </w:tcBorders>
            <w:vAlign w:val="center"/>
          </w:tcPr>
          <w:p w:rsidR="00561DF7" w:rsidRDefault="00561DF7" w:rsidP="00BE51E2">
            <w:r>
              <w:br w:type="page"/>
              <w:t>KTEA-3 15-pt.</w:t>
            </w:r>
          </w:p>
          <w:p w:rsidR="00561DF7" w:rsidRPr="00BE2EB6" w:rsidRDefault="00561DF7" w:rsidP="00BE51E2">
            <w:r>
              <w:t>Classification</w:t>
            </w:r>
          </w:p>
        </w:tc>
        <w:tc>
          <w:tcPr>
            <w:tcW w:w="576" w:type="dxa"/>
            <w:tcBorders>
              <w:top w:val="single" w:sz="4" w:space="0" w:color="auto"/>
              <w:left w:val="single" w:sz="4" w:space="0" w:color="auto"/>
              <w:bottom w:val="single" w:sz="4" w:space="0" w:color="auto"/>
              <w:right w:val="single" w:sz="4" w:space="0" w:color="auto"/>
            </w:tcBorders>
            <w:vAlign w:val="center"/>
          </w:tcPr>
          <w:p w:rsidR="00561DF7" w:rsidRPr="003D369E" w:rsidRDefault="00561DF7" w:rsidP="00BE51E2">
            <w:pPr>
              <w:jc w:val="center"/>
              <w:rPr>
                <w:sz w:val="18"/>
              </w:rPr>
            </w:pPr>
            <w:r w:rsidRPr="003D369E">
              <w:rPr>
                <w:sz w:val="18"/>
              </w:rPr>
              <w:t>Very Low</w:t>
            </w:r>
          </w:p>
          <w:p w:rsidR="00561DF7" w:rsidRPr="00BE2EB6" w:rsidRDefault="00561DF7" w:rsidP="00BE51E2">
            <w:pPr>
              <w:jc w:val="center"/>
            </w:pPr>
            <w:r w:rsidRPr="003D369E">
              <w:rPr>
                <w:sz w:val="18"/>
              </w:rPr>
              <w:t>40-54</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561DF7" w:rsidRPr="00BE2EB6" w:rsidRDefault="00561DF7" w:rsidP="00BE51E2">
            <w:pPr>
              <w:jc w:val="center"/>
            </w:pPr>
            <w:r w:rsidRPr="003D369E">
              <w:t xml:space="preserve">Low </w:t>
            </w:r>
            <w:r w:rsidRPr="003D369E">
              <w:rPr>
                <w:sz w:val="18"/>
              </w:rPr>
              <w:t>55-69</w:t>
            </w:r>
          </w:p>
        </w:tc>
        <w:tc>
          <w:tcPr>
            <w:tcW w:w="1656" w:type="dxa"/>
            <w:gridSpan w:val="3"/>
            <w:tcBorders>
              <w:top w:val="single" w:sz="4" w:space="0" w:color="auto"/>
              <w:left w:val="single" w:sz="4" w:space="0" w:color="auto"/>
              <w:bottom w:val="single" w:sz="4" w:space="0" w:color="auto"/>
              <w:right w:val="single" w:sz="4" w:space="0" w:color="auto"/>
            </w:tcBorders>
            <w:vAlign w:val="center"/>
          </w:tcPr>
          <w:p w:rsidR="00561DF7" w:rsidRPr="00BE2EB6" w:rsidRDefault="00561DF7" w:rsidP="00BE51E2">
            <w:pPr>
              <w:jc w:val="center"/>
            </w:pPr>
            <w:r w:rsidRPr="00BE2EB6">
              <w:t>Below Average  70 – 84</w:t>
            </w:r>
          </w:p>
        </w:tc>
        <w:tc>
          <w:tcPr>
            <w:tcW w:w="3242" w:type="dxa"/>
            <w:gridSpan w:val="6"/>
            <w:tcBorders>
              <w:top w:val="single" w:sz="4" w:space="0" w:color="auto"/>
              <w:left w:val="single" w:sz="4" w:space="0" w:color="auto"/>
              <w:bottom w:val="single" w:sz="4" w:space="0" w:color="auto"/>
              <w:right w:val="single" w:sz="4" w:space="0" w:color="auto"/>
            </w:tcBorders>
            <w:vAlign w:val="center"/>
          </w:tcPr>
          <w:p w:rsidR="00561DF7" w:rsidRPr="00BE2EB6" w:rsidRDefault="00561DF7" w:rsidP="00BE51E2">
            <w:pPr>
              <w:jc w:val="center"/>
            </w:pPr>
            <w:r w:rsidRPr="00BE2EB6">
              <w:t>Average</w:t>
            </w:r>
          </w:p>
          <w:p w:rsidR="00561DF7" w:rsidRPr="00BE2EB6" w:rsidRDefault="00561DF7" w:rsidP="00BE51E2">
            <w:pPr>
              <w:jc w:val="center"/>
            </w:pPr>
            <w:r w:rsidRPr="00BE2EB6">
              <w:t>85 – 115</w:t>
            </w:r>
          </w:p>
        </w:tc>
        <w:tc>
          <w:tcPr>
            <w:tcW w:w="1801" w:type="dxa"/>
            <w:gridSpan w:val="6"/>
            <w:tcBorders>
              <w:top w:val="single" w:sz="4" w:space="0" w:color="auto"/>
              <w:left w:val="single" w:sz="4" w:space="0" w:color="auto"/>
              <w:bottom w:val="single" w:sz="4" w:space="0" w:color="auto"/>
              <w:right w:val="single" w:sz="4" w:space="0" w:color="auto"/>
            </w:tcBorders>
            <w:vAlign w:val="center"/>
          </w:tcPr>
          <w:p w:rsidR="00561DF7" w:rsidRPr="00BE2EB6" w:rsidRDefault="00561DF7" w:rsidP="00BE51E2">
            <w:pPr>
              <w:jc w:val="center"/>
            </w:pPr>
            <w:r w:rsidRPr="00BE2EB6">
              <w:t>Above Average</w:t>
            </w:r>
          </w:p>
          <w:p w:rsidR="00561DF7" w:rsidRPr="00BE2EB6" w:rsidRDefault="00561DF7" w:rsidP="00BE51E2">
            <w:pPr>
              <w:jc w:val="center"/>
            </w:pPr>
            <w:r w:rsidRPr="00BE2EB6">
              <w:t>116 – 130</w:t>
            </w:r>
          </w:p>
        </w:tc>
        <w:tc>
          <w:tcPr>
            <w:tcW w:w="540" w:type="dxa"/>
            <w:tcBorders>
              <w:top w:val="single" w:sz="4" w:space="0" w:color="auto"/>
              <w:left w:val="single" w:sz="4" w:space="0" w:color="auto"/>
              <w:bottom w:val="single" w:sz="4" w:space="0" w:color="auto"/>
              <w:right w:val="single" w:sz="4" w:space="0" w:color="auto"/>
            </w:tcBorders>
            <w:vAlign w:val="center"/>
          </w:tcPr>
          <w:p w:rsidR="00561DF7" w:rsidRPr="00561DF7" w:rsidRDefault="00561DF7" w:rsidP="00BE51E2">
            <w:pPr>
              <w:jc w:val="center"/>
              <w:rPr>
                <w:sz w:val="16"/>
              </w:rPr>
            </w:pPr>
            <w:r w:rsidRPr="003D369E">
              <w:rPr>
                <w:sz w:val="18"/>
              </w:rPr>
              <w:t>High 131-145</w:t>
            </w:r>
          </w:p>
        </w:tc>
        <w:tc>
          <w:tcPr>
            <w:tcW w:w="540" w:type="dxa"/>
            <w:tcBorders>
              <w:top w:val="single" w:sz="4" w:space="0" w:color="auto"/>
              <w:left w:val="single" w:sz="4" w:space="0" w:color="auto"/>
              <w:bottom w:val="single" w:sz="4" w:space="0" w:color="auto"/>
              <w:right w:val="single" w:sz="4" w:space="0" w:color="auto"/>
            </w:tcBorders>
            <w:vAlign w:val="center"/>
          </w:tcPr>
          <w:p w:rsidR="00561DF7" w:rsidRPr="00561DF7" w:rsidRDefault="00561DF7" w:rsidP="00BE51E2">
            <w:pPr>
              <w:jc w:val="center"/>
              <w:rPr>
                <w:sz w:val="16"/>
              </w:rPr>
            </w:pPr>
            <w:r w:rsidRPr="00561DF7">
              <w:rPr>
                <w:sz w:val="16"/>
              </w:rPr>
              <w:t xml:space="preserve">Very </w:t>
            </w:r>
          </w:p>
          <w:p w:rsidR="00561DF7" w:rsidRPr="00561DF7" w:rsidRDefault="00561DF7" w:rsidP="00BE51E2">
            <w:pPr>
              <w:jc w:val="center"/>
              <w:rPr>
                <w:sz w:val="16"/>
              </w:rPr>
            </w:pPr>
            <w:r w:rsidRPr="00561DF7">
              <w:rPr>
                <w:sz w:val="16"/>
              </w:rPr>
              <w:t>High</w:t>
            </w:r>
          </w:p>
          <w:p w:rsidR="00561DF7" w:rsidRPr="00561DF7" w:rsidRDefault="00561DF7" w:rsidP="00BE51E2">
            <w:pPr>
              <w:jc w:val="center"/>
              <w:rPr>
                <w:sz w:val="16"/>
              </w:rPr>
            </w:pPr>
            <w:r w:rsidRPr="00561DF7">
              <w:rPr>
                <w:sz w:val="16"/>
              </w:rPr>
              <w:t>146--160</w:t>
            </w:r>
          </w:p>
        </w:tc>
      </w:tr>
      <w:tr w:rsidR="00AB408D" w:rsidRPr="00BE2EB6" w:rsidTr="00624F3B">
        <w:tblPrEx>
          <w:tblCellMar>
            <w:left w:w="72" w:type="dxa"/>
            <w:right w:w="72" w:type="dxa"/>
          </w:tblCellMar>
        </w:tblPrEx>
        <w:trPr>
          <w:jc w:val="center"/>
        </w:trPr>
        <w:tc>
          <w:tcPr>
            <w:tcW w:w="1581" w:type="dxa"/>
            <w:gridSpan w:val="2"/>
            <w:tcBorders>
              <w:top w:val="single" w:sz="4" w:space="0" w:color="auto"/>
              <w:left w:val="single" w:sz="4" w:space="0" w:color="auto"/>
              <w:bottom w:val="single" w:sz="4" w:space="0" w:color="auto"/>
              <w:right w:val="single" w:sz="4" w:space="0" w:color="auto"/>
            </w:tcBorders>
            <w:vAlign w:val="center"/>
          </w:tcPr>
          <w:p w:rsidR="00AB408D" w:rsidRPr="00BE2EB6" w:rsidRDefault="00AB408D" w:rsidP="00AB408D">
            <w:r w:rsidRPr="00BE2EB6">
              <w:t>WIAT-III Classification</w:t>
            </w:r>
          </w:p>
        </w:tc>
        <w:tc>
          <w:tcPr>
            <w:tcW w:w="576" w:type="dxa"/>
            <w:tcBorders>
              <w:top w:val="single" w:sz="4" w:space="0" w:color="auto"/>
              <w:left w:val="single" w:sz="4" w:space="0" w:color="auto"/>
              <w:bottom w:val="single" w:sz="4" w:space="0" w:color="auto"/>
              <w:right w:val="single" w:sz="4" w:space="0" w:color="auto"/>
            </w:tcBorders>
            <w:vAlign w:val="center"/>
          </w:tcPr>
          <w:p w:rsidR="00AB408D" w:rsidRPr="009C7656" w:rsidRDefault="00AB408D" w:rsidP="00AB408D">
            <w:pPr>
              <w:jc w:val="center"/>
              <w:rPr>
                <w:sz w:val="18"/>
              </w:rPr>
            </w:pPr>
            <w:r w:rsidRPr="009C7656">
              <w:rPr>
                <w:sz w:val="18"/>
              </w:rPr>
              <w:t>Very Low</w:t>
            </w:r>
          </w:p>
          <w:p w:rsidR="00AB408D" w:rsidRPr="009C7656" w:rsidRDefault="00AB408D" w:rsidP="00AB408D">
            <w:pPr>
              <w:jc w:val="center"/>
              <w:rPr>
                <w:sz w:val="18"/>
              </w:rPr>
            </w:pPr>
            <w:r w:rsidRPr="009C7656">
              <w:rPr>
                <w:sz w:val="18"/>
              </w:rPr>
              <w:t>&lt;55</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AB408D" w:rsidRPr="009C7656" w:rsidRDefault="00AB408D" w:rsidP="00AB408D">
            <w:pPr>
              <w:jc w:val="center"/>
              <w:rPr>
                <w:sz w:val="18"/>
              </w:rPr>
            </w:pPr>
            <w:r w:rsidRPr="009C7656">
              <w:rPr>
                <w:sz w:val="18"/>
              </w:rPr>
              <w:t>Low</w:t>
            </w:r>
          </w:p>
          <w:p w:rsidR="00AB408D" w:rsidRPr="009C7656" w:rsidRDefault="009C7656" w:rsidP="009C7656">
            <w:pPr>
              <w:jc w:val="center"/>
              <w:rPr>
                <w:sz w:val="18"/>
              </w:rPr>
            </w:pPr>
            <w:r w:rsidRPr="009C7656">
              <w:rPr>
                <w:sz w:val="18"/>
              </w:rPr>
              <w:t>55-</w:t>
            </w:r>
            <w:r w:rsidR="00AB408D" w:rsidRPr="009C7656">
              <w:rPr>
                <w:sz w:val="18"/>
              </w:rPr>
              <w:t xml:space="preserve">69 </w:t>
            </w:r>
          </w:p>
        </w:tc>
        <w:tc>
          <w:tcPr>
            <w:tcW w:w="1656" w:type="dxa"/>
            <w:gridSpan w:val="3"/>
            <w:tcBorders>
              <w:top w:val="single" w:sz="4" w:space="0" w:color="auto"/>
              <w:left w:val="single" w:sz="4" w:space="0" w:color="auto"/>
              <w:bottom w:val="single" w:sz="4" w:space="0" w:color="auto"/>
              <w:right w:val="single" w:sz="4" w:space="0" w:color="auto"/>
            </w:tcBorders>
            <w:vAlign w:val="center"/>
          </w:tcPr>
          <w:p w:rsidR="00AB408D" w:rsidRPr="00BE2EB6" w:rsidRDefault="00AB408D" w:rsidP="00AB408D">
            <w:pPr>
              <w:jc w:val="center"/>
            </w:pPr>
            <w:r w:rsidRPr="00BE2EB6">
              <w:t>Below Average  70 – 84</w:t>
            </w:r>
          </w:p>
        </w:tc>
        <w:tc>
          <w:tcPr>
            <w:tcW w:w="3242" w:type="dxa"/>
            <w:gridSpan w:val="6"/>
            <w:tcBorders>
              <w:top w:val="single" w:sz="4" w:space="0" w:color="auto"/>
              <w:left w:val="single" w:sz="4" w:space="0" w:color="auto"/>
              <w:bottom w:val="single" w:sz="4" w:space="0" w:color="auto"/>
              <w:right w:val="single" w:sz="4" w:space="0" w:color="auto"/>
            </w:tcBorders>
            <w:vAlign w:val="center"/>
          </w:tcPr>
          <w:p w:rsidR="00AB408D" w:rsidRPr="00BE2EB6" w:rsidRDefault="00AB408D" w:rsidP="00AB408D">
            <w:pPr>
              <w:jc w:val="center"/>
            </w:pPr>
            <w:r w:rsidRPr="00BE2EB6">
              <w:t>Average</w:t>
            </w:r>
          </w:p>
          <w:p w:rsidR="00AB408D" w:rsidRPr="00BE2EB6" w:rsidRDefault="00AB408D" w:rsidP="00AB408D">
            <w:pPr>
              <w:jc w:val="center"/>
            </w:pPr>
            <w:r w:rsidRPr="00BE2EB6">
              <w:t>85 – 115</w:t>
            </w:r>
          </w:p>
        </w:tc>
        <w:tc>
          <w:tcPr>
            <w:tcW w:w="1801" w:type="dxa"/>
            <w:gridSpan w:val="6"/>
            <w:tcBorders>
              <w:top w:val="single" w:sz="4" w:space="0" w:color="auto"/>
              <w:left w:val="single" w:sz="4" w:space="0" w:color="auto"/>
              <w:bottom w:val="single" w:sz="4" w:space="0" w:color="auto"/>
              <w:right w:val="single" w:sz="4" w:space="0" w:color="auto"/>
            </w:tcBorders>
            <w:vAlign w:val="center"/>
          </w:tcPr>
          <w:p w:rsidR="00AB408D" w:rsidRPr="00BE2EB6" w:rsidRDefault="00AB408D" w:rsidP="00AB408D">
            <w:pPr>
              <w:jc w:val="center"/>
            </w:pPr>
            <w:r w:rsidRPr="00BE2EB6">
              <w:t>Above Average</w:t>
            </w:r>
          </w:p>
          <w:p w:rsidR="00AB408D" w:rsidRPr="00BE2EB6" w:rsidRDefault="00AB408D" w:rsidP="00AB408D">
            <w:pPr>
              <w:jc w:val="center"/>
            </w:pPr>
            <w:r w:rsidRPr="00BE2EB6">
              <w:t>116 – 130</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rsidR="00AB408D" w:rsidRPr="00616F84" w:rsidRDefault="00EF41BB" w:rsidP="00AB408D">
            <w:pPr>
              <w:jc w:val="center"/>
              <w:rPr>
                <w:sz w:val="18"/>
              </w:rPr>
            </w:pPr>
            <w:r w:rsidRPr="00EF41BB">
              <w:rPr>
                <w:sz w:val="16"/>
              </w:rPr>
              <w:t>Super-</w:t>
            </w:r>
            <w:proofErr w:type="spellStart"/>
            <w:r>
              <w:rPr>
                <w:sz w:val="18"/>
              </w:rPr>
              <w:t>ior</w:t>
            </w:r>
            <w:proofErr w:type="spellEnd"/>
          </w:p>
          <w:p w:rsidR="00AB408D" w:rsidRPr="00616F84" w:rsidRDefault="00EF41BB" w:rsidP="00EF41BB">
            <w:pPr>
              <w:jc w:val="center"/>
              <w:rPr>
                <w:sz w:val="18"/>
              </w:rPr>
            </w:pPr>
            <w:r w:rsidRPr="00624F3B">
              <w:rPr>
                <w:sz w:val="16"/>
              </w:rPr>
              <w:t>131-</w:t>
            </w:r>
            <w:r w:rsidR="00AB408D" w:rsidRPr="00624F3B">
              <w:rPr>
                <w:sz w:val="16"/>
              </w:rPr>
              <w:t>145</w:t>
            </w:r>
          </w:p>
        </w:tc>
        <w:tc>
          <w:tcPr>
            <w:tcW w:w="540" w:type="dxa"/>
            <w:tcBorders>
              <w:top w:val="single" w:sz="4" w:space="0" w:color="auto"/>
              <w:left w:val="single" w:sz="4" w:space="0" w:color="auto"/>
              <w:bottom w:val="single" w:sz="4" w:space="0" w:color="auto"/>
              <w:right w:val="single" w:sz="4" w:space="0" w:color="auto"/>
            </w:tcBorders>
            <w:vAlign w:val="center"/>
          </w:tcPr>
          <w:p w:rsidR="00EF41BB" w:rsidRDefault="00FB2950" w:rsidP="00EF41BB">
            <w:pPr>
              <w:jc w:val="center"/>
              <w:rPr>
                <w:sz w:val="16"/>
              </w:rPr>
            </w:pPr>
            <w:r w:rsidRPr="00FB2950">
              <w:rPr>
                <w:sz w:val="16"/>
              </w:rPr>
              <w:t>V</w:t>
            </w:r>
            <w:r w:rsidR="00EF41BB">
              <w:rPr>
                <w:sz w:val="16"/>
              </w:rPr>
              <w:t>ery Super-</w:t>
            </w:r>
            <w:proofErr w:type="spellStart"/>
            <w:r w:rsidR="00EF41BB">
              <w:rPr>
                <w:sz w:val="16"/>
              </w:rPr>
              <w:t>ior</w:t>
            </w:r>
            <w:proofErr w:type="spellEnd"/>
          </w:p>
          <w:p w:rsidR="00AB408D" w:rsidRPr="009C7656" w:rsidRDefault="00EF41BB" w:rsidP="00EF41BB">
            <w:pPr>
              <w:jc w:val="center"/>
              <w:rPr>
                <w:sz w:val="14"/>
              </w:rPr>
            </w:pPr>
            <w:r>
              <w:rPr>
                <w:sz w:val="16"/>
              </w:rPr>
              <w:t xml:space="preserve">146 - </w:t>
            </w:r>
            <w:r w:rsidR="00AB408D" w:rsidRPr="009C7656">
              <w:rPr>
                <w:sz w:val="14"/>
              </w:rPr>
              <w:t xml:space="preserve"> </w:t>
            </w:r>
          </w:p>
        </w:tc>
      </w:tr>
    </w:tbl>
    <w:p w:rsidR="00986E9E" w:rsidRPr="00BE2EB6" w:rsidRDefault="00986E9E" w:rsidP="00986E9E">
      <w:pPr>
        <w:rPr>
          <w:sz w:val="18"/>
          <w:szCs w:val="18"/>
        </w:rPr>
      </w:pPr>
    </w:p>
    <w:p w:rsidR="00537FC1" w:rsidRPr="00BE2EB6" w:rsidRDefault="00537FC1" w:rsidP="00537FC1">
      <w:pPr>
        <w:spacing w:after="120"/>
        <w:rPr>
          <w:sz w:val="18"/>
          <w:szCs w:val="18"/>
        </w:rPr>
      </w:pPr>
      <w:r w:rsidRPr="00BE2EB6">
        <w:rPr>
          <w:sz w:val="18"/>
          <w:szCs w:val="18"/>
        </w:rPr>
        <w:t xml:space="preserve">Adapted from Willis, J. O. &amp; Dumont, R. P., </w:t>
      </w:r>
      <w:r>
        <w:rPr>
          <w:i/>
          <w:iCs/>
          <w:sz w:val="18"/>
          <w:szCs w:val="18"/>
        </w:rPr>
        <w:t>Guide to I</w:t>
      </w:r>
      <w:r w:rsidRPr="00BE2EB6">
        <w:rPr>
          <w:i/>
          <w:iCs/>
          <w:sz w:val="18"/>
          <w:szCs w:val="18"/>
        </w:rPr>
        <w:t xml:space="preserve">dentification of </w:t>
      </w:r>
      <w:r>
        <w:rPr>
          <w:i/>
          <w:iCs/>
          <w:sz w:val="18"/>
          <w:szCs w:val="18"/>
        </w:rPr>
        <w:t>Learning D</w:t>
      </w:r>
      <w:r w:rsidRPr="00BE2EB6">
        <w:rPr>
          <w:i/>
          <w:iCs/>
          <w:sz w:val="18"/>
          <w:szCs w:val="18"/>
        </w:rPr>
        <w:t xml:space="preserve">isabilities </w:t>
      </w:r>
      <w:r w:rsidRPr="00BE2EB6">
        <w:rPr>
          <w:sz w:val="18"/>
          <w:szCs w:val="18"/>
        </w:rPr>
        <w:t>(</w:t>
      </w:r>
      <w:r w:rsidR="00BF0385">
        <w:rPr>
          <w:sz w:val="18"/>
          <w:szCs w:val="18"/>
        </w:rPr>
        <w:t xml:space="preserve">3rd ed.) </w:t>
      </w:r>
      <w:r>
        <w:rPr>
          <w:sz w:val="18"/>
          <w:szCs w:val="18"/>
        </w:rPr>
        <w:t>Peterborough, NH: Authors, 2002, pp. 39-40</w:t>
      </w:r>
      <w:r w:rsidRPr="00BE2EB6">
        <w:rPr>
          <w:sz w:val="18"/>
          <w:szCs w:val="18"/>
        </w:rPr>
        <w:t>).  Also available</w:t>
      </w:r>
      <w:r>
        <w:rPr>
          <w:sz w:val="18"/>
          <w:szCs w:val="18"/>
        </w:rPr>
        <w:t xml:space="preserve"> at </w:t>
      </w:r>
      <w:hyperlink r:id="rId8" w:history="1">
        <w:r w:rsidRPr="00CA653F">
          <w:rPr>
            <w:rStyle w:val="Hyperlink"/>
            <w:sz w:val="18"/>
            <w:szCs w:val="18"/>
          </w:rPr>
          <w:t>http://www.myschoolpsychology.com/testing-information/sample-explanations-of-classification-labels/</w:t>
        </w:r>
      </w:hyperlink>
      <w:r>
        <w:rPr>
          <w:sz w:val="18"/>
          <w:szCs w:val="18"/>
        </w:rPr>
        <w:t xml:space="preserve"> </w:t>
      </w:r>
    </w:p>
    <w:p w:rsidR="008E70BC" w:rsidRDefault="008E70BC" w:rsidP="00986E9E">
      <w:pPr>
        <w:spacing w:after="120"/>
        <w:jc w:val="center"/>
        <w:rPr>
          <w:sz w:val="18"/>
          <w:szCs w:val="18"/>
        </w:rPr>
      </w:pPr>
    </w:p>
    <w:p w:rsidR="00F60B44" w:rsidRPr="00476095" w:rsidRDefault="00986E9E" w:rsidP="00986E9E">
      <w:pPr>
        <w:spacing w:after="120"/>
        <w:jc w:val="center"/>
        <w:rPr>
          <w:b/>
          <w:bCs/>
          <w:sz w:val="24"/>
        </w:rPr>
      </w:pPr>
      <w:r w:rsidRPr="00BE2EB6">
        <w:rPr>
          <w:sz w:val="18"/>
          <w:szCs w:val="18"/>
        </w:rPr>
        <w:br w:type="page"/>
      </w:r>
      <w:proofErr w:type="spellStart"/>
      <w:r w:rsidR="00F60B44" w:rsidRPr="00476095">
        <w:rPr>
          <w:b/>
          <w:bCs/>
          <w:sz w:val="24"/>
        </w:rPr>
        <w:lastRenderedPageBreak/>
        <w:t>Namexx's</w:t>
      </w:r>
      <w:proofErr w:type="spellEnd"/>
      <w:r w:rsidR="00F60B44" w:rsidRPr="00476095">
        <w:rPr>
          <w:b/>
          <w:bCs/>
          <w:sz w:val="24"/>
        </w:rPr>
        <w:t xml:space="preserve"> </w:t>
      </w:r>
      <w:r w:rsidR="00476095" w:rsidRPr="00476095">
        <w:rPr>
          <w:b/>
          <w:bCs/>
          <w:sz w:val="24"/>
        </w:rPr>
        <w:t xml:space="preserve">WIAT-III </w:t>
      </w:r>
      <w:r w:rsidR="00F60B44" w:rsidRPr="00476095">
        <w:rPr>
          <w:b/>
          <w:bCs/>
          <w:sz w:val="24"/>
        </w:rPr>
        <w:t>Test Scores in</w:t>
      </w:r>
      <w:r w:rsidR="007D0F73" w:rsidRPr="00476095">
        <w:rPr>
          <w:b/>
          <w:bCs/>
          <w:sz w:val="24"/>
        </w:rPr>
        <w:t xml:space="preserve"> Standard Scores and </w:t>
      </w:r>
      <w:r w:rsidR="00F60B44" w:rsidRPr="00476095">
        <w:rPr>
          <w:b/>
          <w:bCs/>
          <w:sz w:val="24"/>
        </w:rPr>
        <w:t xml:space="preserve">Percentile Ranks for </w:t>
      </w:r>
      <w:proofErr w:type="spellStart"/>
      <w:r w:rsidR="00F60B44" w:rsidRPr="00476095">
        <w:rPr>
          <w:b/>
          <w:bCs/>
          <w:sz w:val="24"/>
        </w:rPr>
        <w:t>hxx</w:t>
      </w:r>
      <w:proofErr w:type="spellEnd"/>
      <w:r w:rsidR="00F60B44" w:rsidRPr="00476095">
        <w:rPr>
          <w:b/>
          <w:bCs/>
          <w:sz w:val="24"/>
        </w:rPr>
        <w:t xml:space="preserve"> Age</w:t>
      </w:r>
    </w:p>
    <w:p w:rsidR="00F60B44" w:rsidRPr="00BE2EB6" w:rsidRDefault="00F60B44">
      <w:pPr>
        <w:jc w:val="center"/>
        <w:rPr>
          <w:b/>
          <w:bCs/>
        </w:rPr>
      </w:pPr>
    </w:p>
    <w:tbl>
      <w:tblPr>
        <w:tblW w:w="10368" w:type="dxa"/>
        <w:tblBorders>
          <w:top w:val="single" w:sz="4" w:space="0" w:color="auto"/>
          <w:left w:val="single" w:sz="4" w:space="0" w:color="auto"/>
          <w:bottom w:val="single" w:sz="4" w:space="0" w:color="auto"/>
          <w:right w:val="single" w:sz="4" w:space="0" w:color="auto"/>
        </w:tblBorders>
        <w:tblLayout w:type="fixed"/>
        <w:tblLook w:val="0000"/>
      </w:tblPr>
      <w:tblGrid>
        <w:gridCol w:w="5616"/>
        <w:gridCol w:w="576"/>
        <w:gridCol w:w="1152"/>
        <w:gridCol w:w="432"/>
        <w:gridCol w:w="2592"/>
      </w:tblGrid>
      <w:tr w:rsidR="00BE2EB6" w:rsidRPr="00BE2EB6" w:rsidTr="00E96CAD">
        <w:tc>
          <w:tcPr>
            <w:tcW w:w="5616" w:type="dxa"/>
            <w:tcBorders>
              <w:top w:val="double" w:sz="4" w:space="0" w:color="auto"/>
              <w:left w:val="double" w:sz="4" w:space="0" w:color="auto"/>
              <w:bottom w:val="double" w:sz="4" w:space="0" w:color="auto"/>
              <w:right w:val="single" w:sz="4" w:space="0" w:color="auto"/>
            </w:tcBorders>
          </w:tcPr>
          <w:p w:rsidR="00A0717A" w:rsidRPr="00BE2EB6" w:rsidRDefault="00A0717A">
            <w:pPr>
              <w:pStyle w:val="Heading1"/>
              <w:ind w:left="0"/>
              <w:rPr>
                <w:sz w:val="20"/>
                <w:szCs w:val="20"/>
              </w:rPr>
            </w:pPr>
          </w:p>
          <w:p w:rsidR="00A0717A" w:rsidRPr="00BE2EB6" w:rsidRDefault="00A0717A" w:rsidP="00A0717A">
            <w:pPr>
              <w:jc w:val="center"/>
            </w:pPr>
            <w:r w:rsidRPr="00BE2EB6">
              <w:t>Test</w:t>
            </w:r>
          </w:p>
        </w:tc>
        <w:tc>
          <w:tcPr>
            <w:tcW w:w="576" w:type="dxa"/>
            <w:tcBorders>
              <w:top w:val="double" w:sz="4" w:space="0" w:color="auto"/>
              <w:left w:val="single" w:sz="4" w:space="0" w:color="auto"/>
              <w:bottom w:val="double" w:sz="4" w:space="0" w:color="auto"/>
              <w:right w:val="single" w:sz="4" w:space="0" w:color="auto"/>
            </w:tcBorders>
            <w:tcMar>
              <w:left w:w="0" w:type="dxa"/>
              <w:right w:w="0" w:type="dxa"/>
            </w:tcMar>
            <w:vAlign w:val="center"/>
          </w:tcPr>
          <w:p w:rsidR="00A0717A" w:rsidRPr="00BE2EB6" w:rsidRDefault="00A0717A" w:rsidP="00C40118">
            <w:pPr>
              <w:jc w:val="center"/>
            </w:pPr>
            <w:r w:rsidRPr="00BE2EB6">
              <w:t>Test</w:t>
            </w:r>
          </w:p>
          <w:p w:rsidR="00A0717A" w:rsidRPr="00BE2EB6" w:rsidRDefault="00A0717A" w:rsidP="00C40118">
            <w:pPr>
              <w:jc w:val="center"/>
            </w:pPr>
            <w:r w:rsidRPr="00BE2EB6">
              <w:t>Score</w:t>
            </w:r>
            <w:r w:rsidRPr="00BE2EB6">
              <w:rPr>
                <w:rStyle w:val="FootnoteReference"/>
              </w:rPr>
              <w:footnoteReference w:id="1"/>
            </w:r>
          </w:p>
        </w:tc>
        <w:tc>
          <w:tcPr>
            <w:tcW w:w="1152" w:type="dxa"/>
            <w:tcBorders>
              <w:top w:val="double" w:sz="4" w:space="0" w:color="auto"/>
              <w:left w:val="single" w:sz="4" w:space="0" w:color="auto"/>
              <w:bottom w:val="double" w:sz="4" w:space="0" w:color="auto"/>
              <w:right w:val="single" w:sz="4" w:space="0" w:color="auto"/>
            </w:tcBorders>
            <w:tcMar>
              <w:left w:w="0" w:type="dxa"/>
              <w:right w:w="0" w:type="dxa"/>
            </w:tcMar>
          </w:tcPr>
          <w:p w:rsidR="00A0717A" w:rsidRPr="00BE2EB6" w:rsidRDefault="00B611DD" w:rsidP="00C40118">
            <w:pPr>
              <w:jc w:val="center"/>
            </w:pPr>
            <w:r>
              <w:t>95</w:t>
            </w:r>
            <w:r w:rsidR="00A0717A" w:rsidRPr="00BE2EB6">
              <w:t>%</w:t>
            </w:r>
          </w:p>
          <w:p w:rsidR="00A0717A" w:rsidRPr="00BE2EB6" w:rsidRDefault="00A0717A" w:rsidP="00C40118">
            <w:pPr>
              <w:jc w:val="center"/>
            </w:pPr>
            <w:proofErr w:type="spellStart"/>
            <w:r w:rsidRPr="00BE2EB6">
              <w:t>Confi</w:t>
            </w:r>
            <w:proofErr w:type="spellEnd"/>
            <w:r w:rsidRPr="00BE2EB6">
              <w:t>-</w:t>
            </w:r>
          </w:p>
          <w:p w:rsidR="00A0717A" w:rsidRPr="00BE2EB6" w:rsidRDefault="00A0717A" w:rsidP="00C40118">
            <w:pPr>
              <w:jc w:val="center"/>
            </w:pPr>
            <w:proofErr w:type="spellStart"/>
            <w:r w:rsidRPr="00BE2EB6">
              <w:t>dence</w:t>
            </w:r>
            <w:proofErr w:type="spellEnd"/>
            <w:r w:rsidRPr="00BE2EB6">
              <w:rPr>
                <w:rStyle w:val="FootnoteReference"/>
              </w:rPr>
              <w:footnoteReference w:id="2"/>
            </w:r>
          </w:p>
        </w:tc>
        <w:tc>
          <w:tcPr>
            <w:tcW w:w="432" w:type="dxa"/>
            <w:tcBorders>
              <w:top w:val="double" w:sz="4" w:space="0" w:color="auto"/>
              <w:left w:val="single" w:sz="4" w:space="0" w:color="auto"/>
              <w:bottom w:val="double" w:sz="4" w:space="0" w:color="auto"/>
              <w:right w:val="single" w:sz="4" w:space="0" w:color="auto"/>
            </w:tcBorders>
            <w:tcMar>
              <w:left w:w="0" w:type="dxa"/>
              <w:right w:w="0" w:type="dxa"/>
            </w:tcMar>
          </w:tcPr>
          <w:p w:rsidR="00A0717A" w:rsidRPr="00BE2EB6" w:rsidRDefault="00A0717A" w:rsidP="00C40118">
            <w:pPr>
              <w:jc w:val="center"/>
            </w:pPr>
            <w:r w:rsidRPr="00BE2EB6">
              <w:t>Per-</w:t>
            </w:r>
            <w:proofErr w:type="spellStart"/>
            <w:r w:rsidRPr="00BE2EB6">
              <w:t>cen</w:t>
            </w:r>
            <w:proofErr w:type="spellEnd"/>
            <w:r w:rsidRPr="00BE2EB6">
              <w:t>-</w:t>
            </w:r>
          </w:p>
          <w:p w:rsidR="00A0717A" w:rsidRPr="00BE2EB6" w:rsidRDefault="00A0717A" w:rsidP="00C40118">
            <w:pPr>
              <w:jc w:val="center"/>
            </w:pPr>
            <w:r w:rsidRPr="00BE2EB6">
              <w:t>ti</w:t>
            </w:r>
            <w:r w:rsidR="000F2C1C" w:rsidRPr="00BE2EB6">
              <w:t>le</w:t>
            </w:r>
            <w:r w:rsidR="008307A2" w:rsidRPr="00BE2EB6">
              <w:rPr>
                <w:rStyle w:val="FootnoteReference"/>
              </w:rPr>
              <w:footnoteReference w:id="3"/>
            </w:r>
          </w:p>
        </w:tc>
        <w:tc>
          <w:tcPr>
            <w:tcW w:w="2592" w:type="dxa"/>
            <w:tcBorders>
              <w:top w:val="double" w:sz="4" w:space="0" w:color="auto"/>
              <w:left w:val="single" w:sz="4" w:space="0" w:color="auto"/>
              <w:bottom w:val="double" w:sz="4" w:space="0" w:color="auto"/>
              <w:right w:val="double" w:sz="4" w:space="0" w:color="auto"/>
            </w:tcBorders>
            <w:tcMar>
              <w:left w:w="0" w:type="dxa"/>
              <w:right w:w="0" w:type="dxa"/>
            </w:tcMar>
          </w:tcPr>
          <w:p w:rsidR="00713AA3" w:rsidRDefault="00713AA3" w:rsidP="00A306BF">
            <w:pPr>
              <w:jc w:val="center"/>
            </w:pPr>
            <w:r>
              <w:t>Qualitative</w:t>
            </w:r>
          </w:p>
          <w:p w:rsidR="00A0717A" w:rsidRPr="00BE2EB6" w:rsidRDefault="00713AA3" w:rsidP="00A306BF">
            <w:pPr>
              <w:jc w:val="center"/>
            </w:pPr>
            <w:r>
              <w:t>Descriptor</w:t>
            </w:r>
            <w:r w:rsidR="008307A2" w:rsidRPr="00BE2EB6">
              <w:rPr>
                <w:rStyle w:val="FootnoteReference"/>
              </w:rPr>
              <w:footnoteReference w:id="4"/>
            </w:r>
          </w:p>
          <w:p w:rsidR="00A0717A" w:rsidRPr="00BE2EB6" w:rsidRDefault="00A0717A" w:rsidP="00713AA3">
            <w:r w:rsidRPr="00BE2EB6">
              <w:t xml:space="preserve">  </w:t>
            </w:r>
          </w:p>
        </w:tc>
      </w:tr>
      <w:tr w:rsidR="00BE2EB6" w:rsidRPr="00BE2EB6" w:rsidTr="00EC645F">
        <w:tc>
          <w:tcPr>
            <w:tcW w:w="5616" w:type="dxa"/>
            <w:tcBorders>
              <w:top w:val="double" w:sz="4" w:space="0" w:color="auto"/>
              <w:left w:val="double" w:sz="4" w:space="0" w:color="auto"/>
              <w:bottom w:val="single" w:sz="4" w:space="0" w:color="auto"/>
              <w:right w:val="single" w:sz="4" w:space="0" w:color="auto"/>
            </w:tcBorders>
            <w:tcMar>
              <w:left w:w="72" w:type="dxa"/>
            </w:tcMar>
          </w:tcPr>
          <w:p w:rsidR="00A0717A" w:rsidRPr="00BE2EB6" w:rsidRDefault="00A0717A">
            <w:pPr>
              <w:pStyle w:val="Heading1"/>
              <w:ind w:left="0"/>
              <w:rPr>
                <w:b w:val="0"/>
                <w:bCs w:val="0"/>
                <w:sz w:val="20"/>
                <w:szCs w:val="20"/>
              </w:rPr>
            </w:pPr>
            <w:r w:rsidRPr="00BE2EB6">
              <w:rPr>
                <w:sz w:val="20"/>
                <w:szCs w:val="20"/>
              </w:rPr>
              <w:t>Reading Decoding</w:t>
            </w:r>
          </w:p>
        </w:tc>
        <w:tc>
          <w:tcPr>
            <w:tcW w:w="576" w:type="dxa"/>
            <w:tcBorders>
              <w:top w:val="double" w:sz="4" w:space="0" w:color="auto"/>
              <w:left w:val="single" w:sz="4" w:space="0" w:color="auto"/>
              <w:bottom w:val="single" w:sz="4" w:space="0" w:color="auto"/>
              <w:right w:val="single" w:sz="4" w:space="0" w:color="auto"/>
            </w:tcBorders>
          </w:tcPr>
          <w:p w:rsidR="00A0717A" w:rsidRPr="00BE2EB6" w:rsidRDefault="00A0717A"/>
        </w:tc>
        <w:tc>
          <w:tcPr>
            <w:tcW w:w="1152" w:type="dxa"/>
            <w:tcBorders>
              <w:top w:val="double" w:sz="4" w:space="0" w:color="auto"/>
              <w:left w:val="single" w:sz="4" w:space="0" w:color="auto"/>
              <w:bottom w:val="single" w:sz="4" w:space="0" w:color="auto"/>
              <w:right w:val="single" w:sz="4" w:space="0" w:color="auto"/>
            </w:tcBorders>
          </w:tcPr>
          <w:p w:rsidR="00A0717A" w:rsidRPr="00BE2EB6" w:rsidRDefault="00A0717A"/>
        </w:tc>
        <w:tc>
          <w:tcPr>
            <w:tcW w:w="432" w:type="dxa"/>
            <w:tcBorders>
              <w:top w:val="double" w:sz="4" w:space="0" w:color="auto"/>
              <w:left w:val="single" w:sz="4" w:space="0" w:color="auto"/>
              <w:bottom w:val="single" w:sz="4" w:space="0" w:color="auto"/>
              <w:right w:val="single" w:sz="4" w:space="0" w:color="auto"/>
            </w:tcBorders>
            <w:tcMar>
              <w:left w:w="0" w:type="dxa"/>
              <w:right w:w="0" w:type="dxa"/>
            </w:tcMar>
          </w:tcPr>
          <w:p w:rsidR="00A0717A" w:rsidRPr="00BE2EB6" w:rsidRDefault="00A0717A" w:rsidP="00D60A9B">
            <w:pPr>
              <w:jc w:val="center"/>
            </w:pPr>
          </w:p>
        </w:tc>
        <w:tc>
          <w:tcPr>
            <w:tcW w:w="2592" w:type="dxa"/>
            <w:tcBorders>
              <w:top w:val="double" w:sz="4" w:space="0" w:color="auto"/>
              <w:left w:val="single" w:sz="4" w:space="0" w:color="auto"/>
              <w:bottom w:val="single" w:sz="4" w:space="0" w:color="auto"/>
              <w:right w:val="double" w:sz="4" w:space="0" w:color="auto"/>
            </w:tcBorders>
          </w:tcPr>
          <w:p w:rsidR="00A0717A" w:rsidRPr="00BE2EB6" w:rsidRDefault="00A0717A"/>
        </w:tc>
      </w:tr>
      <w:tr w:rsidR="00CD5D18" w:rsidRPr="00BE2EB6" w:rsidTr="00E96CAD">
        <w:tc>
          <w:tcPr>
            <w:tcW w:w="5616" w:type="dxa"/>
            <w:tcBorders>
              <w:top w:val="single" w:sz="4" w:space="0" w:color="auto"/>
              <w:left w:val="double" w:sz="4" w:space="0" w:color="auto"/>
              <w:bottom w:val="single" w:sz="4" w:space="0" w:color="auto"/>
              <w:right w:val="single" w:sz="4" w:space="0" w:color="auto"/>
            </w:tcBorders>
            <w:tcMar>
              <w:left w:w="72" w:type="dxa"/>
            </w:tcMar>
          </w:tcPr>
          <w:p w:rsidR="00CD5D18" w:rsidRPr="00BE2EB6" w:rsidRDefault="00CD5D18" w:rsidP="00CD5D18">
            <w:pPr>
              <w:pStyle w:val="Heading1"/>
              <w:ind w:left="0"/>
              <w:jc w:val="left"/>
              <w:rPr>
                <w:b w:val="0"/>
                <w:sz w:val="20"/>
                <w:szCs w:val="20"/>
              </w:rPr>
            </w:pPr>
            <w:r w:rsidRPr="00BE2EB6">
              <w:rPr>
                <w:sz w:val="20"/>
                <w:szCs w:val="20"/>
              </w:rPr>
              <w:t>WIAT-III</w:t>
            </w:r>
            <w:r w:rsidRPr="00BE2EB6">
              <w:rPr>
                <w:b w:val="0"/>
                <w:sz w:val="20"/>
                <w:szCs w:val="20"/>
              </w:rPr>
              <w:t>: Early Reading Skills</w:t>
            </w:r>
          </w:p>
        </w:tc>
        <w:tc>
          <w:tcPr>
            <w:tcW w:w="576" w:type="dxa"/>
            <w:tcBorders>
              <w:top w:val="single" w:sz="4" w:space="0" w:color="auto"/>
              <w:left w:val="single" w:sz="4" w:space="0" w:color="auto"/>
              <w:bottom w:val="single" w:sz="4" w:space="0" w:color="auto"/>
              <w:right w:val="single" w:sz="4" w:space="0" w:color="auto"/>
            </w:tcBorders>
          </w:tcPr>
          <w:p w:rsidR="00CD5D18" w:rsidRPr="00BE2EB6" w:rsidRDefault="00CD5D18" w:rsidP="00CD5D18"/>
        </w:tc>
        <w:tc>
          <w:tcPr>
            <w:tcW w:w="1152" w:type="dxa"/>
            <w:tcBorders>
              <w:top w:val="single" w:sz="4" w:space="0" w:color="auto"/>
              <w:left w:val="single" w:sz="4" w:space="0" w:color="auto"/>
              <w:bottom w:val="single" w:sz="4" w:space="0" w:color="auto"/>
              <w:right w:val="single" w:sz="4" w:space="0" w:color="auto"/>
            </w:tcBorders>
          </w:tcPr>
          <w:p w:rsidR="00CD5D18" w:rsidRPr="00BE2EB6" w:rsidRDefault="00CD5D18" w:rsidP="00CD5D18"/>
        </w:tc>
        <w:tc>
          <w:tcPr>
            <w:tcW w:w="432" w:type="dxa"/>
            <w:tcBorders>
              <w:top w:val="single" w:sz="4" w:space="0" w:color="auto"/>
              <w:left w:val="single" w:sz="4" w:space="0" w:color="auto"/>
              <w:bottom w:val="single" w:sz="4" w:space="0" w:color="auto"/>
              <w:right w:val="single" w:sz="4" w:space="0" w:color="auto"/>
            </w:tcBorders>
            <w:tcMar>
              <w:left w:w="0" w:type="dxa"/>
              <w:right w:w="0" w:type="dxa"/>
            </w:tcMar>
          </w:tcPr>
          <w:p w:rsidR="00CD5D18" w:rsidRPr="00BE2EB6" w:rsidRDefault="00CD5D18" w:rsidP="00CD5D18">
            <w:pPr>
              <w:jc w:val="center"/>
            </w:pPr>
          </w:p>
        </w:tc>
        <w:tc>
          <w:tcPr>
            <w:tcW w:w="2592" w:type="dxa"/>
            <w:tcBorders>
              <w:top w:val="single" w:sz="4" w:space="0" w:color="auto"/>
              <w:left w:val="single" w:sz="4" w:space="0" w:color="auto"/>
              <w:bottom w:val="single" w:sz="4" w:space="0" w:color="auto"/>
              <w:right w:val="double" w:sz="4" w:space="0" w:color="auto"/>
            </w:tcBorders>
          </w:tcPr>
          <w:p w:rsidR="00CD5D18" w:rsidRPr="00BE2EB6" w:rsidRDefault="00CD5D18" w:rsidP="00CD5D18"/>
        </w:tc>
      </w:tr>
      <w:tr w:rsidR="00CD5D18" w:rsidRPr="00BE2EB6" w:rsidTr="00E96CAD">
        <w:tc>
          <w:tcPr>
            <w:tcW w:w="5616" w:type="dxa"/>
            <w:tcBorders>
              <w:top w:val="single" w:sz="4" w:space="0" w:color="auto"/>
              <w:left w:val="double" w:sz="4" w:space="0" w:color="auto"/>
              <w:bottom w:val="nil"/>
              <w:right w:val="single" w:sz="4" w:space="0" w:color="auto"/>
            </w:tcBorders>
            <w:tcMar>
              <w:left w:w="72" w:type="dxa"/>
            </w:tcMar>
          </w:tcPr>
          <w:p w:rsidR="00CD5D18" w:rsidRPr="00BE2EB6" w:rsidRDefault="00CD5D18" w:rsidP="00CD5D18">
            <w:pPr>
              <w:pStyle w:val="Heading1"/>
              <w:ind w:left="0"/>
              <w:jc w:val="left"/>
              <w:rPr>
                <w:b w:val="0"/>
                <w:bCs w:val="0"/>
                <w:sz w:val="20"/>
                <w:szCs w:val="20"/>
              </w:rPr>
            </w:pPr>
            <w:r w:rsidRPr="00BE2EB6">
              <w:rPr>
                <w:sz w:val="20"/>
                <w:szCs w:val="20"/>
              </w:rPr>
              <w:t>WIAT-III</w:t>
            </w:r>
            <w:r w:rsidRPr="00BE2EB6">
              <w:rPr>
                <w:b w:val="0"/>
                <w:bCs w:val="0"/>
                <w:sz w:val="20"/>
                <w:szCs w:val="20"/>
              </w:rPr>
              <w:t xml:space="preserve">: reading </w:t>
            </w:r>
            <w:r w:rsidRPr="00BE2EB6">
              <w:rPr>
                <w:b w:val="0"/>
                <w:bCs w:val="0"/>
                <w:sz w:val="20"/>
                <w:szCs w:val="20"/>
                <w:u w:val="single"/>
              </w:rPr>
              <w:t>words</w:t>
            </w:r>
            <w:r w:rsidRPr="00BE2EB6">
              <w:rPr>
                <w:b w:val="0"/>
                <w:bCs w:val="0"/>
                <w:sz w:val="20"/>
                <w:szCs w:val="20"/>
              </w:rPr>
              <w:t xml:space="preserve"> aloud from a list</w:t>
            </w:r>
          </w:p>
        </w:tc>
        <w:tc>
          <w:tcPr>
            <w:tcW w:w="576" w:type="dxa"/>
            <w:tcBorders>
              <w:top w:val="single" w:sz="4" w:space="0" w:color="auto"/>
              <w:left w:val="single" w:sz="4" w:space="0" w:color="auto"/>
              <w:bottom w:val="nil"/>
              <w:right w:val="single" w:sz="4" w:space="0" w:color="auto"/>
            </w:tcBorders>
          </w:tcPr>
          <w:p w:rsidR="00CD5D18" w:rsidRPr="00BE2EB6" w:rsidRDefault="00CD5D18" w:rsidP="00CD5D18"/>
        </w:tc>
        <w:tc>
          <w:tcPr>
            <w:tcW w:w="1152" w:type="dxa"/>
            <w:tcBorders>
              <w:top w:val="single" w:sz="4" w:space="0" w:color="auto"/>
              <w:left w:val="single" w:sz="4" w:space="0" w:color="auto"/>
              <w:bottom w:val="nil"/>
              <w:right w:val="single" w:sz="4" w:space="0" w:color="auto"/>
            </w:tcBorders>
          </w:tcPr>
          <w:p w:rsidR="00CD5D18" w:rsidRPr="00BE2EB6" w:rsidRDefault="00CD5D18" w:rsidP="00CD5D18"/>
        </w:tc>
        <w:tc>
          <w:tcPr>
            <w:tcW w:w="432" w:type="dxa"/>
            <w:tcBorders>
              <w:top w:val="single" w:sz="4" w:space="0" w:color="auto"/>
              <w:left w:val="single" w:sz="4" w:space="0" w:color="auto"/>
              <w:bottom w:val="nil"/>
              <w:right w:val="single" w:sz="4" w:space="0" w:color="auto"/>
            </w:tcBorders>
            <w:tcMar>
              <w:left w:w="0" w:type="dxa"/>
              <w:right w:w="0" w:type="dxa"/>
            </w:tcMar>
          </w:tcPr>
          <w:p w:rsidR="00CD5D18" w:rsidRPr="00BE2EB6" w:rsidRDefault="00CD5D18" w:rsidP="00CD5D18">
            <w:pPr>
              <w:jc w:val="center"/>
            </w:pPr>
          </w:p>
        </w:tc>
        <w:tc>
          <w:tcPr>
            <w:tcW w:w="2592" w:type="dxa"/>
            <w:tcBorders>
              <w:top w:val="single" w:sz="4" w:space="0" w:color="auto"/>
              <w:left w:val="single" w:sz="4" w:space="0" w:color="auto"/>
              <w:bottom w:val="nil"/>
              <w:right w:val="double" w:sz="4" w:space="0" w:color="auto"/>
            </w:tcBorders>
          </w:tcPr>
          <w:p w:rsidR="00CD5D18" w:rsidRPr="00BE2EB6" w:rsidRDefault="00CD5D18" w:rsidP="00CD5D18"/>
        </w:tc>
      </w:tr>
      <w:tr w:rsidR="00CD5D18" w:rsidRPr="00BE2EB6" w:rsidTr="00E96CAD">
        <w:tc>
          <w:tcPr>
            <w:tcW w:w="5616" w:type="dxa"/>
            <w:tcBorders>
              <w:top w:val="nil"/>
              <w:left w:val="double" w:sz="4" w:space="0" w:color="auto"/>
              <w:bottom w:val="nil"/>
              <w:right w:val="single" w:sz="4" w:space="0" w:color="auto"/>
            </w:tcBorders>
            <w:tcMar>
              <w:left w:w="72" w:type="dxa"/>
            </w:tcMar>
          </w:tcPr>
          <w:p w:rsidR="00CD5D18" w:rsidRPr="00BE2EB6" w:rsidRDefault="00CD5D18" w:rsidP="00CD5D18">
            <w:pPr>
              <w:pStyle w:val="Heading1"/>
              <w:ind w:left="0"/>
              <w:jc w:val="left"/>
              <w:rPr>
                <w:b w:val="0"/>
                <w:bCs w:val="0"/>
                <w:sz w:val="20"/>
                <w:szCs w:val="20"/>
              </w:rPr>
            </w:pPr>
            <w:r w:rsidRPr="00BE2EB6">
              <w:rPr>
                <w:sz w:val="20"/>
                <w:szCs w:val="20"/>
              </w:rPr>
              <w:t>WIAT-III</w:t>
            </w:r>
            <w:r w:rsidRPr="00BE2EB6">
              <w:rPr>
                <w:b w:val="0"/>
                <w:bCs w:val="0"/>
                <w:sz w:val="20"/>
                <w:szCs w:val="20"/>
              </w:rPr>
              <w:t xml:space="preserve">: reading </w:t>
            </w:r>
            <w:r w:rsidRPr="00BE2EB6">
              <w:rPr>
                <w:b w:val="0"/>
                <w:bCs w:val="0"/>
                <w:sz w:val="20"/>
                <w:szCs w:val="20"/>
                <w:u w:val="single"/>
              </w:rPr>
              <w:t>nonsense words</w:t>
            </w:r>
            <w:r w:rsidRPr="00BE2EB6">
              <w:rPr>
                <w:b w:val="0"/>
                <w:bCs w:val="0"/>
                <w:sz w:val="20"/>
                <w:szCs w:val="20"/>
              </w:rPr>
              <w:t xml:space="preserve"> aloud (to test phonics)</w:t>
            </w:r>
          </w:p>
        </w:tc>
        <w:tc>
          <w:tcPr>
            <w:tcW w:w="576" w:type="dxa"/>
            <w:tcBorders>
              <w:top w:val="nil"/>
              <w:left w:val="single" w:sz="4" w:space="0" w:color="auto"/>
              <w:bottom w:val="nil"/>
              <w:right w:val="single" w:sz="4" w:space="0" w:color="auto"/>
            </w:tcBorders>
          </w:tcPr>
          <w:p w:rsidR="00CD5D18" w:rsidRPr="00BE2EB6" w:rsidRDefault="00CD5D18" w:rsidP="00CD5D18"/>
        </w:tc>
        <w:tc>
          <w:tcPr>
            <w:tcW w:w="1152" w:type="dxa"/>
            <w:tcBorders>
              <w:top w:val="nil"/>
              <w:left w:val="single" w:sz="4" w:space="0" w:color="auto"/>
              <w:bottom w:val="nil"/>
              <w:right w:val="single" w:sz="4" w:space="0" w:color="auto"/>
            </w:tcBorders>
          </w:tcPr>
          <w:p w:rsidR="00CD5D18" w:rsidRPr="00BE2EB6" w:rsidRDefault="00CD5D18" w:rsidP="00CD5D18"/>
        </w:tc>
        <w:tc>
          <w:tcPr>
            <w:tcW w:w="432" w:type="dxa"/>
            <w:tcBorders>
              <w:top w:val="nil"/>
              <w:left w:val="single" w:sz="4" w:space="0" w:color="auto"/>
              <w:bottom w:val="nil"/>
              <w:right w:val="single" w:sz="4" w:space="0" w:color="auto"/>
            </w:tcBorders>
            <w:tcMar>
              <w:left w:w="0" w:type="dxa"/>
              <w:right w:w="0" w:type="dxa"/>
            </w:tcMar>
          </w:tcPr>
          <w:p w:rsidR="00CD5D18" w:rsidRPr="00BE2EB6" w:rsidRDefault="00CD5D18" w:rsidP="00CD5D18">
            <w:pPr>
              <w:jc w:val="center"/>
            </w:pPr>
          </w:p>
        </w:tc>
        <w:tc>
          <w:tcPr>
            <w:tcW w:w="2592" w:type="dxa"/>
            <w:tcBorders>
              <w:top w:val="nil"/>
              <w:left w:val="single" w:sz="4" w:space="0" w:color="auto"/>
              <w:bottom w:val="nil"/>
              <w:right w:val="double" w:sz="4" w:space="0" w:color="auto"/>
            </w:tcBorders>
          </w:tcPr>
          <w:p w:rsidR="00CD5D18" w:rsidRPr="00BE2EB6" w:rsidRDefault="00CD5D18" w:rsidP="00CD5D18"/>
        </w:tc>
      </w:tr>
      <w:tr w:rsidR="00CD5D18" w:rsidRPr="00BE2EB6" w:rsidTr="00E96CAD">
        <w:tc>
          <w:tcPr>
            <w:tcW w:w="5616" w:type="dxa"/>
            <w:tcBorders>
              <w:top w:val="nil"/>
              <w:left w:val="double" w:sz="4" w:space="0" w:color="auto"/>
              <w:bottom w:val="single" w:sz="4" w:space="0" w:color="auto"/>
              <w:right w:val="single" w:sz="4" w:space="0" w:color="auto"/>
            </w:tcBorders>
            <w:tcMar>
              <w:left w:w="72" w:type="dxa"/>
            </w:tcMar>
          </w:tcPr>
          <w:p w:rsidR="00CD5D18" w:rsidRPr="00BE2EB6" w:rsidRDefault="00CD5D18" w:rsidP="00CD5D18">
            <w:pPr>
              <w:pStyle w:val="Heading1"/>
              <w:ind w:left="0"/>
              <w:jc w:val="left"/>
              <w:rPr>
                <w:sz w:val="20"/>
                <w:szCs w:val="20"/>
              </w:rPr>
            </w:pPr>
            <w:r w:rsidRPr="00BE2EB6">
              <w:rPr>
                <w:sz w:val="20"/>
                <w:szCs w:val="20"/>
              </w:rPr>
              <w:t>WIAT-III: Basic Reading Composite</w:t>
            </w:r>
          </w:p>
        </w:tc>
        <w:tc>
          <w:tcPr>
            <w:tcW w:w="576" w:type="dxa"/>
            <w:tcBorders>
              <w:top w:val="nil"/>
              <w:left w:val="single" w:sz="4" w:space="0" w:color="auto"/>
              <w:bottom w:val="single" w:sz="4" w:space="0" w:color="auto"/>
              <w:right w:val="single" w:sz="4" w:space="0" w:color="auto"/>
            </w:tcBorders>
          </w:tcPr>
          <w:p w:rsidR="00CD5D18" w:rsidRPr="00BE2EB6" w:rsidRDefault="00CD5D18" w:rsidP="00CD5D18">
            <w:pPr>
              <w:rPr>
                <w:b/>
              </w:rPr>
            </w:pPr>
          </w:p>
        </w:tc>
        <w:tc>
          <w:tcPr>
            <w:tcW w:w="1152" w:type="dxa"/>
            <w:tcBorders>
              <w:top w:val="nil"/>
              <w:left w:val="single" w:sz="4" w:space="0" w:color="auto"/>
              <w:bottom w:val="single" w:sz="4" w:space="0" w:color="auto"/>
              <w:right w:val="single" w:sz="4" w:space="0" w:color="auto"/>
            </w:tcBorders>
          </w:tcPr>
          <w:p w:rsidR="00CD5D18" w:rsidRPr="00BE2EB6" w:rsidRDefault="00CD5D18" w:rsidP="00CD5D18">
            <w:pPr>
              <w:rPr>
                <w:b/>
              </w:rPr>
            </w:pPr>
          </w:p>
        </w:tc>
        <w:tc>
          <w:tcPr>
            <w:tcW w:w="432" w:type="dxa"/>
            <w:tcBorders>
              <w:top w:val="nil"/>
              <w:left w:val="single" w:sz="4" w:space="0" w:color="auto"/>
              <w:bottom w:val="single" w:sz="4" w:space="0" w:color="auto"/>
              <w:right w:val="single" w:sz="4" w:space="0" w:color="auto"/>
            </w:tcBorders>
            <w:tcMar>
              <w:left w:w="0" w:type="dxa"/>
              <w:right w:w="0" w:type="dxa"/>
            </w:tcMar>
          </w:tcPr>
          <w:p w:rsidR="00CD5D18" w:rsidRPr="00BE2EB6" w:rsidRDefault="00CD5D18" w:rsidP="00CD5D18">
            <w:pPr>
              <w:jc w:val="center"/>
              <w:rPr>
                <w:b/>
              </w:rPr>
            </w:pPr>
          </w:p>
        </w:tc>
        <w:tc>
          <w:tcPr>
            <w:tcW w:w="2592" w:type="dxa"/>
            <w:tcBorders>
              <w:top w:val="nil"/>
              <w:left w:val="single" w:sz="4" w:space="0" w:color="auto"/>
              <w:bottom w:val="single" w:sz="4" w:space="0" w:color="auto"/>
              <w:right w:val="double" w:sz="4" w:space="0" w:color="auto"/>
            </w:tcBorders>
          </w:tcPr>
          <w:p w:rsidR="00CD5D18" w:rsidRPr="00BE2EB6" w:rsidRDefault="00CD5D18" w:rsidP="00CD5D18">
            <w:pPr>
              <w:rPr>
                <w:b/>
              </w:rPr>
            </w:pPr>
          </w:p>
        </w:tc>
      </w:tr>
      <w:tr w:rsidR="00CD5D18" w:rsidRPr="00BE2EB6" w:rsidTr="00E96CAD">
        <w:tc>
          <w:tcPr>
            <w:tcW w:w="5616" w:type="dxa"/>
            <w:tcBorders>
              <w:top w:val="single" w:sz="4" w:space="0" w:color="auto"/>
              <w:left w:val="double" w:sz="4" w:space="0" w:color="auto"/>
              <w:bottom w:val="single" w:sz="4" w:space="0" w:color="auto"/>
              <w:right w:val="single" w:sz="4" w:space="0" w:color="auto"/>
            </w:tcBorders>
            <w:tcMar>
              <w:left w:w="72" w:type="dxa"/>
            </w:tcMar>
          </w:tcPr>
          <w:p w:rsidR="00CD5D18" w:rsidRPr="00BE2EB6" w:rsidRDefault="00CD5D18" w:rsidP="00CD5D18">
            <w:pPr>
              <w:pStyle w:val="Heading1"/>
              <w:ind w:left="0"/>
              <w:jc w:val="left"/>
              <w:rPr>
                <w:b w:val="0"/>
                <w:sz w:val="20"/>
                <w:szCs w:val="20"/>
              </w:rPr>
            </w:pPr>
            <w:r w:rsidRPr="00BE2EB6">
              <w:rPr>
                <w:sz w:val="20"/>
                <w:szCs w:val="20"/>
              </w:rPr>
              <w:t>WIAT-III</w:t>
            </w:r>
            <w:r w:rsidRPr="00BE2EB6">
              <w:rPr>
                <w:b w:val="0"/>
                <w:sz w:val="20"/>
                <w:szCs w:val="20"/>
              </w:rPr>
              <w:t xml:space="preserve">: oral reading accuracy for short </w:t>
            </w:r>
            <w:r w:rsidRPr="00BE2EB6">
              <w:rPr>
                <w:b w:val="0"/>
                <w:sz w:val="20"/>
                <w:szCs w:val="20"/>
                <w:u w:val="single"/>
              </w:rPr>
              <w:t>passages</w:t>
            </w:r>
          </w:p>
        </w:tc>
        <w:tc>
          <w:tcPr>
            <w:tcW w:w="576" w:type="dxa"/>
            <w:tcBorders>
              <w:top w:val="single" w:sz="4" w:space="0" w:color="auto"/>
              <w:left w:val="single" w:sz="4" w:space="0" w:color="auto"/>
              <w:bottom w:val="single" w:sz="4" w:space="0" w:color="auto"/>
              <w:right w:val="single" w:sz="4" w:space="0" w:color="auto"/>
            </w:tcBorders>
          </w:tcPr>
          <w:p w:rsidR="00CD5D18" w:rsidRPr="00BE2EB6" w:rsidRDefault="00CD5D18" w:rsidP="00CD5D18"/>
        </w:tc>
        <w:tc>
          <w:tcPr>
            <w:tcW w:w="1152" w:type="dxa"/>
            <w:tcBorders>
              <w:top w:val="single" w:sz="4" w:space="0" w:color="auto"/>
              <w:left w:val="single" w:sz="4" w:space="0" w:color="auto"/>
              <w:bottom w:val="single" w:sz="4" w:space="0" w:color="auto"/>
              <w:right w:val="single" w:sz="4" w:space="0" w:color="auto"/>
            </w:tcBorders>
          </w:tcPr>
          <w:p w:rsidR="00CD5D18" w:rsidRPr="00BE2EB6" w:rsidRDefault="00CD5D18" w:rsidP="00CD5D18"/>
        </w:tc>
        <w:tc>
          <w:tcPr>
            <w:tcW w:w="432" w:type="dxa"/>
            <w:tcBorders>
              <w:top w:val="single" w:sz="4" w:space="0" w:color="auto"/>
              <w:left w:val="single" w:sz="4" w:space="0" w:color="auto"/>
              <w:bottom w:val="single" w:sz="4" w:space="0" w:color="auto"/>
              <w:right w:val="single" w:sz="4" w:space="0" w:color="auto"/>
            </w:tcBorders>
            <w:tcMar>
              <w:left w:w="0" w:type="dxa"/>
              <w:right w:w="0" w:type="dxa"/>
            </w:tcMar>
          </w:tcPr>
          <w:p w:rsidR="00CD5D18" w:rsidRPr="00BE2EB6" w:rsidRDefault="00CD5D18" w:rsidP="00CD5D18">
            <w:pPr>
              <w:jc w:val="center"/>
            </w:pPr>
          </w:p>
        </w:tc>
        <w:tc>
          <w:tcPr>
            <w:tcW w:w="2592" w:type="dxa"/>
            <w:tcBorders>
              <w:top w:val="single" w:sz="4" w:space="0" w:color="auto"/>
              <w:left w:val="single" w:sz="4" w:space="0" w:color="auto"/>
              <w:bottom w:val="single" w:sz="4" w:space="0" w:color="auto"/>
              <w:right w:val="double" w:sz="4" w:space="0" w:color="auto"/>
            </w:tcBorders>
          </w:tcPr>
          <w:p w:rsidR="00CD5D18" w:rsidRPr="00BE2EB6" w:rsidRDefault="00CD5D18" w:rsidP="00CD5D18"/>
        </w:tc>
      </w:tr>
      <w:tr w:rsidR="00CD5D18" w:rsidRPr="00BE2EB6" w:rsidTr="00E96CAD">
        <w:tc>
          <w:tcPr>
            <w:tcW w:w="5616" w:type="dxa"/>
            <w:tcBorders>
              <w:top w:val="double" w:sz="4" w:space="0" w:color="auto"/>
              <w:left w:val="double" w:sz="4" w:space="0" w:color="auto"/>
              <w:bottom w:val="single" w:sz="4" w:space="0" w:color="auto"/>
              <w:right w:val="single" w:sz="4" w:space="0" w:color="auto"/>
            </w:tcBorders>
            <w:tcMar>
              <w:left w:w="72" w:type="dxa"/>
            </w:tcMar>
          </w:tcPr>
          <w:p w:rsidR="00CD5D18" w:rsidRPr="00BE2EB6" w:rsidRDefault="00CD5D18" w:rsidP="00CD5D18">
            <w:pPr>
              <w:pStyle w:val="Heading1"/>
              <w:ind w:left="0"/>
              <w:rPr>
                <w:sz w:val="20"/>
                <w:szCs w:val="20"/>
              </w:rPr>
            </w:pPr>
            <w:r w:rsidRPr="00BE2EB6">
              <w:rPr>
                <w:sz w:val="20"/>
                <w:szCs w:val="20"/>
              </w:rPr>
              <w:t>Reading Fluency</w:t>
            </w:r>
          </w:p>
        </w:tc>
        <w:tc>
          <w:tcPr>
            <w:tcW w:w="576" w:type="dxa"/>
            <w:tcBorders>
              <w:top w:val="double" w:sz="4" w:space="0" w:color="auto"/>
              <w:left w:val="single" w:sz="4" w:space="0" w:color="auto"/>
              <w:bottom w:val="single" w:sz="4" w:space="0" w:color="auto"/>
              <w:right w:val="single" w:sz="4" w:space="0" w:color="auto"/>
            </w:tcBorders>
          </w:tcPr>
          <w:p w:rsidR="00CD5D18" w:rsidRPr="00BE2EB6" w:rsidRDefault="00CD5D18" w:rsidP="00CD5D18"/>
        </w:tc>
        <w:tc>
          <w:tcPr>
            <w:tcW w:w="1152" w:type="dxa"/>
            <w:tcBorders>
              <w:top w:val="double" w:sz="4" w:space="0" w:color="auto"/>
              <w:left w:val="single" w:sz="4" w:space="0" w:color="auto"/>
              <w:bottom w:val="single" w:sz="4" w:space="0" w:color="auto"/>
              <w:right w:val="single" w:sz="4" w:space="0" w:color="auto"/>
            </w:tcBorders>
          </w:tcPr>
          <w:p w:rsidR="00CD5D18" w:rsidRPr="00BE2EB6" w:rsidRDefault="00CD5D18" w:rsidP="00CD5D18"/>
        </w:tc>
        <w:tc>
          <w:tcPr>
            <w:tcW w:w="432" w:type="dxa"/>
            <w:tcBorders>
              <w:top w:val="double" w:sz="4" w:space="0" w:color="auto"/>
              <w:left w:val="single" w:sz="4" w:space="0" w:color="auto"/>
              <w:bottom w:val="single" w:sz="4" w:space="0" w:color="auto"/>
              <w:right w:val="single" w:sz="4" w:space="0" w:color="auto"/>
            </w:tcBorders>
            <w:tcMar>
              <w:left w:w="0" w:type="dxa"/>
              <w:right w:w="0" w:type="dxa"/>
            </w:tcMar>
          </w:tcPr>
          <w:p w:rsidR="00CD5D18" w:rsidRPr="00BE2EB6" w:rsidRDefault="00CD5D18" w:rsidP="00CD5D18">
            <w:pPr>
              <w:jc w:val="center"/>
            </w:pPr>
          </w:p>
        </w:tc>
        <w:tc>
          <w:tcPr>
            <w:tcW w:w="2592" w:type="dxa"/>
            <w:tcBorders>
              <w:top w:val="double" w:sz="4" w:space="0" w:color="auto"/>
              <w:left w:val="single" w:sz="4" w:space="0" w:color="auto"/>
              <w:bottom w:val="single" w:sz="4" w:space="0" w:color="auto"/>
              <w:right w:val="double" w:sz="4" w:space="0" w:color="auto"/>
            </w:tcBorders>
          </w:tcPr>
          <w:p w:rsidR="00CD5D18" w:rsidRPr="00BE2EB6" w:rsidRDefault="00CD5D18" w:rsidP="00CD5D18"/>
        </w:tc>
      </w:tr>
      <w:tr w:rsidR="00CD5D18" w:rsidRPr="00BE2EB6" w:rsidTr="00E96CAD">
        <w:tc>
          <w:tcPr>
            <w:tcW w:w="5616" w:type="dxa"/>
            <w:tcBorders>
              <w:top w:val="nil"/>
              <w:left w:val="double" w:sz="4" w:space="0" w:color="auto"/>
              <w:bottom w:val="nil"/>
              <w:right w:val="single" w:sz="4" w:space="0" w:color="auto"/>
            </w:tcBorders>
            <w:tcMar>
              <w:left w:w="72" w:type="dxa"/>
            </w:tcMar>
          </w:tcPr>
          <w:p w:rsidR="00CD5D18" w:rsidRPr="00BE2EB6" w:rsidRDefault="00CD5D18" w:rsidP="00CD5D18">
            <w:pPr>
              <w:pStyle w:val="Heading1"/>
              <w:ind w:left="0"/>
              <w:jc w:val="left"/>
              <w:rPr>
                <w:b w:val="0"/>
                <w:sz w:val="20"/>
                <w:szCs w:val="20"/>
              </w:rPr>
            </w:pPr>
            <w:r w:rsidRPr="00BE2EB6">
              <w:rPr>
                <w:sz w:val="20"/>
                <w:szCs w:val="20"/>
              </w:rPr>
              <w:t>WIAT-III</w:t>
            </w:r>
            <w:r w:rsidRPr="00BE2EB6">
              <w:rPr>
                <w:b w:val="0"/>
                <w:sz w:val="20"/>
                <w:szCs w:val="20"/>
              </w:rPr>
              <w:t xml:space="preserve">: oral reading accuracy for short </w:t>
            </w:r>
            <w:r w:rsidRPr="00BE2EB6">
              <w:rPr>
                <w:b w:val="0"/>
                <w:sz w:val="20"/>
                <w:szCs w:val="20"/>
                <w:u w:val="single"/>
              </w:rPr>
              <w:t>passages</w:t>
            </w:r>
          </w:p>
        </w:tc>
        <w:tc>
          <w:tcPr>
            <w:tcW w:w="576" w:type="dxa"/>
            <w:tcBorders>
              <w:top w:val="nil"/>
              <w:left w:val="single" w:sz="4" w:space="0" w:color="auto"/>
              <w:bottom w:val="nil"/>
              <w:right w:val="single" w:sz="4" w:space="0" w:color="auto"/>
            </w:tcBorders>
          </w:tcPr>
          <w:p w:rsidR="00CD5D18" w:rsidRPr="00BE2EB6" w:rsidRDefault="00CD5D18" w:rsidP="00CD5D18"/>
        </w:tc>
        <w:tc>
          <w:tcPr>
            <w:tcW w:w="1152" w:type="dxa"/>
            <w:tcBorders>
              <w:top w:val="nil"/>
              <w:left w:val="single" w:sz="4" w:space="0" w:color="auto"/>
              <w:bottom w:val="nil"/>
              <w:right w:val="single" w:sz="4" w:space="0" w:color="auto"/>
            </w:tcBorders>
          </w:tcPr>
          <w:p w:rsidR="00CD5D18" w:rsidRPr="00BE2EB6" w:rsidRDefault="00CD5D18" w:rsidP="00CD5D18"/>
        </w:tc>
        <w:tc>
          <w:tcPr>
            <w:tcW w:w="432" w:type="dxa"/>
            <w:tcBorders>
              <w:top w:val="nil"/>
              <w:left w:val="single" w:sz="4" w:space="0" w:color="auto"/>
              <w:bottom w:val="nil"/>
              <w:right w:val="single" w:sz="4" w:space="0" w:color="auto"/>
            </w:tcBorders>
            <w:tcMar>
              <w:left w:w="0" w:type="dxa"/>
              <w:right w:w="0" w:type="dxa"/>
            </w:tcMar>
          </w:tcPr>
          <w:p w:rsidR="00CD5D18" w:rsidRPr="00BE2EB6" w:rsidRDefault="00CD5D18" w:rsidP="00CD5D18">
            <w:pPr>
              <w:jc w:val="center"/>
            </w:pPr>
          </w:p>
        </w:tc>
        <w:tc>
          <w:tcPr>
            <w:tcW w:w="2592" w:type="dxa"/>
            <w:tcBorders>
              <w:top w:val="nil"/>
              <w:left w:val="single" w:sz="4" w:space="0" w:color="auto"/>
              <w:bottom w:val="nil"/>
              <w:right w:val="double" w:sz="4" w:space="0" w:color="auto"/>
            </w:tcBorders>
          </w:tcPr>
          <w:p w:rsidR="00CD5D18" w:rsidRPr="00BE2EB6" w:rsidRDefault="00CD5D18" w:rsidP="00CD5D18"/>
        </w:tc>
      </w:tr>
      <w:tr w:rsidR="00CD5D18" w:rsidRPr="00BE2EB6" w:rsidTr="00E96CAD">
        <w:tc>
          <w:tcPr>
            <w:tcW w:w="5616" w:type="dxa"/>
            <w:tcBorders>
              <w:top w:val="nil"/>
              <w:left w:val="double" w:sz="4" w:space="0" w:color="auto"/>
              <w:bottom w:val="nil"/>
              <w:right w:val="single" w:sz="4" w:space="0" w:color="auto"/>
            </w:tcBorders>
            <w:tcMar>
              <w:left w:w="72" w:type="dxa"/>
            </w:tcMar>
          </w:tcPr>
          <w:p w:rsidR="00CD5D18" w:rsidRPr="00BE2EB6" w:rsidRDefault="00CD5D18" w:rsidP="00CD5D18">
            <w:pPr>
              <w:pStyle w:val="Heading1"/>
              <w:ind w:left="0"/>
              <w:jc w:val="left"/>
              <w:rPr>
                <w:sz w:val="20"/>
                <w:szCs w:val="20"/>
              </w:rPr>
            </w:pPr>
            <w:r w:rsidRPr="00BE2EB6">
              <w:rPr>
                <w:sz w:val="20"/>
                <w:szCs w:val="20"/>
              </w:rPr>
              <w:t>WIAT-III</w:t>
            </w:r>
            <w:r w:rsidRPr="00BE2EB6">
              <w:rPr>
                <w:b w:val="0"/>
                <w:sz w:val="20"/>
                <w:szCs w:val="20"/>
              </w:rPr>
              <w:t xml:space="preserve">: oral reading rate for short </w:t>
            </w:r>
            <w:r w:rsidRPr="00BE2EB6">
              <w:rPr>
                <w:b w:val="0"/>
                <w:sz w:val="20"/>
                <w:szCs w:val="20"/>
                <w:u w:val="single"/>
              </w:rPr>
              <w:t>passages</w:t>
            </w:r>
          </w:p>
        </w:tc>
        <w:tc>
          <w:tcPr>
            <w:tcW w:w="576" w:type="dxa"/>
            <w:tcBorders>
              <w:top w:val="nil"/>
              <w:left w:val="single" w:sz="4" w:space="0" w:color="auto"/>
              <w:bottom w:val="nil"/>
              <w:right w:val="single" w:sz="4" w:space="0" w:color="auto"/>
            </w:tcBorders>
          </w:tcPr>
          <w:p w:rsidR="00CD5D18" w:rsidRPr="00BE2EB6" w:rsidRDefault="00CD5D18" w:rsidP="00CD5D18"/>
        </w:tc>
        <w:tc>
          <w:tcPr>
            <w:tcW w:w="1152" w:type="dxa"/>
            <w:tcBorders>
              <w:top w:val="nil"/>
              <w:left w:val="single" w:sz="4" w:space="0" w:color="auto"/>
              <w:bottom w:val="nil"/>
              <w:right w:val="single" w:sz="4" w:space="0" w:color="auto"/>
            </w:tcBorders>
          </w:tcPr>
          <w:p w:rsidR="00CD5D18" w:rsidRPr="00BE2EB6" w:rsidRDefault="00CD5D18" w:rsidP="00CD5D18"/>
        </w:tc>
        <w:tc>
          <w:tcPr>
            <w:tcW w:w="432" w:type="dxa"/>
            <w:tcBorders>
              <w:top w:val="nil"/>
              <w:left w:val="single" w:sz="4" w:space="0" w:color="auto"/>
              <w:bottom w:val="nil"/>
              <w:right w:val="single" w:sz="4" w:space="0" w:color="auto"/>
            </w:tcBorders>
            <w:tcMar>
              <w:left w:w="0" w:type="dxa"/>
              <w:right w:w="0" w:type="dxa"/>
            </w:tcMar>
          </w:tcPr>
          <w:p w:rsidR="00CD5D18" w:rsidRPr="00BE2EB6" w:rsidRDefault="00CD5D18" w:rsidP="00CD5D18">
            <w:pPr>
              <w:jc w:val="center"/>
            </w:pPr>
          </w:p>
        </w:tc>
        <w:tc>
          <w:tcPr>
            <w:tcW w:w="2592" w:type="dxa"/>
            <w:tcBorders>
              <w:top w:val="nil"/>
              <w:left w:val="single" w:sz="4" w:space="0" w:color="auto"/>
              <w:bottom w:val="nil"/>
              <w:right w:val="double" w:sz="4" w:space="0" w:color="auto"/>
            </w:tcBorders>
          </w:tcPr>
          <w:p w:rsidR="00CD5D18" w:rsidRPr="00BE2EB6" w:rsidRDefault="00CD5D18" w:rsidP="00CD5D18"/>
        </w:tc>
      </w:tr>
      <w:tr w:rsidR="00CD5D18" w:rsidRPr="00BE2EB6" w:rsidTr="00E96CAD">
        <w:tc>
          <w:tcPr>
            <w:tcW w:w="5616" w:type="dxa"/>
            <w:tcBorders>
              <w:top w:val="nil"/>
              <w:left w:val="double" w:sz="4" w:space="0" w:color="auto"/>
              <w:bottom w:val="single" w:sz="4" w:space="0" w:color="auto"/>
              <w:right w:val="single" w:sz="4" w:space="0" w:color="auto"/>
            </w:tcBorders>
            <w:tcMar>
              <w:left w:w="72" w:type="dxa"/>
            </w:tcMar>
          </w:tcPr>
          <w:p w:rsidR="00CD5D18" w:rsidRPr="00BE2EB6" w:rsidRDefault="00CD5D18" w:rsidP="00CD5D18">
            <w:pPr>
              <w:pStyle w:val="Heading1"/>
              <w:ind w:left="0"/>
              <w:jc w:val="left"/>
              <w:rPr>
                <w:sz w:val="20"/>
                <w:szCs w:val="20"/>
              </w:rPr>
            </w:pPr>
            <w:r w:rsidRPr="00BE2EB6">
              <w:rPr>
                <w:sz w:val="20"/>
                <w:szCs w:val="20"/>
              </w:rPr>
              <w:t>WIAT-III: Oral Reading Fluency Composite</w:t>
            </w:r>
          </w:p>
        </w:tc>
        <w:tc>
          <w:tcPr>
            <w:tcW w:w="576" w:type="dxa"/>
            <w:tcBorders>
              <w:top w:val="nil"/>
              <w:left w:val="single" w:sz="4" w:space="0" w:color="auto"/>
              <w:bottom w:val="single" w:sz="4" w:space="0" w:color="auto"/>
              <w:right w:val="single" w:sz="4" w:space="0" w:color="auto"/>
            </w:tcBorders>
          </w:tcPr>
          <w:p w:rsidR="00CD5D18" w:rsidRPr="00BE2EB6" w:rsidRDefault="00CD5D18" w:rsidP="00CD5D18">
            <w:pPr>
              <w:rPr>
                <w:b/>
              </w:rPr>
            </w:pPr>
          </w:p>
        </w:tc>
        <w:tc>
          <w:tcPr>
            <w:tcW w:w="1152" w:type="dxa"/>
            <w:tcBorders>
              <w:top w:val="nil"/>
              <w:left w:val="single" w:sz="4" w:space="0" w:color="auto"/>
              <w:bottom w:val="single" w:sz="4" w:space="0" w:color="auto"/>
              <w:right w:val="single" w:sz="4" w:space="0" w:color="auto"/>
            </w:tcBorders>
          </w:tcPr>
          <w:p w:rsidR="00CD5D18" w:rsidRPr="00BE2EB6" w:rsidRDefault="00CD5D18" w:rsidP="00CD5D18">
            <w:pPr>
              <w:rPr>
                <w:b/>
              </w:rPr>
            </w:pPr>
          </w:p>
        </w:tc>
        <w:tc>
          <w:tcPr>
            <w:tcW w:w="432" w:type="dxa"/>
            <w:tcBorders>
              <w:top w:val="nil"/>
              <w:left w:val="single" w:sz="4" w:space="0" w:color="auto"/>
              <w:bottom w:val="single" w:sz="4" w:space="0" w:color="auto"/>
              <w:right w:val="single" w:sz="4" w:space="0" w:color="auto"/>
            </w:tcBorders>
            <w:tcMar>
              <w:left w:w="0" w:type="dxa"/>
              <w:right w:w="0" w:type="dxa"/>
            </w:tcMar>
          </w:tcPr>
          <w:p w:rsidR="00CD5D18" w:rsidRPr="00BE2EB6" w:rsidRDefault="00CD5D18" w:rsidP="00CD5D18">
            <w:pPr>
              <w:jc w:val="center"/>
              <w:rPr>
                <w:b/>
              </w:rPr>
            </w:pPr>
          </w:p>
        </w:tc>
        <w:tc>
          <w:tcPr>
            <w:tcW w:w="2592" w:type="dxa"/>
            <w:tcBorders>
              <w:top w:val="nil"/>
              <w:left w:val="single" w:sz="4" w:space="0" w:color="auto"/>
              <w:bottom w:val="single" w:sz="4" w:space="0" w:color="auto"/>
              <w:right w:val="double" w:sz="4" w:space="0" w:color="auto"/>
            </w:tcBorders>
          </w:tcPr>
          <w:p w:rsidR="00CD5D18" w:rsidRPr="00BE2EB6" w:rsidRDefault="00CD5D18" w:rsidP="00CD5D18">
            <w:pPr>
              <w:rPr>
                <w:b/>
              </w:rPr>
            </w:pPr>
          </w:p>
        </w:tc>
      </w:tr>
      <w:tr w:rsidR="00CD5D18" w:rsidRPr="00BE2EB6" w:rsidTr="00E96CAD">
        <w:tc>
          <w:tcPr>
            <w:tcW w:w="5616" w:type="dxa"/>
            <w:tcBorders>
              <w:top w:val="double" w:sz="4" w:space="0" w:color="auto"/>
              <w:left w:val="double" w:sz="4" w:space="0" w:color="auto"/>
              <w:bottom w:val="single" w:sz="4" w:space="0" w:color="auto"/>
              <w:right w:val="single" w:sz="4" w:space="0" w:color="auto"/>
            </w:tcBorders>
            <w:tcMar>
              <w:left w:w="72" w:type="dxa"/>
            </w:tcMar>
          </w:tcPr>
          <w:p w:rsidR="00CD5D18" w:rsidRPr="00BE2EB6" w:rsidRDefault="00CD5D18" w:rsidP="00CD5D18">
            <w:pPr>
              <w:pStyle w:val="Heading1"/>
              <w:ind w:left="0"/>
              <w:rPr>
                <w:sz w:val="20"/>
                <w:szCs w:val="20"/>
              </w:rPr>
            </w:pPr>
            <w:r w:rsidRPr="00BE2EB6">
              <w:rPr>
                <w:sz w:val="20"/>
                <w:szCs w:val="20"/>
              </w:rPr>
              <w:t>Reading Comprehension</w:t>
            </w:r>
          </w:p>
        </w:tc>
        <w:tc>
          <w:tcPr>
            <w:tcW w:w="576" w:type="dxa"/>
            <w:tcBorders>
              <w:top w:val="double" w:sz="4" w:space="0" w:color="auto"/>
              <w:left w:val="single" w:sz="4" w:space="0" w:color="auto"/>
              <w:bottom w:val="single" w:sz="4" w:space="0" w:color="auto"/>
              <w:right w:val="single" w:sz="4" w:space="0" w:color="auto"/>
            </w:tcBorders>
          </w:tcPr>
          <w:p w:rsidR="00CD5D18" w:rsidRPr="00BE2EB6" w:rsidRDefault="00CD5D18" w:rsidP="00CD5D18"/>
        </w:tc>
        <w:tc>
          <w:tcPr>
            <w:tcW w:w="1152" w:type="dxa"/>
            <w:tcBorders>
              <w:top w:val="double" w:sz="4" w:space="0" w:color="auto"/>
              <w:left w:val="single" w:sz="4" w:space="0" w:color="auto"/>
              <w:bottom w:val="single" w:sz="4" w:space="0" w:color="auto"/>
              <w:right w:val="single" w:sz="4" w:space="0" w:color="auto"/>
            </w:tcBorders>
          </w:tcPr>
          <w:p w:rsidR="00CD5D18" w:rsidRPr="00BE2EB6" w:rsidRDefault="00CD5D18" w:rsidP="00CD5D18"/>
        </w:tc>
        <w:tc>
          <w:tcPr>
            <w:tcW w:w="432" w:type="dxa"/>
            <w:tcBorders>
              <w:top w:val="double" w:sz="4" w:space="0" w:color="auto"/>
              <w:left w:val="single" w:sz="4" w:space="0" w:color="auto"/>
              <w:bottom w:val="single" w:sz="4" w:space="0" w:color="auto"/>
              <w:right w:val="single" w:sz="4" w:space="0" w:color="auto"/>
            </w:tcBorders>
            <w:tcMar>
              <w:left w:w="0" w:type="dxa"/>
              <w:right w:w="0" w:type="dxa"/>
            </w:tcMar>
          </w:tcPr>
          <w:p w:rsidR="00CD5D18" w:rsidRPr="00BE2EB6" w:rsidRDefault="00CD5D18" w:rsidP="00CD5D18">
            <w:pPr>
              <w:jc w:val="center"/>
            </w:pPr>
          </w:p>
        </w:tc>
        <w:tc>
          <w:tcPr>
            <w:tcW w:w="2592" w:type="dxa"/>
            <w:tcBorders>
              <w:top w:val="double" w:sz="4" w:space="0" w:color="auto"/>
              <w:left w:val="single" w:sz="4" w:space="0" w:color="auto"/>
              <w:bottom w:val="single" w:sz="4" w:space="0" w:color="auto"/>
              <w:right w:val="double" w:sz="4" w:space="0" w:color="auto"/>
            </w:tcBorders>
          </w:tcPr>
          <w:p w:rsidR="00CD5D18" w:rsidRPr="00BE2EB6" w:rsidRDefault="00CD5D18" w:rsidP="00CD5D18"/>
        </w:tc>
      </w:tr>
      <w:tr w:rsidR="00CD5D18" w:rsidRPr="00BE2EB6" w:rsidTr="00E96CAD">
        <w:tc>
          <w:tcPr>
            <w:tcW w:w="5616" w:type="dxa"/>
            <w:tcBorders>
              <w:top w:val="single" w:sz="4" w:space="0" w:color="auto"/>
              <w:left w:val="double" w:sz="4" w:space="0" w:color="auto"/>
              <w:bottom w:val="single" w:sz="4" w:space="0" w:color="auto"/>
              <w:right w:val="single" w:sz="4" w:space="0" w:color="auto"/>
            </w:tcBorders>
            <w:tcMar>
              <w:left w:w="72" w:type="dxa"/>
            </w:tcMar>
          </w:tcPr>
          <w:p w:rsidR="00CD5D18" w:rsidRPr="00BE2EB6" w:rsidRDefault="00CD5D18" w:rsidP="00CD5D18">
            <w:pPr>
              <w:pStyle w:val="Heading1"/>
              <w:ind w:left="0"/>
              <w:jc w:val="left"/>
              <w:rPr>
                <w:b w:val="0"/>
                <w:bCs w:val="0"/>
                <w:sz w:val="19"/>
                <w:szCs w:val="19"/>
              </w:rPr>
            </w:pPr>
            <w:r w:rsidRPr="00BE2EB6">
              <w:rPr>
                <w:sz w:val="19"/>
                <w:szCs w:val="19"/>
              </w:rPr>
              <w:t>WIAT III</w:t>
            </w:r>
            <w:r w:rsidRPr="00BE2EB6">
              <w:rPr>
                <w:b w:val="0"/>
                <w:bCs w:val="0"/>
                <w:sz w:val="19"/>
                <w:szCs w:val="19"/>
              </w:rPr>
              <w:t>: reading comprehension: answering questions about stories</w:t>
            </w:r>
          </w:p>
        </w:tc>
        <w:tc>
          <w:tcPr>
            <w:tcW w:w="576" w:type="dxa"/>
            <w:tcBorders>
              <w:top w:val="single" w:sz="4" w:space="0" w:color="auto"/>
              <w:left w:val="single" w:sz="4" w:space="0" w:color="auto"/>
              <w:bottom w:val="single" w:sz="4" w:space="0" w:color="auto"/>
              <w:right w:val="single" w:sz="4" w:space="0" w:color="auto"/>
            </w:tcBorders>
          </w:tcPr>
          <w:p w:rsidR="00CD5D18" w:rsidRPr="00BE2EB6" w:rsidRDefault="00CD5D18" w:rsidP="00CD5D18"/>
        </w:tc>
        <w:tc>
          <w:tcPr>
            <w:tcW w:w="1152" w:type="dxa"/>
            <w:tcBorders>
              <w:top w:val="single" w:sz="4" w:space="0" w:color="auto"/>
              <w:left w:val="single" w:sz="4" w:space="0" w:color="auto"/>
              <w:bottom w:val="single" w:sz="4" w:space="0" w:color="auto"/>
              <w:right w:val="single" w:sz="4" w:space="0" w:color="auto"/>
            </w:tcBorders>
          </w:tcPr>
          <w:p w:rsidR="00CD5D18" w:rsidRPr="00BE2EB6" w:rsidRDefault="00CD5D18" w:rsidP="00CD5D18"/>
        </w:tc>
        <w:tc>
          <w:tcPr>
            <w:tcW w:w="432" w:type="dxa"/>
            <w:tcBorders>
              <w:top w:val="single" w:sz="4" w:space="0" w:color="auto"/>
              <w:left w:val="single" w:sz="4" w:space="0" w:color="auto"/>
              <w:bottom w:val="single" w:sz="4" w:space="0" w:color="auto"/>
              <w:right w:val="single" w:sz="4" w:space="0" w:color="auto"/>
            </w:tcBorders>
            <w:tcMar>
              <w:left w:w="0" w:type="dxa"/>
              <w:right w:w="0" w:type="dxa"/>
            </w:tcMar>
          </w:tcPr>
          <w:p w:rsidR="00CD5D18" w:rsidRPr="00BE2EB6" w:rsidRDefault="00CD5D18" w:rsidP="00CD5D18">
            <w:pPr>
              <w:jc w:val="center"/>
            </w:pPr>
          </w:p>
        </w:tc>
        <w:tc>
          <w:tcPr>
            <w:tcW w:w="2592" w:type="dxa"/>
            <w:tcBorders>
              <w:top w:val="single" w:sz="4" w:space="0" w:color="auto"/>
              <w:left w:val="single" w:sz="4" w:space="0" w:color="auto"/>
              <w:bottom w:val="single" w:sz="4" w:space="0" w:color="auto"/>
              <w:right w:val="double" w:sz="4" w:space="0" w:color="auto"/>
            </w:tcBorders>
          </w:tcPr>
          <w:p w:rsidR="00CD5D18" w:rsidRPr="00BE2EB6" w:rsidRDefault="00CD5D18" w:rsidP="00CD5D18"/>
        </w:tc>
      </w:tr>
      <w:tr w:rsidR="00CD5D18" w:rsidRPr="00BE2EB6" w:rsidTr="00E96CAD">
        <w:tc>
          <w:tcPr>
            <w:tcW w:w="5616" w:type="dxa"/>
            <w:tcBorders>
              <w:top w:val="double" w:sz="4" w:space="0" w:color="auto"/>
              <w:left w:val="double" w:sz="4" w:space="0" w:color="auto"/>
              <w:bottom w:val="single" w:sz="4" w:space="0" w:color="auto"/>
              <w:right w:val="single" w:sz="4" w:space="0" w:color="auto"/>
            </w:tcBorders>
            <w:tcMar>
              <w:left w:w="72" w:type="dxa"/>
            </w:tcMar>
          </w:tcPr>
          <w:p w:rsidR="00CD5D18" w:rsidRPr="00BE2EB6" w:rsidRDefault="00CD5D18" w:rsidP="00CD5D18">
            <w:pPr>
              <w:pStyle w:val="Heading1"/>
              <w:ind w:left="0"/>
              <w:rPr>
                <w:sz w:val="20"/>
                <w:szCs w:val="20"/>
              </w:rPr>
            </w:pPr>
            <w:r w:rsidRPr="00BE2EB6">
              <w:rPr>
                <w:sz w:val="20"/>
                <w:szCs w:val="20"/>
              </w:rPr>
              <w:t>Total Reading Scores</w:t>
            </w:r>
          </w:p>
        </w:tc>
        <w:tc>
          <w:tcPr>
            <w:tcW w:w="576" w:type="dxa"/>
            <w:tcBorders>
              <w:top w:val="double" w:sz="4" w:space="0" w:color="auto"/>
              <w:left w:val="single" w:sz="4" w:space="0" w:color="auto"/>
              <w:bottom w:val="single" w:sz="4" w:space="0" w:color="auto"/>
              <w:right w:val="single" w:sz="4" w:space="0" w:color="auto"/>
            </w:tcBorders>
            <w:tcMar>
              <w:left w:w="0" w:type="dxa"/>
              <w:right w:w="0" w:type="dxa"/>
            </w:tcMar>
          </w:tcPr>
          <w:p w:rsidR="00CD5D18" w:rsidRPr="00BE2EB6" w:rsidRDefault="00CD5D18" w:rsidP="00CD5D18"/>
        </w:tc>
        <w:tc>
          <w:tcPr>
            <w:tcW w:w="1152" w:type="dxa"/>
            <w:tcBorders>
              <w:top w:val="double" w:sz="4" w:space="0" w:color="auto"/>
              <w:left w:val="single" w:sz="4" w:space="0" w:color="auto"/>
              <w:bottom w:val="single" w:sz="4" w:space="0" w:color="auto"/>
              <w:right w:val="single" w:sz="4" w:space="0" w:color="auto"/>
            </w:tcBorders>
          </w:tcPr>
          <w:p w:rsidR="00CD5D18" w:rsidRPr="00BE2EB6" w:rsidRDefault="00CD5D18" w:rsidP="00CD5D18"/>
        </w:tc>
        <w:tc>
          <w:tcPr>
            <w:tcW w:w="432" w:type="dxa"/>
            <w:tcBorders>
              <w:top w:val="double" w:sz="4" w:space="0" w:color="auto"/>
              <w:left w:val="single" w:sz="4" w:space="0" w:color="auto"/>
              <w:bottom w:val="single" w:sz="4" w:space="0" w:color="auto"/>
              <w:right w:val="single" w:sz="4" w:space="0" w:color="auto"/>
            </w:tcBorders>
            <w:tcMar>
              <w:left w:w="0" w:type="dxa"/>
              <w:right w:w="0" w:type="dxa"/>
            </w:tcMar>
          </w:tcPr>
          <w:p w:rsidR="00CD5D18" w:rsidRPr="00BE2EB6" w:rsidRDefault="00CD5D18" w:rsidP="00CD5D18">
            <w:pPr>
              <w:jc w:val="center"/>
            </w:pPr>
          </w:p>
        </w:tc>
        <w:tc>
          <w:tcPr>
            <w:tcW w:w="2592" w:type="dxa"/>
            <w:tcBorders>
              <w:top w:val="double" w:sz="4" w:space="0" w:color="auto"/>
              <w:left w:val="single" w:sz="4" w:space="0" w:color="auto"/>
              <w:bottom w:val="single" w:sz="4" w:space="0" w:color="auto"/>
              <w:right w:val="double" w:sz="4" w:space="0" w:color="auto"/>
            </w:tcBorders>
          </w:tcPr>
          <w:p w:rsidR="00CD5D18" w:rsidRPr="00BE2EB6" w:rsidRDefault="00CD5D18" w:rsidP="00CD5D18"/>
        </w:tc>
      </w:tr>
      <w:tr w:rsidR="00CD5D18" w:rsidRPr="00BE2EB6" w:rsidTr="00E96CAD">
        <w:tc>
          <w:tcPr>
            <w:tcW w:w="5616" w:type="dxa"/>
            <w:tcBorders>
              <w:top w:val="single" w:sz="4" w:space="0" w:color="auto"/>
              <w:left w:val="double" w:sz="4" w:space="0" w:color="auto"/>
              <w:bottom w:val="nil"/>
              <w:right w:val="single" w:sz="4" w:space="0" w:color="auto"/>
            </w:tcBorders>
            <w:tcMar>
              <w:left w:w="72" w:type="dxa"/>
            </w:tcMar>
          </w:tcPr>
          <w:p w:rsidR="00CD5D18" w:rsidRPr="00BE2EB6" w:rsidRDefault="00CD5D18" w:rsidP="00CD5D18">
            <w:pPr>
              <w:pStyle w:val="Heading1"/>
              <w:ind w:left="0"/>
              <w:jc w:val="left"/>
              <w:rPr>
                <w:sz w:val="20"/>
                <w:szCs w:val="20"/>
              </w:rPr>
            </w:pPr>
            <w:r w:rsidRPr="00BE2EB6">
              <w:rPr>
                <w:sz w:val="20"/>
                <w:szCs w:val="20"/>
              </w:rPr>
              <w:t>WIAT-III</w:t>
            </w:r>
            <w:r w:rsidRPr="00BE2EB6">
              <w:rPr>
                <w:b w:val="0"/>
                <w:sz w:val="20"/>
                <w:szCs w:val="20"/>
              </w:rPr>
              <w:t xml:space="preserve">: oral reading fluency </w:t>
            </w:r>
          </w:p>
        </w:tc>
        <w:tc>
          <w:tcPr>
            <w:tcW w:w="576" w:type="dxa"/>
            <w:tcBorders>
              <w:top w:val="single" w:sz="4" w:space="0" w:color="auto"/>
              <w:left w:val="single" w:sz="4" w:space="0" w:color="auto"/>
              <w:bottom w:val="nil"/>
              <w:right w:val="single" w:sz="4" w:space="0" w:color="auto"/>
            </w:tcBorders>
          </w:tcPr>
          <w:p w:rsidR="00CD5D18" w:rsidRPr="00BE2EB6" w:rsidRDefault="00CD5D18" w:rsidP="00CD5D18"/>
        </w:tc>
        <w:tc>
          <w:tcPr>
            <w:tcW w:w="1152" w:type="dxa"/>
            <w:tcBorders>
              <w:top w:val="single" w:sz="4" w:space="0" w:color="auto"/>
              <w:left w:val="single" w:sz="4" w:space="0" w:color="auto"/>
              <w:bottom w:val="nil"/>
              <w:right w:val="single" w:sz="4" w:space="0" w:color="auto"/>
            </w:tcBorders>
          </w:tcPr>
          <w:p w:rsidR="00CD5D18" w:rsidRPr="00BE2EB6" w:rsidRDefault="00CD5D18" w:rsidP="00CD5D18"/>
        </w:tc>
        <w:tc>
          <w:tcPr>
            <w:tcW w:w="432" w:type="dxa"/>
            <w:tcBorders>
              <w:top w:val="single" w:sz="4" w:space="0" w:color="auto"/>
              <w:left w:val="single" w:sz="4" w:space="0" w:color="auto"/>
              <w:bottom w:val="nil"/>
              <w:right w:val="single" w:sz="4" w:space="0" w:color="auto"/>
            </w:tcBorders>
            <w:tcMar>
              <w:left w:w="0" w:type="dxa"/>
              <w:right w:w="0" w:type="dxa"/>
            </w:tcMar>
          </w:tcPr>
          <w:p w:rsidR="00CD5D18" w:rsidRPr="00BE2EB6" w:rsidRDefault="00CD5D18" w:rsidP="00CD5D18">
            <w:pPr>
              <w:jc w:val="center"/>
            </w:pPr>
          </w:p>
        </w:tc>
        <w:tc>
          <w:tcPr>
            <w:tcW w:w="2592" w:type="dxa"/>
            <w:tcBorders>
              <w:top w:val="single" w:sz="4" w:space="0" w:color="auto"/>
              <w:left w:val="single" w:sz="4" w:space="0" w:color="auto"/>
              <w:bottom w:val="nil"/>
              <w:right w:val="double" w:sz="4" w:space="0" w:color="auto"/>
            </w:tcBorders>
          </w:tcPr>
          <w:p w:rsidR="00CD5D18" w:rsidRPr="00BE2EB6" w:rsidRDefault="00CD5D18" w:rsidP="00CD5D18"/>
        </w:tc>
      </w:tr>
      <w:tr w:rsidR="00CD5D18" w:rsidRPr="00BE2EB6" w:rsidTr="00E96CAD">
        <w:tc>
          <w:tcPr>
            <w:tcW w:w="5616" w:type="dxa"/>
            <w:tcBorders>
              <w:top w:val="nil"/>
              <w:left w:val="double" w:sz="4" w:space="0" w:color="auto"/>
              <w:bottom w:val="nil"/>
              <w:right w:val="single" w:sz="4" w:space="0" w:color="auto"/>
            </w:tcBorders>
            <w:tcMar>
              <w:left w:w="72" w:type="dxa"/>
            </w:tcMar>
          </w:tcPr>
          <w:p w:rsidR="00CD5D18" w:rsidRPr="00BE2EB6" w:rsidRDefault="00CD5D18" w:rsidP="00CD5D18">
            <w:pPr>
              <w:pStyle w:val="Heading1"/>
              <w:ind w:left="0"/>
              <w:jc w:val="left"/>
              <w:rPr>
                <w:sz w:val="20"/>
                <w:szCs w:val="20"/>
              </w:rPr>
            </w:pPr>
            <w:r w:rsidRPr="00BE2EB6">
              <w:rPr>
                <w:sz w:val="20"/>
                <w:szCs w:val="20"/>
              </w:rPr>
              <w:t>WIAT-III</w:t>
            </w:r>
            <w:r w:rsidRPr="00BE2EB6">
              <w:rPr>
                <w:b w:val="0"/>
                <w:sz w:val="20"/>
                <w:szCs w:val="20"/>
              </w:rPr>
              <w:t>: reading comprehension</w:t>
            </w:r>
          </w:p>
        </w:tc>
        <w:tc>
          <w:tcPr>
            <w:tcW w:w="576" w:type="dxa"/>
            <w:tcBorders>
              <w:top w:val="nil"/>
              <w:left w:val="single" w:sz="4" w:space="0" w:color="auto"/>
              <w:bottom w:val="nil"/>
              <w:right w:val="single" w:sz="4" w:space="0" w:color="auto"/>
            </w:tcBorders>
          </w:tcPr>
          <w:p w:rsidR="00CD5D18" w:rsidRPr="00BE2EB6" w:rsidRDefault="00CD5D18" w:rsidP="00CD5D18"/>
        </w:tc>
        <w:tc>
          <w:tcPr>
            <w:tcW w:w="1152" w:type="dxa"/>
            <w:tcBorders>
              <w:top w:val="nil"/>
              <w:left w:val="single" w:sz="4" w:space="0" w:color="auto"/>
              <w:bottom w:val="nil"/>
              <w:right w:val="single" w:sz="4" w:space="0" w:color="auto"/>
            </w:tcBorders>
          </w:tcPr>
          <w:p w:rsidR="00CD5D18" w:rsidRPr="00BE2EB6" w:rsidRDefault="00CD5D18" w:rsidP="00CD5D18"/>
        </w:tc>
        <w:tc>
          <w:tcPr>
            <w:tcW w:w="432" w:type="dxa"/>
            <w:tcBorders>
              <w:top w:val="nil"/>
              <w:left w:val="single" w:sz="4" w:space="0" w:color="auto"/>
              <w:bottom w:val="nil"/>
              <w:right w:val="single" w:sz="4" w:space="0" w:color="auto"/>
            </w:tcBorders>
            <w:tcMar>
              <w:left w:w="0" w:type="dxa"/>
              <w:right w:w="0" w:type="dxa"/>
            </w:tcMar>
          </w:tcPr>
          <w:p w:rsidR="00CD5D18" w:rsidRPr="00BE2EB6" w:rsidRDefault="00CD5D18" w:rsidP="00CD5D18">
            <w:pPr>
              <w:jc w:val="center"/>
            </w:pPr>
          </w:p>
        </w:tc>
        <w:tc>
          <w:tcPr>
            <w:tcW w:w="2592" w:type="dxa"/>
            <w:tcBorders>
              <w:top w:val="nil"/>
              <w:left w:val="single" w:sz="4" w:space="0" w:color="auto"/>
              <w:bottom w:val="nil"/>
              <w:right w:val="double" w:sz="4" w:space="0" w:color="auto"/>
            </w:tcBorders>
          </w:tcPr>
          <w:p w:rsidR="00CD5D18" w:rsidRPr="00BE2EB6" w:rsidRDefault="00CD5D18" w:rsidP="00CD5D18"/>
        </w:tc>
      </w:tr>
      <w:tr w:rsidR="00CD5D18" w:rsidRPr="00BE2EB6" w:rsidTr="00E96CAD">
        <w:tc>
          <w:tcPr>
            <w:tcW w:w="5616" w:type="dxa"/>
            <w:tcBorders>
              <w:top w:val="nil"/>
              <w:left w:val="double" w:sz="4" w:space="0" w:color="auto"/>
              <w:bottom w:val="single" w:sz="4" w:space="0" w:color="auto"/>
              <w:right w:val="single" w:sz="4" w:space="0" w:color="auto"/>
            </w:tcBorders>
            <w:tcMar>
              <w:left w:w="72" w:type="dxa"/>
            </w:tcMar>
          </w:tcPr>
          <w:p w:rsidR="00CD5D18" w:rsidRPr="00BE2EB6" w:rsidRDefault="00CD5D18" w:rsidP="00CD5D18">
            <w:pPr>
              <w:pStyle w:val="Heading1"/>
              <w:ind w:left="0"/>
              <w:jc w:val="left"/>
              <w:rPr>
                <w:sz w:val="20"/>
                <w:szCs w:val="20"/>
              </w:rPr>
            </w:pPr>
            <w:r w:rsidRPr="00BE2EB6">
              <w:rPr>
                <w:sz w:val="20"/>
                <w:szCs w:val="20"/>
              </w:rPr>
              <w:t>WIAT-III: Reading Comprehension and Fluency Composite</w:t>
            </w:r>
          </w:p>
        </w:tc>
        <w:tc>
          <w:tcPr>
            <w:tcW w:w="576" w:type="dxa"/>
            <w:tcBorders>
              <w:top w:val="nil"/>
              <w:left w:val="single" w:sz="4" w:space="0" w:color="auto"/>
              <w:bottom w:val="single" w:sz="4" w:space="0" w:color="auto"/>
              <w:right w:val="single" w:sz="4" w:space="0" w:color="auto"/>
            </w:tcBorders>
          </w:tcPr>
          <w:p w:rsidR="00CD5D18" w:rsidRPr="00BE2EB6" w:rsidRDefault="00CD5D18" w:rsidP="00CD5D18">
            <w:pPr>
              <w:rPr>
                <w:b/>
              </w:rPr>
            </w:pPr>
          </w:p>
        </w:tc>
        <w:tc>
          <w:tcPr>
            <w:tcW w:w="1152" w:type="dxa"/>
            <w:tcBorders>
              <w:top w:val="nil"/>
              <w:left w:val="single" w:sz="4" w:space="0" w:color="auto"/>
              <w:bottom w:val="single" w:sz="4" w:space="0" w:color="auto"/>
              <w:right w:val="single" w:sz="4" w:space="0" w:color="auto"/>
            </w:tcBorders>
          </w:tcPr>
          <w:p w:rsidR="00CD5D18" w:rsidRPr="00BE2EB6" w:rsidRDefault="00CD5D18" w:rsidP="00CD5D18">
            <w:pPr>
              <w:rPr>
                <w:b/>
              </w:rPr>
            </w:pPr>
          </w:p>
        </w:tc>
        <w:tc>
          <w:tcPr>
            <w:tcW w:w="432" w:type="dxa"/>
            <w:tcBorders>
              <w:top w:val="nil"/>
              <w:left w:val="single" w:sz="4" w:space="0" w:color="auto"/>
              <w:bottom w:val="single" w:sz="4" w:space="0" w:color="auto"/>
              <w:right w:val="single" w:sz="4" w:space="0" w:color="auto"/>
            </w:tcBorders>
            <w:tcMar>
              <w:left w:w="0" w:type="dxa"/>
              <w:right w:w="0" w:type="dxa"/>
            </w:tcMar>
          </w:tcPr>
          <w:p w:rsidR="00CD5D18" w:rsidRPr="00BE2EB6" w:rsidRDefault="00CD5D18" w:rsidP="00CD5D18">
            <w:pPr>
              <w:jc w:val="center"/>
              <w:rPr>
                <w:b/>
              </w:rPr>
            </w:pPr>
          </w:p>
        </w:tc>
        <w:tc>
          <w:tcPr>
            <w:tcW w:w="2592" w:type="dxa"/>
            <w:tcBorders>
              <w:top w:val="nil"/>
              <w:left w:val="single" w:sz="4" w:space="0" w:color="auto"/>
              <w:bottom w:val="single" w:sz="4" w:space="0" w:color="auto"/>
              <w:right w:val="double" w:sz="4" w:space="0" w:color="auto"/>
            </w:tcBorders>
          </w:tcPr>
          <w:p w:rsidR="00CD5D18" w:rsidRPr="00BE2EB6" w:rsidRDefault="00CD5D18" w:rsidP="00CD5D18">
            <w:pPr>
              <w:rPr>
                <w:b/>
              </w:rPr>
            </w:pPr>
          </w:p>
        </w:tc>
      </w:tr>
      <w:tr w:rsidR="00CD5D18" w:rsidRPr="00BE2EB6" w:rsidTr="00E96CAD">
        <w:tc>
          <w:tcPr>
            <w:tcW w:w="5616" w:type="dxa"/>
            <w:tcBorders>
              <w:top w:val="single" w:sz="4" w:space="0" w:color="auto"/>
              <w:left w:val="double" w:sz="4" w:space="0" w:color="auto"/>
              <w:bottom w:val="nil"/>
              <w:right w:val="single" w:sz="4" w:space="0" w:color="auto"/>
            </w:tcBorders>
            <w:tcMar>
              <w:left w:w="72" w:type="dxa"/>
            </w:tcMar>
          </w:tcPr>
          <w:p w:rsidR="00CD5D18" w:rsidRPr="00BE2EB6" w:rsidRDefault="00CD5D18" w:rsidP="00CD5D18">
            <w:pPr>
              <w:pStyle w:val="Heading1"/>
              <w:ind w:left="0"/>
              <w:jc w:val="left"/>
              <w:rPr>
                <w:b w:val="0"/>
                <w:bCs w:val="0"/>
                <w:sz w:val="20"/>
                <w:szCs w:val="20"/>
              </w:rPr>
            </w:pPr>
            <w:r w:rsidRPr="00BE2EB6">
              <w:rPr>
                <w:sz w:val="20"/>
                <w:szCs w:val="20"/>
              </w:rPr>
              <w:t>WIAT-III</w:t>
            </w:r>
            <w:r w:rsidRPr="00BE2EB6">
              <w:rPr>
                <w:b w:val="0"/>
                <w:bCs w:val="0"/>
                <w:sz w:val="20"/>
                <w:szCs w:val="20"/>
              </w:rPr>
              <w:t>: reading words aloud from a list</w:t>
            </w:r>
          </w:p>
        </w:tc>
        <w:tc>
          <w:tcPr>
            <w:tcW w:w="576" w:type="dxa"/>
            <w:tcBorders>
              <w:top w:val="single" w:sz="4" w:space="0" w:color="auto"/>
              <w:left w:val="single" w:sz="4" w:space="0" w:color="auto"/>
              <w:bottom w:val="nil"/>
              <w:right w:val="single" w:sz="4" w:space="0" w:color="auto"/>
            </w:tcBorders>
          </w:tcPr>
          <w:p w:rsidR="00CD5D18" w:rsidRPr="00BE2EB6" w:rsidRDefault="00CD5D18" w:rsidP="00CD5D18"/>
        </w:tc>
        <w:tc>
          <w:tcPr>
            <w:tcW w:w="1152" w:type="dxa"/>
            <w:tcBorders>
              <w:top w:val="single" w:sz="4" w:space="0" w:color="auto"/>
              <w:left w:val="single" w:sz="4" w:space="0" w:color="auto"/>
              <w:bottom w:val="nil"/>
              <w:right w:val="single" w:sz="4" w:space="0" w:color="auto"/>
            </w:tcBorders>
          </w:tcPr>
          <w:p w:rsidR="00CD5D18" w:rsidRPr="00BE2EB6" w:rsidRDefault="00CD5D18" w:rsidP="00CD5D18"/>
        </w:tc>
        <w:tc>
          <w:tcPr>
            <w:tcW w:w="432" w:type="dxa"/>
            <w:tcBorders>
              <w:top w:val="single" w:sz="4" w:space="0" w:color="auto"/>
              <w:left w:val="single" w:sz="4" w:space="0" w:color="auto"/>
              <w:bottom w:val="nil"/>
              <w:right w:val="single" w:sz="4" w:space="0" w:color="auto"/>
            </w:tcBorders>
            <w:tcMar>
              <w:left w:w="0" w:type="dxa"/>
              <w:right w:w="0" w:type="dxa"/>
            </w:tcMar>
          </w:tcPr>
          <w:p w:rsidR="00CD5D18" w:rsidRPr="00BE2EB6" w:rsidRDefault="00CD5D18" w:rsidP="00CD5D18">
            <w:pPr>
              <w:jc w:val="center"/>
            </w:pPr>
          </w:p>
        </w:tc>
        <w:tc>
          <w:tcPr>
            <w:tcW w:w="2592" w:type="dxa"/>
            <w:tcBorders>
              <w:top w:val="single" w:sz="4" w:space="0" w:color="auto"/>
              <w:left w:val="single" w:sz="4" w:space="0" w:color="auto"/>
              <w:bottom w:val="nil"/>
              <w:right w:val="double" w:sz="4" w:space="0" w:color="auto"/>
            </w:tcBorders>
          </w:tcPr>
          <w:p w:rsidR="00CD5D18" w:rsidRPr="00BE2EB6" w:rsidRDefault="00CD5D18" w:rsidP="00CD5D18"/>
        </w:tc>
      </w:tr>
      <w:tr w:rsidR="00CD5D18" w:rsidRPr="00BE2EB6" w:rsidTr="00E96CAD">
        <w:tc>
          <w:tcPr>
            <w:tcW w:w="5616" w:type="dxa"/>
            <w:tcBorders>
              <w:top w:val="nil"/>
              <w:left w:val="double" w:sz="4" w:space="0" w:color="auto"/>
              <w:right w:val="single" w:sz="4" w:space="0" w:color="auto"/>
            </w:tcBorders>
            <w:tcMar>
              <w:left w:w="72" w:type="dxa"/>
            </w:tcMar>
          </w:tcPr>
          <w:p w:rsidR="00CD5D18" w:rsidRPr="00BE2EB6" w:rsidRDefault="00CD5D18" w:rsidP="00CD5D18">
            <w:pPr>
              <w:pStyle w:val="Heading1"/>
              <w:ind w:left="0"/>
              <w:jc w:val="left"/>
              <w:rPr>
                <w:b w:val="0"/>
                <w:bCs w:val="0"/>
                <w:sz w:val="20"/>
                <w:szCs w:val="20"/>
              </w:rPr>
            </w:pPr>
            <w:r w:rsidRPr="00BE2EB6">
              <w:rPr>
                <w:sz w:val="20"/>
                <w:szCs w:val="20"/>
              </w:rPr>
              <w:t>WIAT-III</w:t>
            </w:r>
            <w:r w:rsidRPr="00BE2EB6">
              <w:rPr>
                <w:b w:val="0"/>
                <w:bCs w:val="0"/>
                <w:sz w:val="20"/>
                <w:szCs w:val="20"/>
              </w:rPr>
              <w:t>: reading nonsense words aloud (to test phonics)</w:t>
            </w:r>
          </w:p>
        </w:tc>
        <w:tc>
          <w:tcPr>
            <w:tcW w:w="576" w:type="dxa"/>
            <w:tcBorders>
              <w:top w:val="nil"/>
              <w:left w:val="single" w:sz="4" w:space="0" w:color="auto"/>
              <w:right w:val="single" w:sz="4" w:space="0" w:color="auto"/>
            </w:tcBorders>
          </w:tcPr>
          <w:p w:rsidR="00CD5D18" w:rsidRPr="00BE2EB6" w:rsidRDefault="00CD5D18" w:rsidP="00CD5D18"/>
        </w:tc>
        <w:tc>
          <w:tcPr>
            <w:tcW w:w="1152" w:type="dxa"/>
            <w:tcBorders>
              <w:top w:val="nil"/>
              <w:left w:val="single" w:sz="4" w:space="0" w:color="auto"/>
              <w:right w:val="single" w:sz="4" w:space="0" w:color="auto"/>
            </w:tcBorders>
          </w:tcPr>
          <w:p w:rsidR="00CD5D18" w:rsidRPr="00BE2EB6" w:rsidRDefault="00CD5D18" w:rsidP="00CD5D18"/>
        </w:tc>
        <w:tc>
          <w:tcPr>
            <w:tcW w:w="432" w:type="dxa"/>
            <w:tcBorders>
              <w:top w:val="nil"/>
              <w:left w:val="single" w:sz="4" w:space="0" w:color="auto"/>
              <w:right w:val="single" w:sz="4" w:space="0" w:color="auto"/>
            </w:tcBorders>
            <w:tcMar>
              <w:left w:w="0" w:type="dxa"/>
              <w:right w:w="0" w:type="dxa"/>
            </w:tcMar>
          </w:tcPr>
          <w:p w:rsidR="00CD5D18" w:rsidRPr="00BE2EB6" w:rsidRDefault="00CD5D18" w:rsidP="00CD5D18">
            <w:pPr>
              <w:jc w:val="center"/>
            </w:pPr>
          </w:p>
        </w:tc>
        <w:tc>
          <w:tcPr>
            <w:tcW w:w="2592" w:type="dxa"/>
            <w:tcBorders>
              <w:top w:val="nil"/>
              <w:left w:val="single" w:sz="4" w:space="0" w:color="auto"/>
              <w:right w:val="double" w:sz="4" w:space="0" w:color="auto"/>
            </w:tcBorders>
          </w:tcPr>
          <w:p w:rsidR="00CD5D18" w:rsidRPr="00BE2EB6" w:rsidRDefault="00CD5D18" w:rsidP="00CD5D18"/>
        </w:tc>
      </w:tr>
      <w:tr w:rsidR="00CD5D18" w:rsidRPr="00BE2EB6" w:rsidTr="00E96CAD">
        <w:tc>
          <w:tcPr>
            <w:tcW w:w="5616" w:type="dxa"/>
            <w:tcBorders>
              <w:left w:val="double" w:sz="4" w:space="0" w:color="auto"/>
              <w:right w:val="single" w:sz="4" w:space="0" w:color="auto"/>
            </w:tcBorders>
            <w:tcMar>
              <w:left w:w="72" w:type="dxa"/>
            </w:tcMar>
          </w:tcPr>
          <w:p w:rsidR="00CD5D18" w:rsidRPr="00BE2EB6" w:rsidRDefault="00CD5D18" w:rsidP="00CD5D18">
            <w:pPr>
              <w:pStyle w:val="Heading1"/>
              <w:ind w:left="0"/>
              <w:jc w:val="left"/>
              <w:rPr>
                <w:sz w:val="20"/>
                <w:szCs w:val="20"/>
              </w:rPr>
            </w:pPr>
            <w:r w:rsidRPr="00BE2EB6">
              <w:rPr>
                <w:sz w:val="20"/>
                <w:szCs w:val="20"/>
              </w:rPr>
              <w:t>WIAT-III</w:t>
            </w:r>
            <w:r w:rsidRPr="00BE2EB6">
              <w:rPr>
                <w:b w:val="0"/>
                <w:sz w:val="20"/>
                <w:szCs w:val="20"/>
              </w:rPr>
              <w:t xml:space="preserve">: oral reading fluency </w:t>
            </w:r>
          </w:p>
        </w:tc>
        <w:tc>
          <w:tcPr>
            <w:tcW w:w="576" w:type="dxa"/>
            <w:tcBorders>
              <w:left w:val="single" w:sz="4" w:space="0" w:color="auto"/>
              <w:right w:val="single" w:sz="4" w:space="0" w:color="auto"/>
            </w:tcBorders>
          </w:tcPr>
          <w:p w:rsidR="00CD5D18" w:rsidRPr="00BE2EB6" w:rsidRDefault="00CD5D18" w:rsidP="00CD5D18"/>
        </w:tc>
        <w:tc>
          <w:tcPr>
            <w:tcW w:w="1152" w:type="dxa"/>
            <w:tcBorders>
              <w:left w:val="single" w:sz="4" w:space="0" w:color="auto"/>
              <w:right w:val="single" w:sz="4" w:space="0" w:color="auto"/>
            </w:tcBorders>
          </w:tcPr>
          <w:p w:rsidR="00CD5D18" w:rsidRPr="00BE2EB6" w:rsidRDefault="00CD5D18" w:rsidP="00CD5D18"/>
        </w:tc>
        <w:tc>
          <w:tcPr>
            <w:tcW w:w="432" w:type="dxa"/>
            <w:tcBorders>
              <w:left w:val="single" w:sz="4" w:space="0" w:color="auto"/>
              <w:right w:val="single" w:sz="4" w:space="0" w:color="auto"/>
            </w:tcBorders>
            <w:tcMar>
              <w:left w:w="0" w:type="dxa"/>
              <w:right w:w="0" w:type="dxa"/>
            </w:tcMar>
          </w:tcPr>
          <w:p w:rsidR="00CD5D18" w:rsidRPr="00BE2EB6" w:rsidRDefault="00CD5D18" w:rsidP="00CD5D18">
            <w:pPr>
              <w:jc w:val="center"/>
            </w:pPr>
          </w:p>
        </w:tc>
        <w:tc>
          <w:tcPr>
            <w:tcW w:w="2592" w:type="dxa"/>
            <w:tcBorders>
              <w:left w:val="single" w:sz="4" w:space="0" w:color="auto"/>
              <w:right w:val="double" w:sz="4" w:space="0" w:color="auto"/>
            </w:tcBorders>
          </w:tcPr>
          <w:p w:rsidR="00CD5D18" w:rsidRPr="00BE2EB6" w:rsidRDefault="00CD5D18" w:rsidP="00CD5D18"/>
        </w:tc>
      </w:tr>
      <w:tr w:rsidR="00CD5D18" w:rsidRPr="00BE2EB6" w:rsidTr="00E96CAD">
        <w:tc>
          <w:tcPr>
            <w:tcW w:w="5616" w:type="dxa"/>
            <w:tcBorders>
              <w:left w:val="double" w:sz="4" w:space="0" w:color="auto"/>
              <w:right w:val="single" w:sz="4" w:space="0" w:color="auto"/>
            </w:tcBorders>
            <w:tcMar>
              <w:left w:w="72" w:type="dxa"/>
            </w:tcMar>
          </w:tcPr>
          <w:p w:rsidR="00CD5D18" w:rsidRPr="00BE2EB6" w:rsidRDefault="00CD5D18" w:rsidP="00CD5D18">
            <w:pPr>
              <w:pStyle w:val="Heading1"/>
              <w:ind w:left="0"/>
              <w:jc w:val="left"/>
              <w:rPr>
                <w:sz w:val="20"/>
                <w:szCs w:val="20"/>
              </w:rPr>
            </w:pPr>
            <w:r w:rsidRPr="00BE2EB6">
              <w:rPr>
                <w:sz w:val="20"/>
                <w:szCs w:val="20"/>
              </w:rPr>
              <w:t>WIAT-III</w:t>
            </w:r>
            <w:r w:rsidRPr="00BE2EB6">
              <w:rPr>
                <w:b w:val="0"/>
                <w:sz w:val="20"/>
                <w:szCs w:val="20"/>
              </w:rPr>
              <w:t>: reading comprehension</w:t>
            </w:r>
          </w:p>
        </w:tc>
        <w:tc>
          <w:tcPr>
            <w:tcW w:w="576" w:type="dxa"/>
            <w:tcBorders>
              <w:left w:val="single" w:sz="4" w:space="0" w:color="auto"/>
              <w:right w:val="single" w:sz="4" w:space="0" w:color="auto"/>
            </w:tcBorders>
          </w:tcPr>
          <w:p w:rsidR="00CD5D18" w:rsidRPr="00BE2EB6" w:rsidRDefault="00CD5D18" w:rsidP="00CD5D18"/>
        </w:tc>
        <w:tc>
          <w:tcPr>
            <w:tcW w:w="1152" w:type="dxa"/>
            <w:tcBorders>
              <w:left w:val="single" w:sz="4" w:space="0" w:color="auto"/>
              <w:right w:val="single" w:sz="4" w:space="0" w:color="auto"/>
            </w:tcBorders>
          </w:tcPr>
          <w:p w:rsidR="00CD5D18" w:rsidRPr="00BE2EB6" w:rsidRDefault="00CD5D18" w:rsidP="00CD5D18"/>
        </w:tc>
        <w:tc>
          <w:tcPr>
            <w:tcW w:w="432" w:type="dxa"/>
            <w:tcBorders>
              <w:left w:val="single" w:sz="4" w:space="0" w:color="auto"/>
              <w:right w:val="single" w:sz="4" w:space="0" w:color="auto"/>
            </w:tcBorders>
            <w:tcMar>
              <w:left w:w="0" w:type="dxa"/>
              <w:right w:w="0" w:type="dxa"/>
            </w:tcMar>
          </w:tcPr>
          <w:p w:rsidR="00CD5D18" w:rsidRPr="00BE2EB6" w:rsidRDefault="00CD5D18" w:rsidP="00CD5D18">
            <w:pPr>
              <w:jc w:val="center"/>
            </w:pPr>
          </w:p>
        </w:tc>
        <w:tc>
          <w:tcPr>
            <w:tcW w:w="2592" w:type="dxa"/>
            <w:tcBorders>
              <w:left w:val="single" w:sz="4" w:space="0" w:color="auto"/>
              <w:right w:val="double" w:sz="4" w:space="0" w:color="auto"/>
            </w:tcBorders>
          </w:tcPr>
          <w:p w:rsidR="00CD5D18" w:rsidRPr="00BE2EB6" w:rsidRDefault="00CD5D18" w:rsidP="00CD5D18"/>
        </w:tc>
      </w:tr>
      <w:tr w:rsidR="00CD5D18" w:rsidRPr="00BE2EB6" w:rsidTr="00E96CAD">
        <w:tc>
          <w:tcPr>
            <w:tcW w:w="5616" w:type="dxa"/>
            <w:tcBorders>
              <w:left w:val="double" w:sz="4" w:space="0" w:color="auto"/>
              <w:bottom w:val="single" w:sz="4" w:space="0" w:color="auto"/>
              <w:right w:val="single" w:sz="4" w:space="0" w:color="auto"/>
            </w:tcBorders>
            <w:tcMar>
              <w:left w:w="72" w:type="dxa"/>
            </w:tcMar>
          </w:tcPr>
          <w:p w:rsidR="00CD5D18" w:rsidRPr="00BE2EB6" w:rsidRDefault="00CD5D18" w:rsidP="00CD5D18">
            <w:pPr>
              <w:pStyle w:val="Heading1"/>
              <w:ind w:left="0"/>
              <w:jc w:val="left"/>
              <w:rPr>
                <w:sz w:val="20"/>
                <w:szCs w:val="20"/>
              </w:rPr>
            </w:pPr>
            <w:r w:rsidRPr="00BE2EB6">
              <w:rPr>
                <w:sz w:val="20"/>
                <w:szCs w:val="20"/>
              </w:rPr>
              <w:t>WIAT-III: Total Reading Composite</w:t>
            </w:r>
          </w:p>
        </w:tc>
        <w:tc>
          <w:tcPr>
            <w:tcW w:w="576" w:type="dxa"/>
            <w:tcBorders>
              <w:left w:val="single" w:sz="4" w:space="0" w:color="auto"/>
              <w:bottom w:val="single" w:sz="4" w:space="0" w:color="auto"/>
              <w:right w:val="single" w:sz="4" w:space="0" w:color="auto"/>
            </w:tcBorders>
          </w:tcPr>
          <w:p w:rsidR="00CD5D18" w:rsidRPr="00BE2EB6" w:rsidRDefault="00CD5D18" w:rsidP="00CD5D18">
            <w:pPr>
              <w:rPr>
                <w:b/>
              </w:rPr>
            </w:pPr>
          </w:p>
        </w:tc>
        <w:tc>
          <w:tcPr>
            <w:tcW w:w="1152" w:type="dxa"/>
            <w:tcBorders>
              <w:left w:val="single" w:sz="4" w:space="0" w:color="auto"/>
              <w:bottom w:val="single" w:sz="4" w:space="0" w:color="auto"/>
              <w:right w:val="single" w:sz="4" w:space="0" w:color="auto"/>
            </w:tcBorders>
          </w:tcPr>
          <w:p w:rsidR="00CD5D18" w:rsidRPr="00BE2EB6" w:rsidRDefault="00CD5D18" w:rsidP="00CD5D18">
            <w:pPr>
              <w:rPr>
                <w:b/>
              </w:rPr>
            </w:pPr>
          </w:p>
        </w:tc>
        <w:tc>
          <w:tcPr>
            <w:tcW w:w="432" w:type="dxa"/>
            <w:tcBorders>
              <w:left w:val="single" w:sz="4" w:space="0" w:color="auto"/>
              <w:bottom w:val="single" w:sz="4" w:space="0" w:color="auto"/>
              <w:right w:val="single" w:sz="4" w:space="0" w:color="auto"/>
            </w:tcBorders>
            <w:tcMar>
              <w:left w:w="0" w:type="dxa"/>
              <w:right w:w="0" w:type="dxa"/>
            </w:tcMar>
          </w:tcPr>
          <w:p w:rsidR="00CD5D18" w:rsidRPr="00BE2EB6" w:rsidRDefault="00CD5D18" w:rsidP="00CD5D18">
            <w:pPr>
              <w:jc w:val="center"/>
              <w:rPr>
                <w:b/>
              </w:rPr>
            </w:pPr>
          </w:p>
        </w:tc>
        <w:tc>
          <w:tcPr>
            <w:tcW w:w="2592" w:type="dxa"/>
            <w:tcBorders>
              <w:left w:val="single" w:sz="4" w:space="0" w:color="auto"/>
              <w:bottom w:val="single" w:sz="4" w:space="0" w:color="auto"/>
              <w:right w:val="double" w:sz="4" w:space="0" w:color="auto"/>
            </w:tcBorders>
          </w:tcPr>
          <w:p w:rsidR="00CD5D18" w:rsidRPr="00BE2EB6" w:rsidRDefault="00CD5D18" w:rsidP="00CD5D18">
            <w:pPr>
              <w:rPr>
                <w:b/>
              </w:rPr>
            </w:pPr>
          </w:p>
        </w:tc>
      </w:tr>
      <w:tr w:rsidR="006B355F" w:rsidRPr="00BE2EB6" w:rsidTr="00E96CAD">
        <w:tc>
          <w:tcPr>
            <w:tcW w:w="5616" w:type="dxa"/>
            <w:tcBorders>
              <w:top w:val="double" w:sz="4" w:space="0" w:color="auto"/>
              <w:left w:val="double" w:sz="4" w:space="0" w:color="auto"/>
              <w:bottom w:val="single" w:sz="4" w:space="0" w:color="auto"/>
              <w:right w:val="single" w:sz="4" w:space="0" w:color="auto"/>
            </w:tcBorders>
            <w:tcMar>
              <w:left w:w="72" w:type="dxa"/>
            </w:tcMar>
          </w:tcPr>
          <w:p w:rsidR="006B355F" w:rsidRPr="00BE2EB6" w:rsidRDefault="006B355F" w:rsidP="006B355F">
            <w:pPr>
              <w:pStyle w:val="Heading1"/>
              <w:ind w:left="0"/>
              <w:rPr>
                <w:sz w:val="20"/>
                <w:szCs w:val="20"/>
              </w:rPr>
            </w:pPr>
            <w:r w:rsidRPr="00BE2EB6">
              <w:rPr>
                <w:sz w:val="20"/>
                <w:szCs w:val="20"/>
              </w:rPr>
              <w:t>Writing</w:t>
            </w:r>
          </w:p>
        </w:tc>
        <w:tc>
          <w:tcPr>
            <w:tcW w:w="576" w:type="dxa"/>
            <w:tcBorders>
              <w:top w:val="double" w:sz="4" w:space="0" w:color="auto"/>
              <w:left w:val="single" w:sz="4" w:space="0" w:color="auto"/>
              <w:bottom w:val="single" w:sz="4" w:space="0" w:color="auto"/>
              <w:right w:val="single" w:sz="4" w:space="0" w:color="auto"/>
            </w:tcBorders>
          </w:tcPr>
          <w:p w:rsidR="006B355F" w:rsidRPr="00BE2EB6" w:rsidRDefault="006B355F" w:rsidP="006B355F"/>
        </w:tc>
        <w:tc>
          <w:tcPr>
            <w:tcW w:w="1152" w:type="dxa"/>
            <w:tcBorders>
              <w:top w:val="double" w:sz="4" w:space="0" w:color="auto"/>
              <w:left w:val="single" w:sz="4" w:space="0" w:color="auto"/>
              <w:bottom w:val="single" w:sz="4" w:space="0" w:color="auto"/>
              <w:right w:val="single" w:sz="4" w:space="0" w:color="auto"/>
            </w:tcBorders>
          </w:tcPr>
          <w:p w:rsidR="006B355F" w:rsidRPr="00BE2EB6" w:rsidRDefault="006B355F" w:rsidP="006B355F"/>
        </w:tc>
        <w:tc>
          <w:tcPr>
            <w:tcW w:w="432" w:type="dxa"/>
            <w:tcBorders>
              <w:top w:val="double" w:sz="4" w:space="0" w:color="auto"/>
              <w:left w:val="single" w:sz="4" w:space="0" w:color="auto"/>
              <w:bottom w:val="single" w:sz="4" w:space="0" w:color="auto"/>
              <w:right w:val="single" w:sz="4" w:space="0" w:color="auto"/>
            </w:tcBorders>
            <w:tcMar>
              <w:left w:w="0" w:type="dxa"/>
              <w:right w:w="0" w:type="dxa"/>
            </w:tcMar>
          </w:tcPr>
          <w:p w:rsidR="006B355F" w:rsidRPr="00BE2EB6" w:rsidRDefault="006B355F" w:rsidP="006B355F">
            <w:pPr>
              <w:jc w:val="center"/>
            </w:pPr>
          </w:p>
        </w:tc>
        <w:tc>
          <w:tcPr>
            <w:tcW w:w="2592" w:type="dxa"/>
            <w:tcBorders>
              <w:top w:val="double" w:sz="4" w:space="0" w:color="auto"/>
              <w:left w:val="single" w:sz="4" w:space="0" w:color="auto"/>
              <w:bottom w:val="single" w:sz="4" w:space="0" w:color="auto"/>
              <w:right w:val="double" w:sz="4" w:space="0" w:color="auto"/>
            </w:tcBorders>
          </w:tcPr>
          <w:p w:rsidR="006B355F" w:rsidRPr="00BE2EB6" w:rsidRDefault="006B355F" w:rsidP="006B355F"/>
        </w:tc>
      </w:tr>
      <w:tr w:rsidR="006B355F" w:rsidRPr="00BE2EB6" w:rsidTr="00306726">
        <w:tc>
          <w:tcPr>
            <w:tcW w:w="5616" w:type="dxa"/>
            <w:tcBorders>
              <w:top w:val="single" w:sz="4" w:space="0" w:color="auto"/>
              <w:left w:val="double" w:sz="4" w:space="0" w:color="auto"/>
              <w:bottom w:val="nil"/>
              <w:right w:val="single" w:sz="4" w:space="0" w:color="auto"/>
            </w:tcBorders>
            <w:tcMar>
              <w:left w:w="72" w:type="dxa"/>
            </w:tcMar>
          </w:tcPr>
          <w:p w:rsidR="006B355F" w:rsidRPr="00BE2EB6" w:rsidRDefault="006B355F" w:rsidP="006B355F">
            <w:pPr>
              <w:pStyle w:val="Heading1"/>
              <w:ind w:left="0"/>
              <w:jc w:val="left"/>
              <w:rPr>
                <w:sz w:val="20"/>
                <w:szCs w:val="20"/>
              </w:rPr>
            </w:pPr>
            <w:r w:rsidRPr="00BE2EB6">
              <w:rPr>
                <w:sz w:val="20"/>
                <w:szCs w:val="20"/>
              </w:rPr>
              <w:t>WIAT-III</w:t>
            </w:r>
            <w:r w:rsidRPr="00BE2EB6">
              <w:rPr>
                <w:b w:val="0"/>
                <w:sz w:val="20"/>
                <w:szCs w:val="20"/>
              </w:rPr>
              <w:t>: alphabet writing fluency</w:t>
            </w:r>
          </w:p>
        </w:tc>
        <w:tc>
          <w:tcPr>
            <w:tcW w:w="576" w:type="dxa"/>
            <w:tcBorders>
              <w:top w:val="single" w:sz="4" w:space="0" w:color="auto"/>
              <w:left w:val="single" w:sz="4" w:space="0" w:color="auto"/>
              <w:bottom w:val="nil"/>
              <w:right w:val="single" w:sz="4" w:space="0" w:color="auto"/>
            </w:tcBorders>
          </w:tcPr>
          <w:p w:rsidR="006B355F" w:rsidRPr="00BE2EB6" w:rsidRDefault="006B355F" w:rsidP="006B355F"/>
        </w:tc>
        <w:tc>
          <w:tcPr>
            <w:tcW w:w="1152" w:type="dxa"/>
            <w:tcBorders>
              <w:top w:val="single" w:sz="4" w:space="0" w:color="auto"/>
              <w:left w:val="single" w:sz="4" w:space="0" w:color="auto"/>
              <w:bottom w:val="nil"/>
              <w:right w:val="single" w:sz="4" w:space="0" w:color="auto"/>
            </w:tcBorders>
          </w:tcPr>
          <w:p w:rsidR="006B355F" w:rsidRPr="00BE2EB6" w:rsidRDefault="006B355F" w:rsidP="006B355F"/>
        </w:tc>
        <w:tc>
          <w:tcPr>
            <w:tcW w:w="432" w:type="dxa"/>
            <w:tcBorders>
              <w:top w:val="single" w:sz="4" w:space="0" w:color="auto"/>
              <w:left w:val="single" w:sz="4" w:space="0" w:color="auto"/>
              <w:bottom w:val="nil"/>
              <w:right w:val="single" w:sz="4" w:space="0" w:color="auto"/>
            </w:tcBorders>
            <w:tcMar>
              <w:left w:w="0" w:type="dxa"/>
              <w:right w:w="0" w:type="dxa"/>
            </w:tcMar>
          </w:tcPr>
          <w:p w:rsidR="006B355F" w:rsidRPr="00BE2EB6" w:rsidRDefault="006B355F" w:rsidP="006B355F">
            <w:pPr>
              <w:jc w:val="center"/>
            </w:pPr>
          </w:p>
        </w:tc>
        <w:tc>
          <w:tcPr>
            <w:tcW w:w="2592" w:type="dxa"/>
            <w:tcBorders>
              <w:top w:val="single" w:sz="4" w:space="0" w:color="auto"/>
              <w:left w:val="single" w:sz="4" w:space="0" w:color="auto"/>
              <w:bottom w:val="nil"/>
              <w:right w:val="double" w:sz="4" w:space="0" w:color="auto"/>
            </w:tcBorders>
          </w:tcPr>
          <w:p w:rsidR="006B355F" w:rsidRPr="00BE2EB6" w:rsidRDefault="006B355F" w:rsidP="006B355F"/>
        </w:tc>
      </w:tr>
      <w:tr w:rsidR="006B355F" w:rsidRPr="00BE2EB6" w:rsidTr="00306726">
        <w:tc>
          <w:tcPr>
            <w:tcW w:w="5616" w:type="dxa"/>
            <w:tcBorders>
              <w:top w:val="nil"/>
              <w:left w:val="double" w:sz="4" w:space="0" w:color="auto"/>
              <w:bottom w:val="nil"/>
              <w:right w:val="single" w:sz="4" w:space="0" w:color="auto"/>
            </w:tcBorders>
            <w:tcMar>
              <w:left w:w="72" w:type="dxa"/>
            </w:tcMar>
          </w:tcPr>
          <w:p w:rsidR="006B355F" w:rsidRPr="000F3067" w:rsidRDefault="006B355F" w:rsidP="006B355F">
            <w:pPr>
              <w:pStyle w:val="Heading1"/>
              <w:ind w:left="0"/>
              <w:jc w:val="left"/>
              <w:rPr>
                <w:i/>
                <w:sz w:val="20"/>
                <w:szCs w:val="20"/>
              </w:rPr>
            </w:pPr>
            <w:r w:rsidRPr="000F3067">
              <w:rPr>
                <w:i/>
                <w:sz w:val="20"/>
                <w:szCs w:val="20"/>
              </w:rPr>
              <w:t>WIAT-III</w:t>
            </w:r>
            <w:r w:rsidRPr="000F3067">
              <w:rPr>
                <w:b w:val="0"/>
                <w:i/>
                <w:sz w:val="20"/>
                <w:szCs w:val="20"/>
              </w:rPr>
              <w:t>: Sentence Building</w:t>
            </w:r>
          </w:p>
        </w:tc>
        <w:tc>
          <w:tcPr>
            <w:tcW w:w="576" w:type="dxa"/>
            <w:tcBorders>
              <w:top w:val="nil"/>
              <w:left w:val="single" w:sz="4" w:space="0" w:color="auto"/>
              <w:bottom w:val="nil"/>
              <w:right w:val="single" w:sz="4" w:space="0" w:color="auto"/>
            </w:tcBorders>
          </w:tcPr>
          <w:p w:rsidR="006B355F" w:rsidRPr="000F3067" w:rsidRDefault="006B355F" w:rsidP="006B355F">
            <w:pPr>
              <w:rPr>
                <w:i/>
              </w:rPr>
            </w:pPr>
          </w:p>
        </w:tc>
        <w:tc>
          <w:tcPr>
            <w:tcW w:w="1152" w:type="dxa"/>
            <w:tcBorders>
              <w:top w:val="nil"/>
              <w:left w:val="single" w:sz="4" w:space="0" w:color="auto"/>
              <w:bottom w:val="nil"/>
              <w:right w:val="single" w:sz="4" w:space="0" w:color="auto"/>
            </w:tcBorders>
          </w:tcPr>
          <w:p w:rsidR="006B355F" w:rsidRPr="000F3067" w:rsidRDefault="006B355F" w:rsidP="006B355F">
            <w:pPr>
              <w:rPr>
                <w:i/>
              </w:rPr>
            </w:pPr>
          </w:p>
        </w:tc>
        <w:tc>
          <w:tcPr>
            <w:tcW w:w="432" w:type="dxa"/>
            <w:tcBorders>
              <w:top w:val="nil"/>
              <w:left w:val="single" w:sz="4" w:space="0" w:color="auto"/>
              <w:bottom w:val="nil"/>
              <w:right w:val="single" w:sz="4" w:space="0" w:color="auto"/>
            </w:tcBorders>
            <w:tcMar>
              <w:left w:w="0" w:type="dxa"/>
              <w:right w:w="0" w:type="dxa"/>
            </w:tcMar>
          </w:tcPr>
          <w:p w:rsidR="006B355F" w:rsidRPr="000F3067" w:rsidRDefault="006B355F" w:rsidP="006B355F">
            <w:pPr>
              <w:jc w:val="center"/>
              <w:rPr>
                <w:i/>
              </w:rPr>
            </w:pPr>
          </w:p>
        </w:tc>
        <w:tc>
          <w:tcPr>
            <w:tcW w:w="2592" w:type="dxa"/>
            <w:tcBorders>
              <w:top w:val="nil"/>
              <w:left w:val="single" w:sz="4" w:space="0" w:color="auto"/>
              <w:bottom w:val="nil"/>
              <w:right w:val="double" w:sz="4" w:space="0" w:color="auto"/>
            </w:tcBorders>
          </w:tcPr>
          <w:p w:rsidR="006B355F" w:rsidRPr="000F3067" w:rsidRDefault="006B355F" w:rsidP="006B355F">
            <w:pPr>
              <w:rPr>
                <w:i/>
              </w:rPr>
            </w:pPr>
          </w:p>
        </w:tc>
      </w:tr>
      <w:tr w:rsidR="006B355F" w:rsidRPr="00BE2EB6" w:rsidTr="00306726">
        <w:tc>
          <w:tcPr>
            <w:tcW w:w="5616" w:type="dxa"/>
            <w:tcBorders>
              <w:top w:val="nil"/>
              <w:left w:val="double" w:sz="4" w:space="0" w:color="auto"/>
              <w:bottom w:val="nil"/>
              <w:right w:val="single" w:sz="4" w:space="0" w:color="auto"/>
            </w:tcBorders>
            <w:tcMar>
              <w:left w:w="72" w:type="dxa"/>
            </w:tcMar>
          </w:tcPr>
          <w:p w:rsidR="006B355F" w:rsidRPr="000F3067" w:rsidRDefault="006B355F" w:rsidP="006B355F">
            <w:pPr>
              <w:pStyle w:val="Heading1"/>
              <w:ind w:left="0"/>
              <w:jc w:val="left"/>
              <w:rPr>
                <w:i/>
                <w:sz w:val="20"/>
                <w:szCs w:val="20"/>
              </w:rPr>
            </w:pPr>
            <w:r w:rsidRPr="000F3067">
              <w:rPr>
                <w:i/>
                <w:sz w:val="20"/>
                <w:szCs w:val="20"/>
              </w:rPr>
              <w:t>WIAT-III</w:t>
            </w:r>
            <w:r w:rsidRPr="000F3067">
              <w:rPr>
                <w:b w:val="0"/>
                <w:i/>
                <w:sz w:val="20"/>
                <w:szCs w:val="20"/>
              </w:rPr>
              <w:t>: Sentence Combining</w:t>
            </w:r>
          </w:p>
        </w:tc>
        <w:tc>
          <w:tcPr>
            <w:tcW w:w="576" w:type="dxa"/>
            <w:tcBorders>
              <w:top w:val="nil"/>
              <w:left w:val="single" w:sz="4" w:space="0" w:color="auto"/>
              <w:bottom w:val="nil"/>
              <w:right w:val="single" w:sz="4" w:space="0" w:color="auto"/>
            </w:tcBorders>
          </w:tcPr>
          <w:p w:rsidR="006B355F" w:rsidRPr="000F3067" w:rsidRDefault="006B355F" w:rsidP="006B355F">
            <w:pPr>
              <w:rPr>
                <w:i/>
              </w:rPr>
            </w:pPr>
          </w:p>
        </w:tc>
        <w:tc>
          <w:tcPr>
            <w:tcW w:w="1152" w:type="dxa"/>
            <w:tcBorders>
              <w:top w:val="nil"/>
              <w:left w:val="single" w:sz="4" w:space="0" w:color="auto"/>
              <w:bottom w:val="nil"/>
              <w:right w:val="single" w:sz="4" w:space="0" w:color="auto"/>
            </w:tcBorders>
          </w:tcPr>
          <w:p w:rsidR="006B355F" w:rsidRPr="000F3067" w:rsidRDefault="006B355F" w:rsidP="006B355F">
            <w:pPr>
              <w:rPr>
                <w:i/>
              </w:rPr>
            </w:pPr>
          </w:p>
        </w:tc>
        <w:tc>
          <w:tcPr>
            <w:tcW w:w="432" w:type="dxa"/>
            <w:tcBorders>
              <w:top w:val="nil"/>
              <w:left w:val="single" w:sz="4" w:space="0" w:color="auto"/>
              <w:bottom w:val="nil"/>
              <w:right w:val="single" w:sz="4" w:space="0" w:color="auto"/>
            </w:tcBorders>
            <w:tcMar>
              <w:left w:w="0" w:type="dxa"/>
              <w:right w:w="0" w:type="dxa"/>
            </w:tcMar>
          </w:tcPr>
          <w:p w:rsidR="006B355F" w:rsidRPr="000F3067" w:rsidRDefault="006B355F" w:rsidP="006B355F">
            <w:pPr>
              <w:jc w:val="center"/>
              <w:rPr>
                <w:i/>
              </w:rPr>
            </w:pPr>
          </w:p>
        </w:tc>
        <w:tc>
          <w:tcPr>
            <w:tcW w:w="2592" w:type="dxa"/>
            <w:tcBorders>
              <w:top w:val="nil"/>
              <w:left w:val="single" w:sz="4" w:space="0" w:color="auto"/>
              <w:bottom w:val="nil"/>
              <w:right w:val="double" w:sz="4" w:space="0" w:color="auto"/>
            </w:tcBorders>
          </w:tcPr>
          <w:p w:rsidR="006B355F" w:rsidRPr="000F3067" w:rsidRDefault="006B355F" w:rsidP="006B355F">
            <w:pPr>
              <w:rPr>
                <w:i/>
              </w:rPr>
            </w:pPr>
          </w:p>
        </w:tc>
      </w:tr>
      <w:tr w:rsidR="006B355F" w:rsidRPr="00BE2EB6" w:rsidTr="000F3067">
        <w:tc>
          <w:tcPr>
            <w:tcW w:w="5616" w:type="dxa"/>
            <w:tcBorders>
              <w:top w:val="nil"/>
              <w:left w:val="double" w:sz="4" w:space="0" w:color="auto"/>
              <w:bottom w:val="dashed" w:sz="4" w:space="0" w:color="auto"/>
              <w:right w:val="single" w:sz="4" w:space="0" w:color="auto"/>
            </w:tcBorders>
            <w:tcMar>
              <w:left w:w="72" w:type="dxa"/>
            </w:tcMar>
          </w:tcPr>
          <w:p w:rsidR="006B355F" w:rsidRPr="00BE2EB6" w:rsidRDefault="006B355F" w:rsidP="006B355F">
            <w:pPr>
              <w:pStyle w:val="Heading1"/>
              <w:ind w:left="0"/>
              <w:jc w:val="left"/>
              <w:rPr>
                <w:b w:val="0"/>
                <w:sz w:val="20"/>
                <w:szCs w:val="20"/>
              </w:rPr>
            </w:pPr>
            <w:r w:rsidRPr="00BE2EB6">
              <w:rPr>
                <w:sz w:val="20"/>
                <w:szCs w:val="20"/>
              </w:rPr>
              <w:t>WIAT-III</w:t>
            </w:r>
            <w:r w:rsidRPr="00BE2EB6">
              <w:rPr>
                <w:b w:val="0"/>
                <w:sz w:val="20"/>
                <w:szCs w:val="20"/>
              </w:rPr>
              <w:t>: Sentence Composition</w:t>
            </w:r>
          </w:p>
        </w:tc>
        <w:tc>
          <w:tcPr>
            <w:tcW w:w="576" w:type="dxa"/>
            <w:tcBorders>
              <w:top w:val="nil"/>
              <w:left w:val="single" w:sz="4" w:space="0" w:color="auto"/>
              <w:bottom w:val="dashed" w:sz="4" w:space="0" w:color="auto"/>
              <w:right w:val="single" w:sz="4" w:space="0" w:color="auto"/>
            </w:tcBorders>
          </w:tcPr>
          <w:p w:rsidR="006B355F" w:rsidRPr="00BE2EB6" w:rsidRDefault="006B355F" w:rsidP="006B355F"/>
        </w:tc>
        <w:tc>
          <w:tcPr>
            <w:tcW w:w="1152" w:type="dxa"/>
            <w:tcBorders>
              <w:top w:val="nil"/>
              <w:left w:val="single" w:sz="4" w:space="0" w:color="auto"/>
              <w:bottom w:val="dashed" w:sz="4" w:space="0" w:color="auto"/>
              <w:right w:val="single" w:sz="4" w:space="0" w:color="auto"/>
            </w:tcBorders>
          </w:tcPr>
          <w:p w:rsidR="006B355F" w:rsidRPr="00BE2EB6" w:rsidRDefault="006B355F" w:rsidP="006B355F"/>
        </w:tc>
        <w:tc>
          <w:tcPr>
            <w:tcW w:w="432" w:type="dxa"/>
            <w:tcBorders>
              <w:top w:val="nil"/>
              <w:left w:val="single" w:sz="4" w:space="0" w:color="auto"/>
              <w:bottom w:val="dashed" w:sz="4" w:space="0" w:color="auto"/>
              <w:right w:val="single" w:sz="4" w:space="0" w:color="auto"/>
            </w:tcBorders>
            <w:tcMar>
              <w:left w:w="0" w:type="dxa"/>
              <w:right w:w="0" w:type="dxa"/>
            </w:tcMar>
          </w:tcPr>
          <w:p w:rsidR="006B355F" w:rsidRPr="00BE2EB6" w:rsidRDefault="006B355F" w:rsidP="006B355F">
            <w:pPr>
              <w:jc w:val="center"/>
            </w:pPr>
          </w:p>
        </w:tc>
        <w:tc>
          <w:tcPr>
            <w:tcW w:w="2592" w:type="dxa"/>
            <w:tcBorders>
              <w:top w:val="nil"/>
              <w:left w:val="single" w:sz="4" w:space="0" w:color="auto"/>
              <w:bottom w:val="dashed" w:sz="4" w:space="0" w:color="auto"/>
              <w:right w:val="double" w:sz="4" w:space="0" w:color="auto"/>
            </w:tcBorders>
          </w:tcPr>
          <w:p w:rsidR="006B355F" w:rsidRPr="00BE2EB6" w:rsidRDefault="006B355F" w:rsidP="006B355F"/>
        </w:tc>
      </w:tr>
      <w:tr w:rsidR="006B355F" w:rsidRPr="00BE2EB6" w:rsidTr="000F3067">
        <w:tc>
          <w:tcPr>
            <w:tcW w:w="5616" w:type="dxa"/>
            <w:tcBorders>
              <w:top w:val="dashed" w:sz="4" w:space="0" w:color="auto"/>
              <w:left w:val="double" w:sz="4" w:space="0" w:color="auto"/>
              <w:bottom w:val="nil"/>
              <w:right w:val="single" w:sz="4" w:space="0" w:color="auto"/>
            </w:tcBorders>
            <w:tcMar>
              <w:left w:w="72" w:type="dxa"/>
            </w:tcMar>
          </w:tcPr>
          <w:p w:rsidR="006B355F" w:rsidRPr="000F3067" w:rsidRDefault="006B355F" w:rsidP="006B355F">
            <w:pPr>
              <w:pStyle w:val="Heading1"/>
              <w:ind w:left="0"/>
              <w:jc w:val="left"/>
              <w:rPr>
                <w:i/>
                <w:sz w:val="20"/>
                <w:szCs w:val="20"/>
              </w:rPr>
            </w:pPr>
            <w:r w:rsidRPr="000F3067">
              <w:rPr>
                <w:i/>
                <w:sz w:val="20"/>
                <w:szCs w:val="20"/>
              </w:rPr>
              <w:t>WIAT-III</w:t>
            </w:r>
            <w:r w:rsidRPr="000F3067">
              <w:rPr>
                <w:b w:val="0"/>
                <w:i/>
                <w:sz w:val="20"/>
                <w:szCs w:val="20"/>
              </w:rPr>
              <w:t>: Word Count</w:t>
            </w:r>
          </w:p>
        </w:tc>
        <w:tc>
          <w:tcPr>
            <w:tcW w:w="576" w:type="dxa"/>
            <w:tcBorders>
              <w:top w:val="dashed" w:sz="4" w:space="0" w:color="auto"/>
              <w:left w:val="single" w:sz="4" w:space="0" w:color="auto"/>
              <w:bottom w:val="nil"/>
              <w:right w:val="single" w:sz="4" w:space="0" w:color="auto"/>
            </w:tcBorders>
          </w:tcPr>
          <w:p w:rsidR="006B355F" w:rsidRPr="000F3067" w:rsidRDefault="006B355F" w:rsidP="006B355F">
            <w:pPr>
              <w:rPr>
                <w:i/>
              </w:rPr>
            </w:pPr>
          </w:p>
        </w:tc>
        <w:tc>
          <w:tcPr>
            <w:tcW w:w="1152" w:type="dxa"/>
            <w:tcBorders>
              <w:top w:val="dashed" w:sz="4" w:space="0" w:color="auto"/>
              <w:left w:val="single" w:sz="4" w:space="0" w:color="auto"/>
              <w:bottom w:val="nil"/>
              <w:right w:val="single" w:sz="4" w:space="0" w:color="auto"/>
            </w:tcBorders>
          </w:tcPr>
          <w:p w:rsidR="006B355F" w:rsidRPr="000F3067" w:rsidRDefault="006B355F" w:rsidP="006B355F">
            <w:pPr>
              <w:rPr>
                <w:i/>
              </w:rPr>
            </w:pPr>
          </w:p>
        </w:tc>
        <w:tc>
          <w:tcPr>
            <w:tcW w:w="432" w:type="dxa"/>
            <w:tcBorders>
              <w:top w:val="dashed" w:sz="4" w:space="0" w:color="auto"/>
              <w:left w:val="single" w:sz="4" w:space="0" w:color="auto"/>
              <w:bottom w:val="nil"/>
              <w:right w:val="single" w:sz="4" w:space="0" w:color="auto"/>
            </w:tcBorders>
            <w:tcMar>
              <w:left w:w="0" w:type="dxa"/>
              <w:right w:w="0" w:type="dxa"/>
            </w:tcMar>
          </w:tcPr>
          <w:p w:rsidR="006B355F" w:rsidRPr="000F3067" w:rsidRDefault="006B355F" w:rsidP="006B355F">
            <w:pPr>
              <w:jc w:val="center"/>
              <w:rPr>
                <w:i/>
              </w:rPr>
            </w:pPr>
          </w:p>
        </w:tc>
        <w:tc>
          <w:tcPr>
            <w:tcW w:w="2592" w:type="dxa"/>
            <w:tcBorders>
              <w:top w:val="dashed" w:sz="4" w:space="0" w:color="auto"/>
              <w:left w:val="single" w:sz="4" w:space="0" w:color="auto"/>
              <w:bottom w:val="nil"/>
              <w:right w:val="double" w:sz="4" w:space="0" w:color="auto"/>
            </w:tcBorders>
          </w:tcPr>
          <w:p w:rsidR="006B355F" w:rsidRPr="000F3067" w:rsidRDefault="006B355F" w:rsidP="006B355F">
            <w:pPr>
              <w:rPr>
                <w:i/>
              </w:rPr>
            </w:pPr>
          </w:p>
        </w:tc>
      </w:tr>
      <w:tr w:rsidR="006B355F" w:rsidRPr="00BE2EB6" w:rsidTr="000F3067">
        <w:tc>
          <w:tcPr>
            <w:tcW w:w="5616" w:type="dxa"/>
            <w:tcBorders>
              <w:top w:val="nil"/>
              <w:left w:val="double" w:sz="4" w:space="0" w:color="auto"/>
              <w:bottom w:val="nil"/>
              <w:right w:val="single" w:sz="4" w:space="0" w:color="auto"/>
            </w:tcBorders>
            <w:tcMar>
              <w:left w:w="72" w:type="dxa"/>
            </w:tcMar>
          </w:tcPr>
          <w:p w:rsidR="006B355F" w:rsidRPr="000F3067" w:rsidRDefault="006B355F" w:rsidP="006B355F">
            <w:pPr>
              <w:pStyle w:val="Heading1"/>
              <w:ind w:left="0"/>
              <w:jc w:val="left"/>
              <w:rPr>
                <w:i/>
                <w:sz w:val="20"/>
                <w:szCs w:val="20"/>
              </w:rPr>
            </w:pPr>
            <w:r w:rsidRPr="000F3067">
              <w:rPr>
                <w:i/>
                <w:sz w:val="20"/>
                <w:szCs w:val="20"/>
              </w:rPr>
              <w:t>WIAT-III</w:t>
            </w:r>
            <w:r w:rsidRPr="000F3067">
              <w:rPr>
                <w:b w:val="0"/>
                <w:i/>
                <w:sz w:val="20"/>
                <w:szCs w:val="20"/>
              </w:rPr>
              <w:t>: Theme Development and Organization</w:t>
            </w:r>
          </w:p>
        </w:tc>
        <w:tc>
          <w:tcPr>
            <w:tcW w:w="576" w:type="dxa"/>
            <w:tcBorders>
              <w:top w:val="nil"/>
              <w:left w:val="single" w:sz="4" w:space="0" w:color="auto"/>
              <w:bottom w:val="nil"/>
              <w:right w:val="single" w:sz="4" w:space="0" w:color="auto"/>
            </w:tcBorders>
          </w:tcPr>
          <w:p w:rsidR="006B355F" w:rsidRPr="000F3067" w:rsidRDefault="006B355F" w:rsidP="006B355F">
            <w:pPr>
              <w:rPr>
                <w:i/>
              </w:rPr>
            </w:pPr>
          </w:p>
        </w:tc>
        <w:tc>
          <w:tcPr>
            <w:tcW w:w="1152" w:type="dxa"/>
            <w:tcBorders>
              <w:top w:val="nil"/>
              <w:left w:val="single" w:sz="4" w:space="0" w:color="auto"/>
              <w:bottom w:val="nil"/>
              <w:right w:val="single" w:sz="4" w:space="0" w:color="auto"/>
            </w:tcBorders>
          </w:tcPr>
          <w:p w:rsidR="006B355F" w:rsidRPr="000F3067" w:rsidRDefault="006B355F" w:rsidP="006B355F">
            <w:pPr>
              <w:rPr>
                <w:i/>
              </w:rPr>
            </w:pPr>
          </w:p>
        </w:tc>
        <w:tc>
          <w:tcPr>
            <w:tcW w:w="432" w:type="dxa"/>
            <w:tcBorders>
              <w:top w:val="nil"/>
              <w:left w:val="single" w:sz="4" w:space="0" w:color="auto"/>
              <w:bottom w:val="nil"/>
              <w:right w:val="single" w:sz="4" w:space="0" w:color="auto"/>
            </w:tcBorders>
            <w:tcMar>
              <w:left w:w="0" w:type="dxa"/>
              <w:right w:w="0" w:type="dxa"/>
            </w:tcMar>
          </w:tcPr>
          <w:p w:rsidR="006B355F" w:rsidRPr="000F3067" w:rsidRDefault="006B355F" w:rsidP="006B355F">
            <w:pPr>
              <w:jc w:val="center"/>
              <w:rPr>
                <w:i/>
              </w:rPr>
            </w:pPr>
          </w:p>
        </w:tc>
        <w:tc>
          <w:tcPr>
            <w:tcW w:w="2592" w:type="dxa"/>
            <w:tcBorders>
              <w:top w:val="nil"/>
              <w:left w:val="single" w:sz="4" w:space="0" w:color="auto"/>
              <w:bottom w:val="nil"/>
              <w:right w:val="double" w:sz="4" w:space="0" w:color="auto"/>
            </w:tcBorders>
          </w:tcPr>
          <w:p w:rsidR="006B355F" w:rsidRPr="000F3067" w:rsidRDefault="006B355F" w:rsidP="006B355F">
            <w:pPr>
              <w:rPr>
                <w:i/>
              </w:rPr>
            </w:pPr>
          </w:p>
        </w:tc>
      </w:tr>
      <w:tr w:rsidR="006B355F" w:rsidRPr="00BE2EB6" w:rsidTr="000F3067">
        <w:tc>
          <w:tcPr>
            <w:tcW w:w="5616" w:type="dxa"/>
            <w:tcBorders>
              <w:top w:val="nil"/>
              <w:left w:val="double" w:sz="4" w:space="0" w:color="auto"/>
              <w:bottom w:val="nil"/>
              <w:right w:val="single" w:sz="4" w:space="0" w:color="auto"/>
            </w:tcBorders>
            <w:tcMar>
              <w:left w:w="72" w:type="dxa"/>
            </w:tcMar>
          </w:tcPr>
          <w:p w:rsidR="006B355F" w:rsidRPr="00BE2EB6" w:rsidRDefault="006B355F" w:rsidP="006B355F">
            <w:pPr>
              <w:pStyle w:val="Heading1"/>
              <w:ind w:left="0"/>
              <w:jc w:val="left"/>
              <w:rPr>
                <w:b w:val="0"/>
                <w:sz w:val="20"/>
                <w:szCs w:val="20"/>
              </w:rPr>
            </w:pPr>
            <w:r w:rsidRPr="00BE2EB6">
              <w:rPr>
                <w:sz w:val="20"/>
                <w:szCs w:val="20"/>
              </w:rPr>
              <w:t>WIAT-III</w:t>
            </w:r>
            <w:r w:rsidRPr="00BE2EB6">
              <w:rPr>
                <w:b w:val="0"/>
                <w:sz w:val="20"/>
                <w:szCs w:val="20"/>
              </w:rPr>
              <w:t>: Essay Composition</w:t>
            </w:r>
          </w:p>
        </w:tc>
        <w:tc>
          <w:tcPr>
            <w:tcW w:w="576" w:type="dxa"/>
            <w:tcBorders>
              <w:top w:val="nil"/>
              <w:left w:val="single" w:sz="4" w:space="0" w:color="auto"/>
              <w:bottom w:val="nil"/>
              <w:right w:val="single" w:sz="4" w:space="0" w:color="auto"/>
            </w:tcBorders>
          </w:tcPr>
          <w:p w:rsidR="006B355F" w:rsidRPr="00BE2EB6" w:rsidRDefault="006B355F" w:rsidP="006B355F"/>
        </w:tc>
        <w:tc>
          <w:tcPr>
            <w:tcW w:w="1152" w:type="dxa"/>
            <w:tcBorders>
              <w:top w:val="nil"/>
              <w:left w:val="single" w:sz="4" w:space="0" w:color="auto"/>
              <w:bottom w:val="nil"/>
              <w:right w:val="single" w:sz="4" w:space="0" w:color="auto"/>
            </w:tcBorders>
          </w:tcPr>
          <w:p w:rsidR="006B355F" w:rsidRPr="00BE2EB6" w:rsidRDefault="006B355F" w:rsidP="006B355F"/>
        </w:tc>
        <w:tc>
          <w:tcPr>
            <w:tcW w:w="432" w:type="dxa"/>
            <w:tcBorders>
              <w:top w:val="nil"/>
              <w:left w:val="single" w:sz="4" w:space="0" w:color="auto"/>
              <w:bottom w:val="nil"/>
              <w:right w:val="single" w:sz="4" w:space="0" w:color="auto"/>
            </w:tcBorders>
            <w:tcMar>
              <w:left w:w="0" w:type="dxa"/>
              <w:right w:w="0" w:type="dxa"/>
            </w:tcMar>
          </w:tcPr>
          <w:p w:rsidR="006B355F" w:rsidRPr="00BE2EB6" w:rsidRDefault="006B355F" w:rsidP="006B355F">
            <w:pPr>
              <w:jc w:val="center"/>
            </w:pPr>
          </w:p>
        </w:tc>
        <w:tc>
          <w:tcPr>
            <w:tcW w:w="2592" w:type="dxa"/>
            <w:tcBorders>
              <w:top w:val="nil"/>
              <w:left w:val="single" w:sz="4" w:space="0" w:color="auto"/>
              <w:bottom w:val="nil"/>
              <w:right w:val="double" w:sz="4" w:space="0" w:color="auto"/>
            </w:tcBorders>
          </w:tcPr>
          <w:p w:rsidR="006B355F" w:rsidRPr="00BE2EB6" w:rsidRDefault="006B355F" w:rsidP="006B355F"/>
        </w:tc>
      </w:tr>
      <w:tr w:rsidR="006B355F" w:rsidRPr="00BE2EB6" w:rsidTr="000F3067">
        <w:tc>
          <w:tcPr>
            <w:tcW w:w="5616" w:type="dxa"/>
            <w:tcBorders>
              <w:top w:val="nil"/>
              <w:left w:val="double" w:sz="4" w:space="0" w:color="auto"/>
              <w:bottom w:val="dashed" w:sz="4" w:space="0" w:color="auto"/>
              <w:right w:val="single" w:sz="4" w:space="0" w:color="auto"/>
            </w:tcBorders>
            <w:tcMar>
              <w:left w:w="72" w:type="dxa"/>
            </w:tcMar>
          </w:tcPr>
          <w:p w:rsidR="006B355F" w:rsidRPr="00BE2EB6" w:rsidRDefault="006B355F" w:rsidP="006B355F">
            <w:pPr>
              <w:pStyle w:val="Heading1"/>
              <w:ind w:left="0"/>
              <w:jc w:val="left"/>
              <w:rPr>
                <w:b w:val="0"/>
                <w:i/>
                <w:sz w:val="20"/>
                <w:szCs w:val="20"/>
              </w:rPr>
            </w:pPr>
            <w:r w:rsidRPr="00BE2EB6">
              <w:rPr>
                <w:i/>
                <w:sz w:val="20"/>
                <w:szCs w:val="20"/>
              </w:rPr>
              <w:t>WIAT-III</w:t>
            </w:r>
            <w:r w:rsidRPr="00BE2EB6">
              <w:rPr>
                <w:b w:val="0"/>
                <w:i/>
                <w:sz w:val="20"/>
                <w:szCs w:val="20"/>
              </w:rPr>
              <w:t>: essay composition: grammar and mechanics</w:t>
            </w:r>
          </w:p>
        </w:tc>
        <w:tc>
          <w:tcPr>
            <w:tcW w:w="576" w:type="dxa"/>
            <w:tcBorders>
              <w:top w:val="nil"/>
              <w:left w:val="single" w:sz="4" w:space="0" w:color="auto"/>
              <w:bottom w:val="dashed" w:sz="4" w:space="0" w:color="auto"/>
              <w:right w:val="single" w:sz="4" w:space="0" w:color="auto"/>
            </w:tcBorders>
          </w:tcPr>
          <w:p w:rsidR="006B355F" w:rsidRPr="00BE2EB6" w:rsidRDefault="006B355F" w:rsidP="006B355F">
            <w:pPr>
              <w:rPr>
                <w:i/>
              </w:rPr>
            </w:pPr>
          </w:p>
        </w:tc>
        <w:tc>
          <w:tcPr>
            <w:tcW w:w="1152" w:type="dxa"/>
            <w:tcBorders>
              <w:top w:val="nil"/>
              <w:left w:val="single" w:sz="4" w:space="0" w:color="auto"/>
              <w:bottom w:val="dashed" w:sz="4" w:space="0" w:color="auto"/>
              <w:right w:val="single" w:sz="4" w:space="0" w:color="auto"/>
            </w:tcBorders>
          </w:tcPr>
          <w:p w:rsidR="006B355F" w:rsidRPr="00BE2EB6" w:rsidRDefault="006B355F" w:rsidP="006B355F">
            <w:pPr>
              <w:rPr>
                <w:i/>
              </w:rPr>
            </w:pPr>
          </w:p>
        </w:tc>
        <w:tc>
          <w:tcPr>
            <w:tcW w:w="432" w:type="dxa"/>
            <w:tcBorders>
              <w:top w:val="nil"/>
              <w:left w:val="single" w:sz="4" w:space="0" w:color="auto"/>
              <w:bottom w:val="dashed" w:sz="4" w:space="0" w:color="auto"/>
              <w:right w:val="single" w:sz="4" w:space="0" w:color="auto"/>
            </w:tcBorders>
            <w:tcMar>
              <w:left w:w="0" w:type="dxa"/>
              <w:right w:w="0" w:type="dxa"/>
            </w:tcMar>
          </w:tcPr>
          <w:p w:rsidR="006B355F" w:rsidRPr="00BE2EB6" w:rsidRDefault="006B355F" w:rsidP="006B355F">
            <w:pPr>
              <w:jc w:val="center"/>
              <w:rPr>
                <w:i/>
              </w:rPr>
            </w:pPr>
          </w:p>
        </w:tc>
        <w:tc>
          <w:tcPr>
            <w:tcW w:w="2592" w:type="dxa"/>
            <w:tcBorders>
              <w:top w:val="nil"/>
              <w:left w:val="single" w:sz="4" w:space="0" w:color="auto"/>
              <w:bottom w:val="dashed" w:sz="4" w:space="0" w:color="auto"/>
              <w:right w:val="double" w:sz="4" w:space="0" w:color="auto"/>
            </w:tcBorders>
          </w:tcPr>
          <w:p w:rsidR="006B355F" w:rsidRPr="00BE2EB6" w:rsidRDefault="006B355F" w:rsidP="006B355F">
            <w:pPr>
              <w:rPr>
                <w:i/>
              </w:rPr>
            </w:pPr>
          </w:p>
        </w:tc>
      </w:tr>
      <w:tr w:rsidR="006B355F" w:rsidRPr="00BE2EB6" w:rsidTr="000F3067">
        <w:tc>
          <w:tcPr>
            <w:tcW w:w="5616" w:type="dxa"/>
            <w:tcBorders>
              <w:top w:val="dashed" w:sz="4" w:space="0" w:color="auto"/>
              <w:left w:val="double" w:sz="4" w:space="0" w:color="auto"/>
              <w:right w:val="single" w:sz="4" w:space="0" w:color="auto"/>
            </w:tcBorders>
            <w:tcMar>
              <w:left w:w="72" w:type="dxa"/>
            </w:tcMar>
          </w:tcPr>
          <w:p w:rsidR="006B355F" w:rsidRPr="00BE2EB6" w:rsidRDefault="006B355F" w:rsidP="006B355F">
            <w:pPr>
              <w:pStyle w:val="Heading1"/>
              <w:ind w:left="0"/>
              <w:jc w:val="left"/>
              <w:rPr>
                <w:b w:val="0"/>
                <w:bCs w:val="0"/>
                <w:sz w:val="20"/>
                <w:szCs w:val="20"/>
              </w:rPr>
            </w:pPr>
            <w:r w:rsidRPr="00BE2EB6">
              <w:rPr>
                <w:sz w:val="20"/>
                <w:szCs w:val="20"/>
              </w:rPr>
              <w:t>WIAT III</w:t>
            </w:r>
            <w:r w:rsidRPr="00BE2EB6">
              <w:rPr>
                <w:b w:val="0"/>
                <w:bCs w:val="0"/>
                <w:sz w:val="20"/>
                <w:szCs w:val="20"/>
              </w:rPr>
              <w:t>: written Spelling of dictated words</w:t>
            </w:r>
          </w:p>
        </w:tc>
        <w:tc>
          <w:tcPr>
            <w:tcW w:w="576" w:type="dxa"/>
            <w:tcBorders>
              <w:top w:val="dashed" w:sz="4" w:space="0" w:color="auto"/>
              <w:left w:val="single" w:sz="4" w:space="0" w:color="auto"/>
              <w:right w:val="single" w:sz="4" w:space="0" w:color="auto"/>
            </w:tcBorders>
          </w:tcPr>
          <w:p w:rsidR="006B355F" w:rsidRPr="00BE2EB6" w:rsidRDefault="006B355F" w:rsidP="006B355F"/>
        </w:tc>
        <w:tc>
          <w:tcPr>
            <w:tcW w:w="1152" w:type="dxa"/>
            <w:tcBorders>
              <w:top w:val="dashed" w:sz="4" w:space="0" w:color="auto"/>
              <w:left w:val="single" w:sz="4" w:space="0" w:color="auto"/>
              <w:right w:val="single" w:sz="4" w:space="0" w:color="auto"/>
            </w:tcBorders>
          </w:tcPr>
          <w:p w:rsidR="006B355F" w:rsidRPr="00BE2EB6" w:rsidRDefault="006B355F" w:rsidP="006B355F"/>
        </w:tc>
        <w:tc>
          <w:tcPr>
            <w:tcW w:w="432" w:type="dxa"/>
            <w:tcBorders>
              <w:top w:val="dashed" w:sz="4" w:space="0" w:color="auto"/>
              <w:left w:val="single" w:sz="4" w:space="0" w:color="auto"/>
              <w:right w:val="single" w:sz="4" w:space="0" w:color="auto"/>
            </w:tcBorders>
            <w:tcMar>
              <w:left w:w="0" w:type="dxa"/>
              <w:right w:w="0" w:type="dxa"/>
            </w:tcMar>
          </w:tcPr>
          <w:p w:rsidR="006B355F" w:rsidRPr="00BE2EB6" w:rsidRDefault="006B355F" w:rsidP="006B355F">
            <w:pPr>
              <w:jc w:val="center"/>
            </w:pPr>
          </w:p>
        </w:tc>
        <w:tc>
          <w:tcPr>
            <w:tcW w:w="2592" w:type="dxa"/>
            <w:tcBorders>
              <w:top w:val="dashed" w:sz="4" w:space="0" w:color="auto"/>
              <w:left w:val="single" w:sz="4" w:space="0" w:color="auto"/>
              <w:right w:val="double" w:sz="4" w:space="0" w:color="auto"/>
            </w:tcBorders>
          </w:tcPr>
          <w:p w:rsidR="006B355F" w:rsidRPr="00BE2EB6" w:rsidRDefault="006B355F" w:rsidP="006B355F"/>
        </w:tc>
      </w:tr>
      <w:tr w:rsidR="006B355F" w:rsidRPr="00BE2EB6" w:rsidTr="00E96CAD">
        <w:tc>
          <w:tcPr>
            <w:tcW w:w="5616" w:type="dxa"/>
            <w:tcBorders>
              <w:left w:val="double" w:sz="4" w:space="0" w:color="auto"/>
              <w:bottom w:val="nil"/>
              <w:right w:val="single" w:sz="4" w:space="0" w:color="auto"/>
            </w:tcBorders>
            <w:tcMar>
              <w:left w:w="72" w:type="dxa"/>
            </w:tcMar>
          </w:tcPr>
          <w:p w:rsidR="006B355F" w:rsidRPr="00BE2EB6" w:rsidRDefault="006B355F" w:rsidP="006B355F">
            <w:pPr>
              <w:pStyle w:val="Heading1"/>
              <w:ind w:left="0"/>
              <w:jc w:val="left"/>
              <w:rPr>
                <w:bCs w:val="0"/>
                <w:sz w:val="20"/>
                <w:szCs w:val="20"/>
              </w:rPr>
            </w:pPr>
            <w:r w:rsidRPr="00BE2EB6">
              <w:rPr>
                <w:sz w:val="20"/>
                <w:szCs w:val="20"/>
              </w:rPr>
              <w:t>WIAT III</w:t>
            </w:r>
            <w:r w:rsidRPr="00BE2EB6">
              <w:rPr>
                <w:bCs w:val="0"/>
                <w:sz w:val="20"/>
                <w:szCs w:val="20"/>
              </w:rPr>
              <w:t>: Written Expression Composite</w:t>
            </w:r>
          </w:p>
        </w:tc>
        <w:tc>
          <w:tcPr>
            <w:tcW w:w="576" w:type="dxa"/>
            <w:tcBorders>
              <w:left w:val="single" w:sz="4" w:space="0" w:color="auto"/>
              <w:bottom w:val="nil"/>
              <w:right w:val="single" w:sz="4" w:space="0" w:color="auto"/>
            </w:tcBorders>
          </w:tcPr>
          <w:p w:rsidR="006B355F" w:rsidRPr="00BE2EB6" w:rsidRDefault="006B355F" w:rsidP="006B355F">
            <w:pPr>
              <w:rPr>
                <w:b/>
              </w:rPr>
            </w:pPr>
          </w:p>
        </w:tc>
        <w:tc>
          <w:tcPr>
            <w:tcW w:w="1152" w:type="dxa"/>
            <w:tcBorders>
              <w:left w:val="single" w:sz="4" w:space="0" w:color="auto"/>
              <w:bottom w:val="nil"/>
              <w:right w:val="single" w:sz="4" w:space="0" w:color="auto"/>
            </w:tcBorders>
          </w:tcPr>
          <w:p w:rsidR="006B355F" w:rsidRPr="00BE2EB6" w:rsidRDefault="006B355F" w:rsidP="006B355F">
            <w:pPr>
              <w:rPr>
                <w:b/>
              </w:rPr>
            </w:pPr>
          </w:p>
        </w:tc>
        <w:tc>
          <w:tcPr>
            <w:tcW w:w="432" w:type="dxa"/>
            <w:tcBorders>
              <w:left w:val="single" w:sz="4" w:space="0" w:color="auto"/>
              <w:bottom w:val="nil"/>
              <w:right w:val="single" w:sz="4" w:space="0" w:color="auto"/>
            </w:tcBorders>
            <w:tcMar>
              <w:left w:w="0" w:type="dxa"/>
              <w:right w:w="0" w:type="dxa"/>
            </w:tcMar>
          </w:tcPr>
          <w:p w:rsidR="006B355F" w:rsidRPr="00BE2EB6" w:rsidRDefault="006B355F" w:rsidP="006B355F">
            <w:pPr>
              <w:jc w:val="center"/>
              <w:rPr>
                <w:b/>
              </w:rPr>
            </w:pPr>
          </w:p>
        </w:tc>
        <w:tc>
          <w:tcPr>
            <w:tcW w:w="2592" w:type="dxa"/>
            <w:tcBorders>
              <w:left w:val="single" w:sz="4" w:space="0" w:color="auto"/>
              <w:bottom w:val="nil"/>
              <w:right w:val="double" w:sz="4" w:space="0" w:color="auto"/>
            </w:tcBorders>
          </w:tcPr>
          <w:p w:rsidR="006B355F" w:rsidRPr="00BE2EB6" w:rsidRDefault="006B355F" w:rsidP="006B355F">
            <w:pPr>
              <w:rPr>
                <w:b/>
              </w:rPr>
            </w:pPr>
          </w:p>
        </w:tc>
      </w:tr>
    </w:tbl>
    <w:p w:rsidR="00D44810" w:rsidRDefault="00D44810">
      <w:pPr>
        <w:rPr>
          <w:b/>
          <w:bCs/>
        </w:rPr>
      </w:pPr>
      <w:r>
        <w:rPr>
          <w:b/>
          <w:bCs/>
        </w:rPr>
        <w:br w:type="page"/>
      </w:r>
    </w:p>
    <w:p w:rsidR="00D44810" w:rsidRDefault="00D44810">
      <w:pPr>
        <w:rPr>
          <w:b/>
          <w:bCs/>
        </w:rPr>
      </w:pPr>
    </w:p>
    <w:p w:rsidR="00D44810" w:rsidRDefault="00D44810">
      <w:pPr>
        <w:rPr>
          <w:b/>
          <w:bCs/>
        </w:rPr>
      </w:pPr>
    </w:p>
    <w:p w:rsidR="00D44810" w:rsidRDefault="00D44810"/>
    <w:p w:rsidR="00D44810" w:rsidRPr="00476095" w:rsidRDefault="00D44810" w:rsidP="00D44810">
      <w:pPr>
        <w:spacing w:after="120"/>
        <w:jc w:val="center"/>
        <w:rPr>
          <w:b/>
          <w:bCs/>
          <w:sz w:val="24"/>
        </w:rPr>
      </w:pPr>
      <w:proofErr w:type="spellStart"/>
      <w:r w:rsidRPr="00476095">
        <w:rPr>
          <w:b/>
          <w:bCs/>
          <w:sz w:val="24"/>
        </w:rPr>
        <w:t>Namexx's</w:t>
      </w:r>
      <w:proofErr w:type="spellEnd"/>
      <w:r w:rsidRPr="00476095">
        <w:rPr>
          <w:b/>
          <w:bCs/>
          <w:sz w:val="24"/>
        </w:rPr>
        <w:t xml:space="preserve"> WIAT-III Test Scores in Standard Scores and Percentile Ranks for </w:t>
      </w:r>
      <w:proofErr w:type="spellStart"/>
      <w:r w:rsidRPr="00476095">
        <w:rPr>
          <w:b/>
          <w:bCs/>
          <w:sz w:val="24"/>
        </w:rPr>
        <w:t>hxx</w:t>
      </w:r>
      <w:proofErr w:type="spellEnd"/>
      <w:r w:rsidRPr="00476095">
        <w:rPr>
          <w:b/>
          <w:bCs/>
          <w:sz w:val="24"/>
        </w:rPr>
        <w:t xml:space="preserve"> Age</w:t>
      </w:r>
    </w:p>
    <w:p w:rsidR="00D44810" w:rsidRPr="00BE2EB6" w:rsidRDefault="00D44810" w:rsidP="00D44810">
      <w:pPr>
        <w:jc w:val="center"/>
        <w:rPr>
          <w:b/>
          <w:bCs/>
        </w:rPr>
      </w:pPr>
    </w:p>
    <w:tbl>
      <w:tblPr>
        <w:tblW w:w="10368" w:type="dxa"/>
        <w:tblBorders>
          <w:top w:val="single" w:sz="4" w:space="0" w:color="auto"/>
          <w:left w:val="single" w:sz="4" w:space="0" w:color="auto"/>
          <w:bottom w:val="single" w:sz="4" w:space="0" w:color="auto"/>
          <w:right w:val="single" w:sz="4" w:space="0" w:color="auto"/>
        </w:tblBorders>
        <w:tblLayout w:type="fixed"/>
        <w:tblLook w:val="0000"/>
      </w:tblPr>
      <w:tblGrid>
        <w:gridCol w:w="5616"/>
        <w:gridCol w:w="576"/>
        <w:gridCol w:w="1152"/>
        <w:gridCol w:w="432"/>
        <w:gridCol w:w="2592"/>
      </w:tblGrid>
      <w:tr w:rsidR="00D44810" w:rsidRPr="00BE2EB6" w:rsidTr="00D44810">
        <w:tc>
          <w:tcPr>
            <w:tcW w:w="5616" w:type="dxa"/>
            <w:tcBorders>
              <w:top w:val="double" w:sz="4" w:space="0" w:color="auto"/>
              <w:left w:val="double" w:sz="4" w:space="0" w:color="auto"/>
              <w:bottom w:val="double" w:sz="4" w:space="0" w:color="auto"/>
              <w:right w:val="single" w:sz="4" w:space="0" w:color="auto"/>
            </w:tcBorders>
          </w:tcPr>
          <w:p w:rsidR="00D44810" w:rsidRPr="00BE2EB6" w:rsidRDefault="00D44810" w:rsidP="00C463F4">
            <w:pPr>
              <w:pStyle w:val="Heading1"/>
              <w:ind w:left="0"/>
              <w:rPr>
                <w:sz w:val="20"/>
                <w:szCs w:val="20"/>
              </w:rPr>
            </w:pPr>
          </w:p>
          <w:p w:rsidR="00D44810" w:rsidRPr="00BE2EB6" w:rsidRDefault="00D44810" w:rsidP="00C463F4">
            <w:pPr>
              <w:jc w:val="center"/>
            </w:pPr>
            <w:r w:rsidRPr="00BE2EB6">
              <w:t>Test</w:t>
            </w:r>
          </w:p>
        </w:tc>
        <w:tc>
          <w:tcPr>
            <w:tcW w:w="576" w:type="dxa"/>
            <w:tcBorders>
              <w:top w:val="double" w:sz="4" w:space="0" w:color="auto"/>
              <w:left w:val="single" w:sz="4" w:space="0" w:color="auto"/>
              <w:bottom w:val="double" w:sz="4" w:space="0" w:color="auto"/>
              <w:right w:val="single" w:sz="4" w:space="0" w:color="auto"/>
            </w:tcBorders>
            <w:tcMar>
              <w:left w:w="0" w:type="dxa"/>
              <w:right w:w="0" w:type="dxa"/>
            </w:tcMar>
            <w:vAlign w:val="center"/>
          </w:tcPr>
          <w:p w:rsidR="00D44810" w:rsidRPr="00BE2EB6" w:rsidRDefault="00D44810" w:rsidP="00C463F4">
            <w:pPr>
              <w:jc w:val="center"/>
            </w:pPr>
            <w:r w:rsidRPr="00BE2EB6">
              <w:t>Test</w:t>
            </w:r>
          </w:p>
          <w:p w:rsidR="00D44810" w:rsidRPr="00BE2EB6" w:rsidRDefault="00D44810" w:rsidP="00C463F4">
            <w:pPr>
              <w:jc w:val="center"/>
            </w:pPr>
            <w:r w:rsidRPr="00BE2EB6">
              <w:t>Score</w:t>
            </w:r>
            <w:r w:rsidRPr="00BE2EB6">
              <w:rPr>
                <w:rStyle w:val="FootnoteReference"/>
              </w:rPr>
              <w:footnoteReference w:id="5"/>
            </w:r>
          </w:p>
        </w:tc>
        <w:tc>
          <w:tcPr>
            <w:tcW w:w="1152" w:type="dxa"/>
            <w:tcBorders>
              <w:top w:val="double" w:sz="4" w:space="0" w:color="auto"/>
              <w:left w:val="single" w:sz="4" w:space="0" w:color="auto"/>
              <w:bottom w:val="double" w:sz="4" w:space="0" w:color="auto"/>
              <w:right w:val="single" w:sz="4" w:space="0" w:color="auto"/>
            </w:tcBorders>
            <w:tcMar>
              <w:left w:w="0" w:type="dxa"/>
              <w:right w:w="0" w:type="dxa"/>
            </w:tcMar>
          </w:tcPr>
          <w:p w:rsidR="00D44810" w:rsidRPr="00BE2EB6" w:rsidRDefault="00D44810" w:rsidP="00C463F4">
            <w:pPr>
              <w:jc w:val="center"/>
            </w:pPr>
            <w:r>
              <w:t>95</w:t>
            </w:r>
            <w:r w:rsidRPr="00BE2EB6">
              <w:t>%</w:t>
            </w:r>
          </w:p>
          <w:p w:rsidR="00D44810" w:rsidRPr="00BE2EB6" w:rsidRDefault="00D44810" w:rsidP="00C463F4">
            <w:pPr>
              <w:jc w:val="center"/>
            </w:pPr>
            <w:proofErr w:type="spellStart"/>
            <w:r w:rsidRPr="00BE2EB6">
              <w:t>Confi</w:t>
            </w:r>
            <w:proofErr w:type="spellEnd"/>
            <w:r w:rsidRPr="00BE2EB6">
              <w:t>-</w:t>
            </w:r>
          </w:p>
          <w:p w:rsidR="00D44810" w:rsidRPr="00BE2EB6" w:rsidRDefault="00D44810" w:rsidP="00C463F4">
            <w:pPr>
              <w:jc w:val="center"/>
            </w:pPr>
            <w:proofErr w:type="spellStart"/>
            <w:r w:rsidRPr="00BE2EB6">
              <w:t>dence</w:t>
            </w:r>
            <w:proofErr w:type="spellEnd"/>
            <w:r w:rsidRPr="00BE2EB6">
              <w:rPr>
                <w:rStyle w:val="FootnoteReference"/>
              </w:rPr>
              <w:footnoteReference w:id="6"/>
            </w:r>
          </w:p>
        </w:tc>
        <w:tc>
          <w:tcPr>
            <w:tcW w:w="432" w:type="dxa"/>
            <w:tcBorders>
              <w:top w:val="double" w:sz="4" w:space="0" w:color="auto"/>
              <w:left w:val="single" w:sz="4" w:space="0" w:color="auto"/>
              <w:bottom w:val="double" w:sz="4" w:space="0" w:color="auto"/>
              <w:right w:val="single" w:sz="4" w:space="0" w:color="auto"/>
            </w:tcBorders>
            <w:tcMar>
              <w:left w:w="0" w:type="dxa"/>
              <w:right w:w="0" w:type="dxa"/>
            </w:tcMar>
          </w:tcPr>
          <w:p w:rsidR="00D44810" w:rsidRPr="00BE2EB6" w:rsidRDefault="00D44810" w:rsidP="00C463F4">
            <w:pPr>
              <w:jc w:val="center"/>
            </w:pPr>
            <w:r w:rsidRPr="00BE2EB6">
              <w:t>Per-</w:t>
            </w:r>
            <w:proofErr w:type="spellStart"/>
            <w:r w:rsidRPr="00BE2EB6">
              <w:t>cen</w:t>
            </w:r>
            <w:proofErr w:type="spellEnd"/>
            <w:r w:rsidRPr="00BE2EB6">
              <w:t>-</w:t>
            </w:r>
          </w:p>
          <w:p w:rsidR="00D44810" w:rsidRPr="00BE2EB6" w:rsidRDefault="00D44810" w:rsidP="00C463F4">
            <w:pPr>
              <w:jc w:val="center"/>
            </w:pPr>
            <w:r w:rsidRPr="00BE2EB6">
              <w:t>tile</w:t>
            </w:r>
            <w:r w:rsidRPr="00BE2EB6">
              <w:rPr>
                <w:rStyle w:val="FootnoteReference"/>
              </w:rPr>
              <w:footnoteReference w:id="7"/>
            </w:r>
          </w:p>
        </w:tc>
        <w:tc>
          <w:tcPr>
            <w:tcW w:w="2592" w:type="dxa"/>
            <w:tcBorders>
              <w:top w:val="double" w:sz="4" w:space="0" w:color="auto"/>
              <w:left w:val="single" w:sz="4" w:space="0" w:color="auto"/>
              <w:bottom w:val="double" w:sz="4" w:space="0" w:color="auto"/>
              <w:right w:val="double" w:sz="4" w:space="0" w:color="auto"/>
            </w:tcBorders>
            <w:tcMar>
              <w:left w:w="0" w:type="dxa"/>
              <w:right w:w="0" w:type="dxa"/>
            </w:tcMar>
          </w:tcPr>
          <w:p w:rsidR="00D44810" w:rsidRDefault="00D44810" w:rsidP="00C463F4">
            <w:pPr>
              <w:jc w:val="center"/>
            </w:pPr>
            <w:r>
              <w:t>Qualitative</w:t>
            </w:r>
          </w:p>
          <w:p w:rsidR="00D44810" w:rsidRPr="00BE2EB6" w:rsidRDefault="00D44810" w:rsidP="00C463F4">
            <w:pPr>
              <w:jc w:val="center"/>
            </w:pPr>
            <w:r>
              <w:t>Descriptor</w:t>
            </w:r>
            <w:r w:rsidRPr="00BE2EB6">
              <w:rPr>
                <w:rStyle w:val="FootnoteReference"/>
              </w:rPr>
              <w:footnoteReference w:id="8"/>
            </w:r>
          </w:p>
          <w:p w:rsidR="00D44810" w:rsidRPr="00BE2EB6" w:rsidRDefault="00D44810" w:rsidP="00C463F4">
            <w:r w:rsidRPr="00BE2EB6">
              <w:t xml:space="preserve">  </w:t>
            </w:r>
          </w:p>
        </w:tc>
      </w:tr>
      <w:tr w:rsidR="006B355F" w:rsidRPr="00BE2EB6" w:rsidTr="00D44810">
        <w:tc>
          <w:tcPr>
            <w:tcW w:w="5616" w:type="dxa"/>
            <w:tcBorders>
              <w:top w:val="double" w:sz="4" w:space="0" w:color="auto"/>
              <w:left w:val="double" w:sz="4" w:space="0" w:color="auto"/>
              <w:bottom w:val="single" w:sz="4" w:space="0" w:color="auto"/>
              <w:right w:val="single" w:sz="4" w:space="0" w:color="auto"/>
            </w:tcBorders>
            <w:tcMar>
              <w:left w:w="72" w:type="dxa"/>
            </w:tcMar>
          </w:tcPr>
          <w:p w:rsidR="006B355F" w:rsidRPr="00BE2EB6" w:rsidRDefault="006B355F" w:rsidP="006B355F">
            <w:pPr>
              <w:pStyle w:val="Heading1"/>
              <w:ind w:left="0"/>
              <w:rPr>
                <w:sz w:val="20"/>
                <w:szCs w:val="20"/>
              </w:rPr>
            </w:pPr>
            <w:r w:rsidRPr="00BE2EB6">
              <w:rPr>
                <w:sz w:val="20"/>
                <w:szCs w:val="20"/>
              </w:rPr>
              <w:t>Math</w:t>
            </w:r>
          </w:p>
        </w:tc>
        <w:tc>
          <w:tcPr>
            <w:tcW w:w="576" w:type="dxa"/>
            <w:tcBorders>
              <w:top w:val="double" w:sz="4" w:space="0" w:color="auto"/>
              <w:left w:val="single" w:sz="4" w:space="0" w:color="auto"/>
              <w:bottom w:val="single" w:sz="4" w:space="0" w:color="auto"/>
              <w:right w:val="single" w:sz="4" w:space="0" w:color="auto"/>
            </w:tcBorders>
          </w:tcPr>
          <w:p w:rsidR="006B355F" w:rsidRPr="00BE2EB6" w:rsidRDefault="006B355F" w:rsidP="006B355F"/>
        </w:tc>
        <w:tc>
          <w:tcPr>
            <w:tcW w:w="1152" w:type="dxa"/>
            <w:tcBorders>
              <w:top w:val="double" w:sz="4" w:space="0" w:color="auto"/>
              <w:left w:val="single" w:sz="4" w:space="0" w:color="auto"/>
              <w:bottom w:val="single" w:sz="4" w:space="0" w:color="auto"/>
              <w:right w:val="single" w:sz="4" w:space="0" w:color="auto"/>
            </w:tcBorders>
          </w:tcPr>
          <w:p w:rsidR="006B355F" w:rsidRPr="00BE2EB6" w:rsidRDefault="006B355F" w:rsidP="006B355F"/>
        </w:tc>
        <w:tc>
          <w:tcPr>
            <w:tcW w:w="432" w:type="dxa"/>
            <w:tcBorders>
              <w:top w:val="double" w:sz="4" w:space="0" w:color="auto"/>
              <w:left w:val="single" w:sz="4" w:space="0" w:color="auto"/>
              <w:bottom w:val="single" w:sz="4" w:space="0" w:color="auto"/>
              <w:right w:val="single" w:sz="4" w:space="0" w:color="auto"/>
            </w:tcBorders>
            <w:tcMar>
              <w:left w:w="0" w:type="dxa"/>
              <w:right w:w="0" w:type="dxa"/>
            </w:tcMar>
          </w:tcPr>
          <w:p w:rsidR="006B355F" w:rsidRPr="00BE2EB6" w:rsidRDefault="006B355F" w:rsidP="006B355F">
            <w:pPr>
              <w:jc w:val="center"/>
            </w:pPr>
          </w:p>
        </w:tc>
        <w:tc>
          <w:tcPr>
            <w:tcW w:w="2592" w:type="dxa"/>
            <w:tcBorders>
              <w:top w:val="double" w:sz="4" w:space="0" w:color="auto"/>
              <w:left w:val="single" w:sz="4" w:space="0" w:color="auto"/>
              <w:bottom w:val="single" w:sz="4" w:space="0" w:color="auto"/>
              <w:right w:val="double" w:sz="4" w:space="0" w:color="auto"/>
            </w:tcBorders>
          </w:tcPr>
          <w:p w:rsidR="006B355F" w:rsidRPr="00BE2EB6" w:rsidRDefault="006B355F" w:rsidP="006B355F"/>
        </w:tc>
      </w:tr>
      <w:tr w:rsidR="00B01B2E" w:rsidRPr="00BE2EB6" w:rsidTr="00D44810">
        <w:tc>
          <w:tcPr>
            <w:tcW w:w="5616" w:type="dxa"/>
            <w:tcBorders>
              <w:top w:val="single" w:sz="4" w:space="0" w:color="auto"/>
              <w:left w:val="double" w:sz="4" w:space="0" w:color="auto"/>
              <w:bottom w:val="nil"/>
              <w:right w:val="single" w:sz="4" w:space="0" w:color="auto"/>
            </w:tcBorders>
            <w:tcMar>
              <w:left w:w="72" w:type="dxa"/>
            </w:tcMar>
          </w:tcPr>
          <w:p w:rsidR="00B01B2E" w:rsidRPr="00BE2EB6" w:rsidRDefault="00B01B2E" w:rsidP="00B01B2E">
            <w:pPr>
              <w:pStyle w:val="Heading1"/>
              <w:ind w:left="0"/>
              <w:jc w:val="left"/>
              <w:rPr>
                <w:b w:val="0"/>
                <w:bCs w:val="0"/>
                <w:sz w:val="20"/>
                <w:szCs w:val="20"/>
              </w:rPr>
            </w:pPr>
            <w:r w:rsidRPr="00BE2EB6">
              <w:rPr>
                <w:sz w:val="20"/>
                <w:szCs w:val="20"/>
              </w:rPr>
              <w:t>WIAT III</w:t>
            </w:r>
            <w:r w:rsidRPr="00BE2EB6">
              <w:rPr>
                <w:b w:val="0"/>
                <w:bCs w:val="0"/>
                <w:sz w:val="20"/>
                <w:szCs w:val="20"/>
              </w:rPr>
              <w:t>: math numerical operations with paper and pencil</w:t>
            </w:r>
          </w:p>
        </w:tc>
        <w:tc>
          <w:tcPr>
            <w:tcW w:w="576" w:type="dxa"/>
            <w:tcBorders>
              <w:top w:val="single" w:sz="4" w:space="0" w:color="auto"/>
              <w:left w:val="single" w:sz="4" w:space="0" w:color="auto"/>
              <w:bottom w:val="nil"/>
              <w:right w:val="single" w:sz="4" w:space="0" w:color="auto"/>
            </w:tcBorders>
          </w:tcPr>
          <w:p w:rsidR="00B01B2E" w:rsidRPr="00BE2EB6" w:rsidRDefault="00B01B2E" w:rsidP="00B01B2E"/>
        </w:tc>
        <w:tc>
          <w:tcPr>
            <w:tcW w:w="1152" w:type="dxa"/>
            <w:tcBorders>
              <w:top w:val="single" w:sz="4" w:space="0" w:color="auto"/>
              <w:left w:val="single" w:sz="4" w:space="0" w:color="auto"/>
              <w:bottom w:val="nil"/>
              <w:right w:val="single" w:sz="4" w:space="0" w:color="auto"/>
            </w:tcBorders>
          </w:tcPr>
          <w:p w:rsidR="00B01B2E" w:rsidRPr="00BE2EB6" w:rsidRDefault="00B01B2E" w:rsidP="00B01B2E"/>
        </w:tc>
        <w:tc>
          <w:tcPr>
            <w:tcW w:w="432" w:type="dxa"/>
            <w:tcBorders>
              <w:top w:val="single" w:sz="4" w:space="0" w:color="auto"/>
              <w:left w:val="single" w:sz="4" w:space="0" w:color="auto"/>
              <w:bottom w:val="nil"/>
              <w:right w:val="single" w:sz="4" w:space="0" w:color="auto"/>
            </w:tcBorders>
            <w:tcMar>
              <w:left w:w="0" w:type="dxa"/>
              <w:right w:w="0" w:type="dxa"/>
            </w:tcMar>
          </w:tcPr>
          <w:p w:rsidR="00B01B2E" w:rsidRPr="00BE2EB6" w:rsidRDefault="00B01B2E" w:rsidP="00B01B2E">
            <w:pPr>
              <w:jc w:val="center"/>
            </w:pPr>
          </w:p>
        </w:tc>
        <w:tc>
          <w:tcPr>
            <w:tcW w:w="2592" w:type="dxa"/>
            <w:tcBorders>
              <w:top w:val="single" w:sz="4" w:space="0" w:color="auto"/>
              <w:left w:val="single" w:sz="4" w:space="0" w:color="auto"/>
              <w:bottom w:val="nil"/>
              <w:right w:val="double" w:sz="4" w:space="0" w:color="auto"/>
            </w:tcBorders>
          </w:tcPr>
          <w:p w:rsidR="00B01B2E" w:rsidRPr="00BE2EB6" w:rsidRDefault="00B01B2E" w:rsidP="00B01B2E"/>
        </w:tc>
      </w:tr>
      <w:tr w:rsidR="00B01B2E" w:rsidRPr="00BE2EB6" w:rsidTr="00D44810">
        <w:tc>
          <w:tcPr>
            <w:tcW w:w="5616" w:type="dxa"/>
            <w:tcBorders>
              <w:top w:val="nil"/>
              <w:left w:val="double" w:sz="4" w:space="0" w:color="auto"/>
              <w:bottom w:val="nil"/>
              <w:right w:val="single" w:sz="4" w:space="0" w:color="auto"/>
            </w:tcBorders>
            <w:tcMar>
              <w:left w:w="72" w:type="dxa"/>
            </w:tcMar>
          </w:tcPr>
          <w:p w:rsidR="00B01B2E" w:rsidRPr="00BE2EB6" w:rsidRDefault="00B01B2E" w:rsidP="00B01B2E">
            <w:pPr>
              <w:pStyle w:val="Heading1"/>
              <w:ind w:left="0"/>
              <w:jc w:val="left"/>
              <w:rPr>
                <w:b w:val="0"/>
                <w:bCs w:val="0"/>
                <w:sz w:val="20"/>
                <w:szCs w:val="20"/>
              </w:rPr>
            </w:pPr>
            <w:r w:rsidRPr="00BE2EB6">
              <w:rPr>
                <w:sz w:val="20"/>
                <w:szCs w:val="20"/>
              </w:rPr>
              <w:t>WIAT III</w:t>
            </w:r>
            <w:r w:rsidRPr="00BE2EB6">
              <w:rPr>
                <w:b w:val="0"/>
                <w:bCs w:val="0"/>
                <w:sz w:val="20"/>
                <w:szCs w:val="20"/>
              </w:rPr>
              <w:t>: math problem-solving ("story" or "word" problems)</w:t>
            </w:r>
          </w:p>
        </w:tc>
        <w:tc>
          <w:tcPr>
            <w:tcW w:w="576" w:type="dxa"/>
            <w:tcBorders>
              <w:top w:val="nil"/>
              <w:left w:val="single" w:sz="4" w:space="0" w:color="auto"/>
              <w:bottom w:val="nil"/>
              <w:right w:val="single" w:sz="4" w:space="0" w:color="auto"/>
            </w:tcBorders>
          </w:tcPr>
          <w:p w:rsidR="00B01B2E" w:rsidRPr="00BE2EB6" w:rsidRDefault="00B01B2E" w:rsidP="00B01B2E"/>
        </w:tc>
        <w:tc>
          <w:tcPr>
            <w:tcW w:w="1152" w:type="dxa"/>
            <w:tcBorders>
              <w:top w:val="nil"/>
              <w:left w:val="single" w:sz="4" w:space="0" w:color="auto"/>
              <w:bottom w:val="nil"/>
              <w:right w:val="single" w:sz="4" w:space="0" w:color="auto"/>
            </w:tcBorders>
          </w:tcPr>
          <w:p w:rsidR="00B01B2E" w:rsidRPr="00BE2EB6" w:rsidRDefault="00B01B2E" w:rsidP="00B01B2E"/>
        </w:tc>
        <w:tc>
          <w:tcPr>
            <w:tcW w:w="432" w:type="dxa"/>
            <w:tcBorders>
              <w:top w:val="nil"/>
              <w:left w:val="single" w:sz="4" w:space="0" w:color="auto"/>
              <w:bottom w:val="nil"/>
              <w:right w:val="single" w:sz="4" w:space="0" w:color="auto"/>
            </w:tcBorders>
            <w:tcMar>
              <w:left w:w="0" w:type="dxa"/>
              <w:right w:w="0" w:type="dxa"/>
            </w:tcMar>
          </w:tcPr>
          <w:p w:rsidR="00B01B2E" w:rsidRPr="00BE2EB6" w:rsidRDefault="00B01B2E" w:rsidP="00B01B2E">
            <w:pPr>
              <w:jc w:val="center"/>
            </w:pPr>
          </w:p>
        </w:tc>
        <w:tc>
          <w:tcPr>
            <w:tcW w:w="2592" w:type="dxa"/>
            <w:tcBorders>
              <w:top w:val="nil"/>
              <w:left w:val="single" w:sz="4" w:space="0" w:color="auto"/>
              <w:bottom w:val="nil"/>
              <w:right w:val="double" w:sz="4" w:space="0" w:color="auto"/>
            </w:tcBorders>
          </w:tcPr>
          <w:p w:rsidR="00B01B2E" w:rsidRPr="00BE2EB6" w:rsidRDefault="00B01B2E" w:rsidP="00B01B2E"/>
        </w:tc>
      </w:tr>
      <w:tr w:rsidR="00B01B2E" w:rsidRPr="00BE2EB6" w:rsidTr="00D44810">
        <w:tc>
          <w:tcPr>
            <w:tcW w:w="5616" w:type="dxa"/>
            <w:tcBorders>
              <w:top w:val="nil"/>
              <w:left w:val="double" w:sz="4" w:space="0" w:color="auto"/>
              <w:bottom w:val="dashed" w:sz="4" w:space="0" w:color="auto"/>
              <w:right w:val="single" w:sz="4" w:space="0" w:color="auto"/>
            </w:tcBorders>
            <w:tcMar>
              <w:left w:w="72" w:type="dxa"/>
            </w:tcMar>
          </w:tcPr>
          <w:p w:rsidR="00B01B2E" w:rsidRPr="00BE2EB6" w:rsidRDefault="00B01B2E" w:rsidP="00B01B2E">
            <w:pPr>
              <w:pStyle w:val="Heading1"/>
              <w:ind w:left="0"/>
              <w:jc w:val="left"/>
              <w:rPr>
                <w:sz w:val="20"/>
                <w:szCs w:val="20"/>
              </w:rPr>
            </w:pPr>
            <w:r w:rsidRPr="00BE2EB6">
              <w:rPr>
                <w:sz w:val="20"/>
                <w:szCs w:val="20"/>
              </w:rPr>
              <w:t>WIAT-III: Mathematics Composite</w:t>
            </w:r>
          </w:p>
        </w:tc>
        <w:tc>
          <w:tcPr>
            <w:tcW w:w="576" w:type="dxa"/>
            <w:tcBorders>
              <w:top w:val="nil"/>
              <w:left w:val="single" w:sz="4" w:space="0" w:color="auto"/>
              <w:bottom w:val="dashed" w:sz="4" w:space="0" w:color="auto"/>
              <w:right w:val="single" w:sz="4" w:space="0" w:color="auto"/>
            </w:tcBorders>
          </w:tcPr>
          <w:p w:rsidR="00B01B2E" w:rsidRPr="00BE2EB6" w:rsidRDefault="00B01B2E" w:rsidP="00B01B2E">
            <w:pPr>
              <w:rPr>
                <w:b/>
              </w:rPr>
            </w:pPr>
          </w:p>
        </w:tc>
        <w:tc>
          <w:tcPr>
            <w:tcW w:w="1152" w:type="dxa"/>
            <w:tcBorders>
              <w:top w:val="nil"/>
              <w:left w:val="single" w:sz="4" w:space="0" w:color="auto"/>
              <w:bottom w:val="dashed" w:sz="4" w:space="0" w:color="auto"/>
              <w:right w:val="single" w:sz="4" w:space="0" w:color="auto"/>
            </w:tcBorders>
          </w:tcPr>
          <w:p w:rsidR="00B01B2E" w:rsidRPr="00BE2EB6" w:rsidRDefault="00B01B2E" w:rsidP="00B01B2E">
            <w:pPr>
              <w:rPr>
                <w:b/>
              </w:rPr>
            </w:pPr>
          </w:p>
        </w:tc>
        <w:tc>
          <w:tcPr>
            <w:tcW w:w="432" w:type="dxa"/>
            <w:tcBorders>
              <w:top w:val="nil"/>
              <w:left w:val="single" w:sz="4" w:space="0" w:color="auto"/>
              <w:bottom w:val="dashed" w:sz="4" w:space="0" w:color="auto"/>
              <w:right w:val="single" w:sz="4" w:space="0" w:color="auto"/>
            </w:tcBorders>
            <w:tcMar>
              <w:left w:w="0" w:type="dxa"/>
              <w:right w:w="0" w:type="dxa"/>
            </w:tcMar>
          </w:tcPr>
          <w:p w:rsidR="00B01B2E" w:rsidRPr="00BE2EB6" w:rsidRDefault="00B01B2E" w:rsidP="00B01B2E">
            <w:pPr>
              <w:jc w:val="center"/>
              <w:rPr>
                <w:b/>
              </w:rPr>
            </w:pPr>
          </w:p>
        </w:tc>
        <w:tc>
          <w:tcPr>
            <w:tcW w:w="2592" w:type="dxa"/>
            <w:tcBorders>
              <w:top w:val="nil"/>
              <w:left w:val="single" w:sz="4" w:space="0" w:color="auto"/>
              <w:bottom w:val="dashed" w:sz="4" w:space="0" w:color="auto"/>
              <w:right w:val="double" w:sz="4" w:space="0" w:color="auto"/>
            </w:tcBorders>
          </w:tcPr>
          <w:p w:rsidR="00B01B2E" w:rsidRPr="00BE2EB6" w:rsidRDefault="00B01B2E" w:rsidP="00B01B2E">
            <w:pPr>
              <w:rPr>
                <w:b/>
              </w:rPr>
            </w:pPr>
          </w:p>
        </w:tc>
      </w:tr>
      <w:tr w:rsidR="00B01B2E" w:rsidRPr="00BE2EB6" w:rsidTr="00D44810">
        <w:tc>
          <w:tcPr>
            <w:tcW w:w="5616" w:type="dxa"/>
            <w:tcBorders>
              <w:top w:val="dashed" w:sz="4" w:space="0" w:color="auto"/>
              <w:left w:val="double" w:sz="4" w:space="0" w:color="auto"/>
              <w:bottom w:val="nil"/>
              <w:right w:val="single" w:sz="4" w:space="0" w:color="auto"/>
            </w:tcBorders>
            <w:tcMar>
              <w:left w:w="72" w:type="dxa"/>
            </w:tcMar>
          </w:tcPr>
          <w:p w:rsidR="00B01B2E" w:rsidRPr="00BE2EB6" w:rsidRDefault="00B01B2E" w:rsidP="00B01B2E">
            <w:pPr>
              <w:pStyle w:val="Heading1"/>
              <w:ind w:left="0"/>
              <w:jc w:val="left"/>
              <w:rPr>
                <w:sz w:val="20"/>
                <w:szCs w:val="20"/>
              </w:rPr>
            </w:pPr>
            <w:r w:rsidRPr="00BE2EB6">
              <w:rPr>
                <w:sz w:val="20"/>
                <w:szCs w:val="20"/>
              </w:rPr>
              <w:t>WIAT III</w:t>
            </w:r>
            <w:r w:rsidRPr="00BE2EB6">
              <w:rPr>
                <w:b w:val="0"/>
                <w:bCs w:val="0"/>
                <w:sz w:val="20"/>
                <w:szCs w:val="20"/>
              </w:rPr>
              <w:t>: math fluency – addition</w:t>
            </w:r>
          </w:p>
        </w:tc>
        <w:tc>
          <w:tcPr>
            <w:tcW w:w="576" w:type="dxa"/>
            <w:tcBorders>
              <w:top w:val="dashed" w:sz="4" w:space="0" w:color="auto"/>
              <w:left w:val="single" w:sz="4" w:space="0" w:color="auto"/>
              <w:bottom w:val="nil"/>
              <w:right w:val="single" w:sz="4" w:space="0" w:color="auto"/>
            </w:tcBorders>
          </w:tcPr>
          <w:p w:rsidR="00B01B2E" w:rsidRPr="00BE2EB6" w:rsidRDefault="00B01B2E" w:rsidP="00B01B2E"/>
        </w:tc>
        <w:tc>
          <w:tcPr>
            <w:tcW w:w="1152" w:type="dxa"/>
            <w:tcBorders>
              <w:top w:val="dashed" w:sz="4" w:space="0" w:color="auto"/>
              <w:left w:val="single" w:sz="4" w:space="0" w:color="auto"/>
              <w:bottom w:val="nil"/>
              <w:right w:val="single" w:sz="4" w:space="0" w:color="auto"/>
            </w:tcBorders>
          </w:tcPr>
          <w:p w:rsidR="00B01B2E" w:rsidRPr="00BE2EB6" w:rsidRDefault="00B01B2E" w:rsidP="00B01B2E"/>
        </w:tc>
        <w:tc>
          <w:tcPr>
            <w:tcW w:w="432" w:type="dxa"/>
            <w:tcBorders>
              <w:top w:val="dashed" w:sz="4" w:space="0" w:color="auto"/>
              <w:left w:val="single" w:sz="4" w:space="0" w:color="auto"/>
              <w:bottom w:val="nil"/>
              <w:right w:val="single" w:sz="4" w:space="0" w:color="auto"/>
            </w:tcBorders>
            <w:tcMar>
              <w:left w:w="0" w:type="dxa"/>
              <w:right w:w="0" w:type="dxa"/>
            </w:tcMar>
          </w:tcPr>
          <w:p w:rsidR="00B01B2E" w:rsidRPr="00BE2EB6" w:rsidRDefault="00B01B2E" w:rsidP="00B01B2E">
            <w:pPr>
              <w:jc w:val="center"/>
            </w:pPr>
          </w:p>
        </w:tc>
        <w:tc>
          <w:tcPr>
            <w:tcW w:w="2592" w:type="dxa"/>
            <w:tcBorders>
              <w:top w:val="dashed" w:sz="4" w:space="0" w:color="auto"/>
              <w:left w:val="single" w:sz="4" w:space="0" w:color="auto"/>
              <w:bottom w:val="nil"/>
              <w:right w:val="double" w:sz="4" w:space="0" w:color="auto"/>
            </w:tcBorders>
          </w:tcPr>
          <w:p w:rsidR="00B01B2E" w:rsidRPr="00BE2EB6" w:rsidRDefault="00B01B2E" w:rsidP="00B01B2E"/>
        </w:tc>
      </w:tr>
      <w:tr w:rsidR="00B01B2E" w:rsidRPr="00BE2EB6" w:rsidTr="00D44810">
        <w:tc>
          <w:tcPr>
            <w:tcW w:w="5616" w:type="dxa"/>
            <w:tcBorders>
              <w:top w:val="nil"/>
              <w:left w:val="double" w:sz="4" w:space="0" w:color="auto"/>
              <w:bottom w:val="nil"/>
              <w:right w:val="single" w:sz="4" w:space="0" w:color="auto"/>
            </w:tcBorders>
            <w:tcMar>
              <w:left w:w="72" w:type="dxa"/>
            </w:tcMar>
          </w:tcPr>
          <w:p w:rsidR="00B01B2E" w:rsidRPr="00BE2EB6" w:rsidRDefault="00B01B2E" w:rsidP="00B01B2E">
            <w:pPr>
              <w:pStyle w:val="Heading1"/>
              <w:ind w:left="0"/>
              <w:jc w:val="left"/>
              <w:rPr>
                <w:sz w:val="20"/>
                <w:szCs w:val="20"/>
              </w:rPr>
            </w:pPr>
            <w:r w:rsidRPr="00BE2EB6">
              <w:rPr>
                <w:sz w:val="20"/>
                <w:szCs w:val="20"/>
              </w:rPr>
              <w:t>WIAT III</w:t>
            </w:r>
            <w:r w:rsidRPr="00BE2EB6">
              <w:rPr>
                <w:b w:val="0"/>
                <w:bCs w:val="0"/>
                <w:sz w:val="20"/>
                <w:szCs w:val="20"/>
              </w:rPr>
              <w:t>: math fluency – subtraction</w:t>
            </w:r>
          </w:p>
        </w:tc>
        <w:tc>
          <w:tcPr>
            <w:tcW w:w="576" w:type="dxa"/>
            <w:tcBorders>
              <w:top w:val="nil"/>
              <w:left w:val="single" w:sz="4" w:space="0" w:color="auto"/>
              <w:bottom w:val="nil"/>
              <w:right w:val="single" w:sz="4" w:space="0" w:color="auto"/>
            </w:tcBorders>
          </w:tcPr>
          <w:p w:rsidR="00B01B2E" w:rsidRPr="00BE2EB6" w:rsidRDefault="00B01B2E" w:rsidP="00B01B2E"/>
        </w:tc>
        <w:tc>
          <w:tcPr>
            <w:tcW w:w="1152" w:type="dxa"/>
            <w:tcBorders>
              <w:top w:val="nil"/>
              <w:left w:val="single" w:sz="4" w:space="0" w:color="auto"/>
              <w:bottom w:val="nil"/>
              <w:right w:val="single" w:sz="4" w:space="0" w:color="auto"/>
            </w:tcBorders>
          </w:tcPr>
          <w:p w:rsidR="00B01B2E" w:rsidRPr="00BE2EB6" w:rsidRDefault="00B01B2E" w:rsidP="00B01B2E"/>
        </w:tc>
        <w:tc>
          <w:tcPr>
            <w:tcW w:w="432" w:type="dxa"/>
            <w:tcBorders>
              <w:top w:val="nil"/>
              <w:left w:val="single" w:sz="4" w:space="0" w:color="auto"/>
              <w:bottom w:val="nil"/>
              <w:right w:val="single" w:sz="4" w:space="0" w:color="auto"/>
            </w:tcBorders>
            <w:tcMar>
              <w:left w:w="0" w:type="dxa"/>
              <w:right w:w="0" w:type="dxa"/>
            </w:tcMar>
          </w:tcPr>
          <w:p w:rsidR="00B01B2E" w:rsidRPr="00BE2EB6" w:rsidRDefault="00B01B2E" w:rsidP="00B01B2E">
            <w:pPr>
              <w:jc w:val="center"/>
            </w:pPr>
          </w:p>
        </w:tc>
        <w:tc>
          <w:tcPr>
            <w:tcW w:w="2592" w:type="dxa"/>
            <w:tcBorders>
              <w:top w:val="nil"/>
              <w:left w:val="single" w:sz="4" w:space="0" w:color="auto"/>
              <w:bottom w:val="nil"/>
              <w:right w:val="double" w:sz="4" w:space="0" w:color="auto"/>
            </w:tcBorders>
          </w:tcPr>
          <w:p w:rsidR="00B01B2E" w:rsidRPr="00BE2EB6" w:rsidRDefault="00B01B2E" w:rsidP="00B01B2E"/>
        </w:tc>
      </w:tr>
      <w:tr w:rsidR="00B01B2E" w:rsidRPr="00BE2EB6" w:rsidTr="00D44810">
        <w:tc>
          <w:tcPr>
            <w:tcW w:w="5616" w:type="dxa"/>
            <w:tcBorders>
              <w:top w:val="nil"/>
              <w:left w:val="double" w:sz="4" w:space="0" w:color="auto"/>
              <w:bottom w:val="nil"/>
              <w:right w:val="single" w:sz="4" w:space="0" w:color="auto"/>
            </w:tcBorders>
            <w:tcMar>
              <w:left w:w="72" w:type="dxa"/>
            </w:tcMar>
          </w:tcPr>
          <w:p w:rsidR="00B01B2E" w:rsidRPr="00BE2EB6" w:rsidRDefault="00B01B2E" w:rsidP="00B01B2E">
            <w:pPr>
              <w:pStyle w:val="Heading1"/>
              <w:ind w:left="0"/>
              <w:jc w:val="left"/>
              <w:rPr>
                <w:sz w:val="20"/>
                <w:szCs w:val="20"/>
              </w:rPr>
            </w:pPr>
            <w:r w:rsidRPr="00BE2EB6">
              <w:rPr>
                <w:sz w:val="20"/>
                <w:szCs w:val="20"/>
              </w:rPr>
              <w:t>WIAT III</w:t>
            </w:r>
            <w:r w:rsidRPr="00BE2EB6">
              <w:rPr>
                <w:b w:val="0"/>
                <w:bCs w:val="0"/>
                <w:sz w:val="20"/>
                <w:szCs w:val="20"/>
              </w:rPr>
              <w:t>: math fluency – multiplication</w:t>
            </w:r>
          </w:p>
        </w:tc>
        <w:tc>
          <w:tcPr>
            <w:tcW w:w="576" w:type="dxa"/>
            <w:tcBorders>
              <w:top w:val="nil"/>
              <w:left w:val="single" w:sz="4" w:space="0" w:color="auto"/>
              <w:bottom w:val="nil"/>
              <w:right w:val="single" w:sz="4" w:space="0" w:color="auto"/>
            </w:tcBorders>
          </w:tcPr>
          <w:p w:rsidR="00B01B2E" w:rsidRPr="00BE2EB6" w:rsidRDefault="00B01B2E" w:rsidP="00B01B2E"/>
        </w:tc>
        <w:tc>
          <w:tcPr>
            <w:tcW w:w="1152" w:type="dxa"/>
            <w:tcBorders>
              <w:top w:val="nil"/>
              <w:left w:val="single" w:sz="4" w:space="0" w:color="auto"/>
              <w:bottom w:val="nil"/>
              <w:right w:val="single" w:sz="4" w:space="0" w:color="auto"/>
            </w:tcBorders>
          </w:tcPr>
          <w:p w:rsidR="00B01B2E" w:rsidRPr="00BE2EB6" w:rsidRDefault="00B01B2E" w:rsidP="00B01B2E"/>
        </w:tc>
        <w:tc>
          <w:tcPr>
            <w:tcW w:w="432" w:type="dxa"/>
            <w:tcBorders>
              <w:top w:val="nil"/>
              <w:left w:val="single" w:sz="4" w:space="0" w:color="auto"/>
              <w:bottom w:val="nil"/>
              <w:right w:val="single" w:sz="4" w:space="0" w:color="auto"/>
            </w:tcBorders>
            <w:tcMar>
              <w:left w:w="0" w:type="dxa"/>
              <w:right w:w="0" w:type="dxa"/>
            </w:tcMar>
          </w:tcPr>
          <w:p w:rsidR="00B01B2E" w:rsidRPr="00BE2EB6" w:rsidRDefault="00B01B2E" w:rsidP="00B01B2E">
            <w:pPr>
              <w:jc w:val="center"/>
            </w:pPr>
          </w:p>
        </w:tc>
        <w:tc>
          <w:tcPr>
            <w:tcW w:w="2592" w:type="dxa"/>
            <w:tcBorders>
              <w:top w:val="nil"/>
              <w:left w:val="single" w:sz="4" w:space="0" w:color="auto"/>
              <w:bottom w:val="nil"/>
              <w:right w:val="double" w:sz="4" w:space="0" w:color="auto"/>
            </w:tcBorders>
          </w:tcPr>
          <w:p w:rsidR="00B01B2E" w:rsidRPr="00BE2EB6" w:rsidRDefault="00B01B2E" w:rsidP="00B01B2E"/>
        </w:tc>
      </w:tr>
      <w:tr w:rsidR="00B01B2E" w:rsidRPr="00BE2EB6" w:rsidTr="00D44810">
        <w:tc>
          <w:tcPr>
            <w:tcW w:w="5616" w:type="dxa"/>
            <w:tcBorders>
              <w:top w:val="nil"/>
              <w:left w:val="double" w:sz="4" w:space="0" w:color="auto"/>
              <w:bottom w:val="nil"/>
              <w:right w:val="single" w:sz="4" w:space="0" w:color="auto"/>
            </w:tcBorders>
            <w:tcMar>
              <w:left w:w="72" w:type="dxa"/>
            </w:tcMar>
          </w:tcPr>
          <w:p w:rsidR="00B01B2E" w:rsidRPr="00BE2EB6" w:rsidRDefault="00B01B2E" w:rsidP="00B01B2E">
            <w:pPr>
              <w:pStyle w:val="Heading1"/>
              <w:ind w:left="0"/>
              <w:jc w:val="left"/>
              <w:rPr>
                <w:sz w:val="20"/>
                <w:szCs w:val="20"/>
              </w:rPr>
            </w:pPr>
            <w:r w:rsidRPr="00BE2EB6">
              <w:rPr>
                <w:sz w:val="20"/>
                <w:szCs w:val="20"/>
              </w:rPr>
              <w:t>WIAT-III: Math Fluency Composite</w:t>
            </w:r>
          </w:p>
        </w:tc>
        <w:tc>
          <w:tcPr>
            <w:tcW w:w="576" w:type="dxa"/>
            <w:tcBorders>
              <w:top w:val="nil"/>
              <w:left w:val="single" w:sz="4" w:space="0" w:color="auto"/>
              <w:bottom w:val="nil"/>
              <w:right w:val="single" w:sz="4" w:space="0" w:color="auto"/>
            </w:tcBorders>
          </w:tcPr>
          <w:p w:rsidR="00B01B2E" w:rsidRPr="00BE2EB6" w:rsidRDefault="00B01B2E" w:rsidP="00B01B2E">
            <w:pPr>
              <w:rPr>
                <w:b/>
              </w:rPr>
            </w:pPr>
          </w:p>
        </w:tc>
        <w:tc>
          <w:tcPr>
            <w:tcW w:w="1152" w:type="dxa"/>
            <w:tcBorders>
              <w:top w:val="nil"/>
              <w:left w:val="single" w:sz="4" w:space="0" w:color="auto"/>
              <w:bottom w:val="nil"/>
              <w:right w:val="single" w:sz="4" w:space="0" w:color="auto"/>
            </w:tcBorders>
          </w:tcPr>
          <w:p w:rsidR="00B01B2E" w:rsidRPr="00BE2EB6" w:rsidRDefault="00B01B2E" w:rsidP="00B01B2E">
            <w:pPr>
              <w:rPr>
                <w:b/>
              </w:rPr>
            </w:pPr>
          </w:p>
        </w:tc>
        <w:tc>
          <w:tcPr>
            <w:tcW w:w="432" w:type="dxa"/>
            <w:tcBorders>
              <w:top w:val="nil"/>
              <w:left w:val="single" w:sz="4" w:space="0" w:color="auto"/>
              <w:bottom w:val="nil"/>
              <w:right w:val="single" w:sz="4" w:space="0" w:color="auto"/>
            </w:tcBorders>
            <w:tcMar>
              <w:left w:w="0" w:type="dxa"/>
              <w:right w:w="0" w:type="dxa"/>
            </w:tcMar>
          </w:tcPr>
          <w:p w:rsidR="00B01B2E" w:rsidRPr="00BE2EB6" w:rsidRDefault="00B01B2E" w:rsidP="00B01B2E">
            <w:pPr>
              <w:jc w:val="center"/>
              <w:rPr>
                <w:b/>
              </w:rPr>
            </w:pPr>
          </w:p>
        </w:tc>
        <w:tc>
          <w:tcPr>
            <w:tcW w:w="2592" w:type="dxa"/>
            <w:tcBorders>
              <w:top w:val="nil"/>
              <w:left w:val="single" w:sz="4" w:space="0" w:color="auto"/>
              <w:bottom w:val="nil"/>
              <w:right w:val="double" w:sz="4" w:space="0" w:color="auto"/>
            </w:tcBorders>
          </w:tcPr>
          <w:p w:rsidR="00B01B2E" w:rsidRPr="00BE2EB6" w:rsidRDefault="00B01B2E" w:rsidP="00B01B2E">
            <w:pPr>
              <w:rPr>
                <w:b/>
              </w:rPr>
            </w:pPr>
          </w:p>
        </w:tc>
      </w:tr>
      <w:tr w:rsidR="00B01B2E" w:rsidRPr="00BE2EB6" w:rsidTr="00D44810">
        <w:tc>
          <w:tcPr>
            <w:tcW w:w="5616" w:type="dxa"/>
            <w:tcBorders>
              <w:top w:val="double" w:sz="4" w:space="0" w:color="auto"/>
              <w:left w:val="double" w:sz="4" w:space="0" w:color="auto"/>
              <w:bottom w:val="single" w:sz="4" w:space="0" w:color="auto"/>
              <w:right w:val="single" w:sz="4" w:space="0" w:color="auto"/>
            </w:tcBorders>
            <w:tcMar>
              <w:left w:w="72" w:type="dxa"/>
            </w:tcMar>
          </w:tcPr>
          <w:p w:rsidR="00B01B2E" w:rsidRPr="00BE2EB6" w:rsidRDefault="00B01B2E" w:rsidP="00B01B2E">
            <w:pPr>
              <w:pStyle w:val="Heading1"/>
              <w:ind w:left="0"/>
              <w:rPr>
                <w:sz w:val="20"/>
                <w:szCs w:val="20"/>
              </w:rPr>
            </w:pPr>
            <w:r w:rsidRPr="00BE2EB6">
              <w:rPr>
                <w:sz w:val="20"/>
                <w:szCs w:val="20"/>
              </w:rPr>
              <w:t>Oral Language</w:t>
            </w:r>
          </w:p>
        </w:tc>
        <w:tc>
          <w:tcPr>
            <w:tcW w:w="576" w:type="dxa"/>
            <w:tcBorders>
              <w:top w:val="double" w:sz="4" w:space="0" w:color="auto"/>
              <w:left w:val="single" w:sz="4" w:space="0" w:color="auto"/>
              <w:bottom w:val="single" w:sz="4" w:space="0" w:color="auto"/>
              <w:right w:val="single" w:sz="4" w:space="0" w:color="auto"/>
            </w:tcBorders>
          </w:tcPr>
          <w:p w:rsidR="00B01B2E" w:rsidRPr="00BE2EB6" w:rsidRDefault="00B01B2E" w:rsidP="00B01B2E"/>
        </w:tc>
        <w:tc>
          <w:tcPr>
            <w:tcW w:w="1152" w:type="dxa"/>
            <w:tcBorders>
              <w:top w:val="double" w:sz="4" w:space="0" w:color="auto"/>
              <w:left w:val="single" w:sz="4" w:space="0" w:color="auto"/>
              <w:bottom w:val="single" w:sz="4" w:space="0" w:color="auto"/>
              <w:right w:val="single" w:sz="4" w:space="0" w:color="auto"/>
            </w:tcBorders>
          </w:tcPr>
          <w:p w:rsidR="00B01B2E" w:rsidRPr="00BE2EB6" w:rsidRDefault="00B01B2E" w:rsidP="00B01B2E"/>
        </w:tc>
        <w:tc>
          <w:tcPr>
            <w:tcW w:w="432" w:type="dxa"/>
            <w:tcBorders>
              <w:top w:val="double" w:sz="4" w:space="0" w:color="auto"/>
              <w:left w:val="single" w:sz="4" w:space="0" w:color="auto"/>
              <w:bottom w:val="single" w:sz="4" w:space="0" w:color="auto"/>
              <w:right w:val="single" w:sz="4" w:space="0" w:color="auto"/>
            </w:tcBorders>
            <w:tcMar>
              <w:left w:w="0" w:type="dxa"/>
              <w:right w:w="0" w:type="dxa"/>
            </w:tcMar>
          </w:tcPr>
          <w:p w:rsidR="00B01B2E" w:rsidRPr="00BE2EB6" w:rsidRDefault="00B01B2E" w:rsidP="00B01B2E">
            <w:pPr>
              <w:jc w:val="center"/>
            </w:pPr>
          </w:p>
        </w:tc>
        <w:tc>
          <w:tcPr>
            <w:tcW w:w="2592" w:type="dxa"/>
            <w:tcBorders>
              <w:top w:val="double" w:sz="4" w:space="0" w:color="auto"/>
              <w:left w:val="single" w:sz="4" w:space="0" w:color="auto"/>
              <w:bottom w:val="single" w:sz="4" w:space="0" w:color="auto"/>
              <w:right w:val="double" w:sz="4" w:space="0" w:color="auto"/>
            </w:tcBorders>
          </w:tcPr>
          <w:p w:rsidR="00B01B2E" w:rsidRPr="00BE2EB6" w:rsidRDefault="00B01B2E" w:rsidP="00B01B2E"/>
        </w:tc>
      </w:tr>
      <w:tr w:rsidR="005E62A4" w:rsidRPr="00BE2EB6" w:rsidTr="00D44810">
        <w:tc>
          <w:tcPr>
            <w:tcW w:w="5616" w:type="dxa"/>
            <w:tcBorders>
              <w:top w:val="double" w:sz="4" w:space="0" w:color="auto"/>
              <w:left w:val="double" w:sz="4" w:space="0" w:color="auto"/>
              <w:bottom w:val="nil"/>
              <w:right w:val="single" w:sz="4" w:space="0" w:color="auto"/>
            </w:tcBorders>
            <w:tcMar>
              <w:left w:w="72" w:type="dxa"/>
            </w:tcMar>
          </w:tcPr>
          <w:p w:rsidR="005E62A4" w:rsidRPr="000F3067" w:rsidRDefault="005E62A4" w:rsidP="005E62A4">
            <w:pPr>
              <w:pStyle w:val="Heading1"/>
              <w:ind w:left="0"/>
              <w:jc w:val="left"/>
              <w:rPr>
                <w:i/>
                <w:sz w:val="20"/>
                <w:szCs w:val="20"/>
              </w:rPr>
            </w:pPr>
            <w:r w:rsidRPr="000F3067">
              <w:rPr>
                <w:i/>
                <w:sz w:val="20"/>
                <w:szCs w:val="20"/>
              </w:rPr>
              <w:t>WIAT-III</w:t>
            </w:r>
            <w:r w:rsidRPr="000F3067">
              <w:rPr>
                <w:b w:val="0"/>
                <w:i/>
                <w:sz w:val="20"/>
                <w:szCs w:val="20"/>
              </w:rPr>
              <w:t>: Receptive Vocabulary</w:t>
            </w:r>
          </w:p>
        </w:tc>
        <w:tc>
          <w:tcPr>
            <w:tcW w:w="576" w:type="dxa"/>
            <w:tcBorders>
              <w:top w:val="double" w:sz="4" w:space="0" w:color="auto"/>
              <w:left w:val="single" w:sz="4" w:space="0" w:color="auto"/>
              <w:bottom w:val="nil"/>
              <w:right w:val="single" w:sz="4" w:space="0" w:color="auto"/>
            </w:tcBorders>
          </w:tcPr>
          <w:p w:rsidR="005E62A4" w:rsidRPr="000F3067" w:rsidRDefault="005E62A4" w:rsidP="005E62A4">
            <w:pPr>
              <w:rPr>
                <w:i/>
              </w:rPr>
            </w:pPr>
          </w:p>
        </w:tc>
        <w:tc>
          <w:tcPr>
            <w:tcW w:w="1152" w:type="dxa"/>
            <w:tcBorders>
              <w:top w:val="double" w:sz="4" w:space="0" w:color="auto"/>
              <w:left w:val="single" w:sz="4" w:space="0" w:color="auto"/>
              <w:bottom w:val="nil"/>
              <w:right w:val="single" w:sz="4" w:space="0" w:color="auto"/>
            </w:tcBorders>
          </w:tcPr>
          <w:p w:rsidR="005E62A4" w:rsidRPr="000F3067" w:rsidRDefault="005E62A4" w:rsidP="005E62A4">
            <w:pPr>
              <w:rPr>
                <w:i/>
              </w:rPr>
            </w:pPr>
          </w:p>
        </w:tc>
        <w:tc>
          <w:tcPr>
            <w:tcW w:w="432" w:type="dxa"/>
            <w:tcBorders>
              <w:top w:val="double" w:sz="4" w:space="0" w:color="auto"/>
              <w:left w:val="single" w:sz="4" w:space="0" w:color="auto"/>
              <w:bottom w:val="nil"/>
              <w:right w:val="single" w:sz="4" w:space="0" w:color="auto"/>
            </w:tcBorders>
            <w:tcMar>
              <w:left w:w="0" w:type="dxa"/>
              <w:right w:w="0" w:type="dxa"/>
            </w:tcMar>
          </w:tcPr>
          <w:p w:rsidR="005E62A4" w:rsidRPr="000F3067" w:rsidRDefault="005E62A4" w:rsidP="005E62A4">
            <w:pPr>
              <w:jc w:val="center"/>
              <w:rPr>
                <w:i/>
              </w:rPr>
            </w:pPr>
          </w:p>
        </w:tc>
        <w:tc>
          <w:tcPr>
            <w:tcW w:w="2592" w:type="dxa"/>
            <w:tcBorders>
              <w:top w:val="double" w:sz="4" w:space="0" w:color="auto"/>
              <w:left w:val="single" w:sz="4" w:space="0" w:color="auto"/>
              <w:bottom w:val="nil"/>
              <w:right w:val="double" w:sz="4" w:space="0" w:color="auto"/>
            </w:tcBorders>
          </w:tcPr>
          <w:p w:rsidR="005E62A4" w:rsidRPr="000F3067" w:rsidRDefault="005E62A4" w:rsidP="005E62A4">
            <w:pPr>
              <w:rPr>
                <w:i/>
              </w:rPr>
            </w:pPr>
          </w:p>
        </w:tc>
      </w:tr>
      <w:tr w:rsidR="005E62A4" w:rsidRPr="00BE2EB6" w:rsidTr="00D44810">
        <w:tc>
          <w:tcPr>
            <w:tcW w:w="5616" w:type="dxa"/>
            <w:tcBorders>
              <w:top w:val="nil"/>
              <w:left w:val="double" w:sz="4" w:space="0" w:color="auto"/>
              <w:bottom w:val="nil"/>
              <w:right w:val="single" w:sz="4" w:space="0" w:color="auto"/>
            </w:tcBorders>
            <w:tcMar>
              <w:left w:w="72" w:type="dxa"/>
            </w:tcMar>
          </w:tcPr>
          <w:p w:rsidR="005E62A4" w:rsidRPr="000F3067" w:rsidRDefault="005E62A4" w:rsidP="005E62A4">
            <w:pPr>
              <w:pStyle w:val="Heading1"/>
              <w:ind w:left="0"/>
              <w:jc w:val="left"/>
              <w:rPr>
                <w:i/>
                <w:sz w:val="20"/>
                <w:szCs w:val="20"/>
              </w:rPr>
            </w:pPr>
            <w:r w:rsidRPr="000F3067">
              <w:rPr>
                <w:i/>
                <w:sz w:val="20"/>
                <w:szCs w:val="20"/>
              </w:rPr>
              <w:t>WIAT-III</w:t>
            </w:r>
            <w:r w:rsidRPr="000F3067">
              <w:rPr>
                <w:b w:val="0"/>
                <w:i/>
                <w:sz w:val="20"/>
                <w:szCs w:val="20"/>
              </w:rPr>
              <w:t>: Oral Discourse Comprehension</w:t>
            </w:r>
          </w:p>
        </w:tc>
        <w:tc>
          <w:tcPr>
            <w:tcW w:w="576" w:type="dxa"/>
            <w:tcBorders>
              <w:top w:val="nil"/>
              <w:left w:val="single" w:sz="4" w:space="0" w:color="auto"/>
              <w:bottom w:val="nil"/>
              <w:right w:val="single" w:sz="4" w:space="0" w:color="auto"/>
            </w:tcBorders>
          </w:tcPr>
          <w:p w:rsidR="005E62A4" w:rsidRPr="000F3067" w:rsidRDefault="005E62A4" w:rsidP="005E62A4">
            <w:pPr>
              <w:rPr>
                <w:i/>
              </w:rPr>
            </w:pPr>
          </w:p>
        </w:tc>
        <w:tc>
          <w:tcPr>
            <w:tcW w:w="1152" w:type="dxa"/>
            <w:tcBorders>
              <w:top w:val="nil"/>
              <w:left w:val="single" w:sz="4" w:space="0" w:color="auto"/>
              <w:bottom w:val="nil"/>
              <w:right w:val="single" w:sz="4" w:space="0" w:color="auto"/>
            </w:tcBorders>
          </w:tcPr>
          <w:p w:rsidR="005E62A4" w:rsidRPr="000F3067" w:rsidRDefault="005E62A4" w:rsidP="005E62A4">
            <w:pPr>
              <w:rPr>
                <w:i/>
              </w:rPr>
            </w:pPr>
          </w:p>
        </w:tc>
        <w:tc>
          <w:tcPr>
            <w:tcW w:w="432" w:type="dxa"/>
            <w:tcBorders>
              <w:top w:val="nil"/>
              <w:left w:val="single" w:sz="4" w:space="0" w:color="auto"/>
              <w:bottom w:val="nil"/>
              <w:right w:val="single" w:sz="4" w:space="0" w:color="auto"/>
            </w:tcBorders>
            <w:tcMar>
              <w:left w:w="0" w:type="dxa"/>
              <w:right w:w="0" w:type="dxa"/>
            </w:tcMar>
          </w:tcPr>
          <w:p w:rsidR="005E62A4" w:rsidRPr="000F3067" w:rsidRDefault="005E62A4" w:rsidP="005E62A4">
            <w:pPr>
              <w:jc w:val="center"/>
              <w:rPr>
                <w:i/>
              </w:rPr>
            </w:pPr>
          </w:p>
        </w:tc>
        <w:tc>
          <w:tcPr>
            <w:tcW w:w="2592" w:type="dxa"/>
            <w:tcBorders>
              <w:top w:val="nil"/>
              <w:left w:val="single" w:sz="4" w:space="0" w:color="auto"/>
              <w:bottom w:val="nil"/>
              <w:right w:val="double" w:sz="4" w:space="0" w:color="auto"/>
            </w:tcBorders>
          </w:tcPr>
          <w:p w:rsidR="005E62A4" w:rsidRPr="000F3067" w:rsidRDefault="005E62A4" w:rsidP="005E62A4">
            <w:pPr>
              <w:rPr>
                <w:i/>
              </w:rPr>
            </w:pPr>
          </w:p>
        </w:tc>
      </w:tr>
      <w:tr w:rsidR="005E62A4" w:rsidRPr="00BE2EB6" w:rsidTr="00D44810">
        <w:tc>
          <w:tcPr>
            <w:tcW w:w="5616" w:type="dxa"/>
            <w:tcBorders>
              <w:top w:val="nil"/>
              <w:left w:val="double" w:sz="4" w:space="0" w:color="auto"/>
              <w:bottom w:val="dashed" w:sz="4" w:space="0" w:color="auto"/>
              <w:right w:val="single" w:sz="4" w:space="0" w:color="auto"/>
            </w:tcBorders>
            <w:tcMar>
              <w:left w:w="72" w:type="dxa"/>
            </w:tcMar>
          </w:tcPr>
          <w:p w:rsidR="005E62A4" w:rsidRPr="00BE2EB6" w:rsidRDefault="005E62A4" w:rsidP="005E62A4">
            <w:pPr>
              <w:pStyle w:val="Heading1"/>
              <w:ind w:left="0"/>
              <w:jc w:val="left"/>
              <w:rPr>
                <w:b w:val="0"/>
                <w:sz w:val="20"/>
                <w:szCs w:val="20"/>
              </w:rPr>
            </w:pPr>
            <w:r w:rsidRPr="00BE2EB6">
              <w:rPr>
                <w:sz w:val="20"/>
                <w:szCs w:val="20"/>
              </w:rPr>
              <w:t>WIAT-III</w:t>
            </w:r>
            <w:r w:rsidRPr="00BE2EB6">
              <w:rPr>
                <w:b w:val="0"/>
                <w:sz w:val="20"/>
                <w:szCs w:val="20"/>
              </w:rPr>
              <w:t>: Listening Comprehension</w:t>
            </w:r>
          </w:p>
        </w:tc>
        <w:tc>
          <w:tcPr>
            <w:tcW w:w="576" w:type="dxa"/>
            <w:tcBorders>
              <w:top w:val="nil"/>
              <w:left w:val="single" w:sz="4" w:space="0" w:color="auto"/>
              <w:bottom w:val="dashed" w:sz="4" w:space="0" w:color="auto"/>
              <w:right w:val="single" w:sz="4" w:space="0" w:color="auto"/>
            </w:tcBorders>
          </w:tcPr>
          <w:p w:rsidR="005E62A4" w:rsidRPr="00EC3B25" w:rsidRDefault="005E62A4" w:rsidP="005E62A4"/>
        </w:tc>
        <w:tc>
          <w:tcPr>
            <w:tcW w:w="1152" w:type="dxa"/>
            <w:tcBorders>
              <w:top w:val="nil"/>
              <w:left w:val="single" w:sz="4" w:space="0" w:color="auto"/>
              <w:bottom w:val="dashed" w:sz="4" w:space="0" w:color="auto"/>
              <w:right w:val="single" w:sz="4" w:space="0" w:color="auto"/>
            </w:tcBorders>
          </w:tcPr>
          <w:p w:rsidR="005E62A4" w:rsidRPr="00EC3B25" w:rsidRDefault="005E62A4" w:rsidP="005E62A4"/>
        </w:tc>
        <w:tc>
          <w:tcPr>
            <w:tcW w:w="432" w:type="dxa"/>
            <w:tcBorders>
              <w:top w:val="nil"/>
              <w:left w:val="single" w:sz="4" w:space="0" w:color="auto"/>
              <w:bottom w:val="dashed" w:sz="4" w:space="0" w:color="auto"/>
              <w:right w:val="single" w:sz="4" w:space="0" w:color="auto"/>
            </w:tcBorders>
            <w:tcMar>
              <w:left w:w="0" w:type="dxa"/>
              <w:right w:w="0" w:type="dxa"/>
            </w:tcMar>
          </w:tcPr>
          <w:p w:rsidR="005E62A4" w:rsidRPr="00EC3B25" w:rsidRDefault="005E62A4" w:rsidP="005E62A4">
            <w:pPr>
              <w:jc w:val="center"/>
            </w:pPr>
          </w:p>
        </w:tc>
        <w:tc>
          <w:tcPr>
            <w:tcW w:w="2592" w:type="dxa"/>
            <w:tcBorders>
              <w:top w:val="nil"/>
              <w:left w:val="single" w:sz="4" w:space="0" w:color="auto"/>
              <w:bottom w:val="dashed" w:sz="4" w:space="0" w:color="auto"/>
              <w:right w:val="double" w:sz="4" w:space="0" w:color="auto"/>
            </w:tcBorders>
          </w:tcPr>
          <w:p w:rsidR="005E62A4" w:rsidRPr="00EC3B25" w:rsidRDefault="005E62A4" w:rsidP="005E62A4"/>
        </w:tc>
      </w:tr>
      <w:tr w:rsidR="005E62A4" w:rsidRPr="00BE2EB6" w:rsidTr="00D44810">
        <w:tc>
          <w:tcPr>
            <w:tcW w:w="5616" w:type="dxa"/>
            <w:tcBorders>
              <w:top w:val="dashed" w:sz="4" w:space="0" w:color="auto"/>
              <w:left w:val="double" w:sz="4" w:space="0" w:color="auto"/>
              <w:bottom w:val="nil"/>
              <w:right w:val="single" w:sz="4" w:space="0" w:color="auto"/>
            </w:tcBorders>
            <w:tcMar>
              <w:left w:w="72" w:type="dxa"/>
            </w:tcMar>
          </w:tcPr>
          <w:p w:rsidR="005E62A4" w:rsidRPr="000F3067" w:rsidRDefault="005E62A4" w:rsidP="005E62A4">
            <w:pPr>
              <w:pStyle w:val="Heading1"/>
              <w:ind w:left="0"/>
              <w:jc w:val="left"/>
              <w:rPr>
                <w:i/>
                <w:sz w:val="20"/>
                <w:szCs w:val="20"/>
              </w:rPr>
            </w:pPr>
            <w:r w:rsidRPr="000F3067">
              <w:rPr>
                <w:i/>
                <w:sz w:val="20"/>
                <w:szCs w:val="20"/>
              </w:rPr>
              <w:t>WIAT-III</w:t>
            </w:r>
            <w:r w:rsidRPr="000F3067">
              <w:rPr>
                <w:b w:val="0"/>
                <w:i/>
                <w:sz w:val="20"/>
                <w:szCs w:val="20"/>
              </w:rPr>
              <w:t>: Expressive Vocabulary</w:t>
            </w:r>
          </w:p>
        </w:tc>
        <w:tc>
          <w:tcPr>
            <w:tcW w:w="576" w:type="dxa"/>
            <w:tcBorders>
              <w:top w:val="dashed" w:sz="4" w:space="0" w:color="auto"/>
              <w:left w:val="single" w:sz="4" w:space="0" w:color="auto"/>
              <w:bottom w:val="nil"/>
              <w:right w:val="single" w:sz="4" w:space="0" w:color="auto"/>
            </w:tcBorders>
          </w:tcPr>
          <w:p w:rsidR="005E62A4" w:rsidRPr="000F3067" w:rsidRDefault="005E62A4" w:rsidP="005E62A4">
            <w:pPr>
              <w:rPr>
                <w:i/>
              </w:rPr>
            </w:pPr>
          </w:p>
        </w:tc>
        <w:tc>
          <w:tcPr>
            <w:tcW w:w="1152" w:type="dxa"/>
            <w:tcBorders>
              <w:top w:val="dashed" w:sz="4" w:space="0" w:color="auto"/>
              <w:left w:val="single" w:sz="4" w:space="0" w:color="auto"/>
              <w:bottom w:val="nil"/>
              <w:right w:val="single" w:sz="4" w:space="0" w:color="auto"/>
            </w:tcBorders>
          </w:tcPr>
          <w:p w:rsidR="005E62A4" w:rsidRPr="000F3067" w:rsidRDefault="005E62A4" w:rsidP="005E62A4">
            <w:pPr>
              <w:rPr>
                <w:i/>
              </w:rPr>
            </w:pPr>
          </w:p>
        </w:tc>
        <w:tc>
          <w:tcPr>
            <w:tcW w:w="432" w:type="dxa"/>
            <w:tcBorders>
              <w:top w:val="dashed" w:sz="4" w:space="0" w:color="auto"/>
              <w:left w:val="single" w:sz="4" w:space="0" w:color="auto"/>
              <w:bottom w:val="nil"/>
              <w:right w:val="single" w:sz="4" w:space="0" w:color="auto"/>
            </w:tcBorders>
            <w:tcMar>
              <w:left w:w="0" w:type="dxa"/>
              <w:right w:w="0" w:type="dxa"/>
            </w:tcMar>
          </w:tcPr>
          <w:p w:rsidR="005E62A4" w:rsidRPr="000F3067" w:rsidRDefault="005E62A4" w:rsidP="005E62A4">
            <w:pPr>
              <w:jc w:val="center"/>
              <w:rPr>
                <w:i/>
              </w:rPr>
            </w:pPr>
          </w:p>
        </w:tc>
        <w:tc>
          <w:tcPr>
            <w:tcW w:w="2592" w:type="dxa"/>
            <w:tcBorders>
              <w:top w:val="dashed" w:sz="4" w:space="0" w:color="auto"/>
              <w:left w:val="single" w:sz="4" w:space="0" w:color="auto"/>
              <w:bottom w:val="nil"/>
              <w:right w:val="double" w:sz="4" w:space="0" w:color="auto"/>
            </w:tcBorders>
          </w:tcPr>
          <w:p w:rsidR="005E62A4" w:rsidRPr="000F3067" w:rsidRDefault="005E62A4" w:rsidP="005E62A4">
            <w:pPr>
              <w:rPr>
                <w:i/>
              </w:rPr>
            </w:pPr>
          </w:p>
        </w:tc>
      </w:tr>
      <w:tr w:rsidR="005E62A4" w:rsidRPr="00BE2EB6" w:rsidTr="00D44810">
        <w:tc>
          <w:tcPr>
            <w:tcW w:w="5616" w:type="dxa"/>
            <w:tcBorders>
              <w:top w:val="nil"/>
              <w:left w:val="double" w:sz="4" w:space="0" w:color="auto"/>
              <w:bottom w:val="nil"/>
              <w:right w:val="single" w:sz="4" w:space="0" w:color="auto"/>
            </w:tcBorders>
            <w:tcMar>
              <w:left w:w="72" w:type="dxa"/>
            </w:tcMar>
          </w:tcPr>
          <w:p w:rsidR="005E62A4" w:rsidRPr="000F3067" w:rsidRDefault="005E62A4" w:rsidP="005E62A4">
            <w:pPr>
              <w:pStyle w:val="Heading1"/>
              <w:ind w:left="0"/>
              <w:jc w:val="left"/>
              <w:rPr>
                <w:i/>
                <w:sz w:val="20"/>
                <w:szCs w:val="20"/>
              </w:rPr>
            </w:pPr>
            <w:r w:rsidRPr="000F3067">
              <w:rPr>
                <w:i/>
                <w:sz w:val="20"/>
                <w:szCs w:val="20"/>
              </w:rPr>
              <w:t>WIAT-III</w:t>
            </w:r>
            <w:r w:rsidRPr="000F3067">
              <w:rPr>
                <w:b w:val="0"/>
                <w:i/>
                <w:sz w:val="20"/>
                <w:szCs w:val="20"/>
              </w:rPr>
              <w:t>: Oral Word Fluency</w:t>
            </w:r>
          </w:p>
        </w:tc>
        <w:tc>
          <w:tcPr>
            <w:tcW w:w="576" w:type="dxa"/>
            <w:tcBorders>
              <w:top w:val="nil"/>
              <w:left w:val="single" w:sz="4" w:space="0" w:color="auto"/>
              <w:bottom w:val="nil"/>
              <w:right w:val="single" w:sz="4" w:space="0" w:color="auto"/>
            </w:tcBorders>
          </w:tcPr>
          <w:p w:rsidR="005E62A4" w:rsidRPr="000F3067" w:rsidRDefault="005E62A4" w:rsidP="005E62A4">
            <w:pPr>
              <w:rPr>
                <w:i/>
              </w:rPr>
            </w:pPr>
          </w:p>
        </w:tc>
        <w:tc>
          <w:tcPr>
            <w:tcW w:w="1152" w:type="dxa"/>
            <w:tcBorders>
              <w:top w:val="nil"/>
              <w:left w:val="single" w:sz="4" w:space="0" w:color="auto"/>
              <w:bottom w:val="nil"/>
              <w:right w:val="single" w:sz="4" w:space="0" w:color="auto"/>
            </w:tcBorders>
          </w:tcPr>
          <w:p w:rsidR="005E62A4" w:rsidRPr="000F3067" w:rsidRDefault="005E62A4" w:rsidP="005E62A4">
            <w:pPr>
              <w:rPr>
                <w:i/>
              </w:rPr>
            </w:pPr>
          </w:p>
        </w:tc>
        <w:tc>
          <w:tcPr>
            <w:tcW w:w="432" w:type="dxa"/>
            <w:tcBorders>
              <w:top w:val="nil"/>
              <w:left w:val="single" w:sz="4" w:space="0" w:color="auto"/>
              <w:bottom w:val="nil"/>
              <w:right w:val="single" w:sz="4" w:space="0" w:color="auto"/>
            </w:tcBorders>
            <w:tcMar>
              <w:left w:w="0" w:type="dxa"/>
              <w:right w:w="0" w:type="dxa"/>
            </w:tcMar>
          </w:tcPr>
          <w:p w:rsidR="005E62A4" w:rsidRPr="000F3067" w:rsidRDefault="005E62A4" w:rsidP="005E62A4">
            <w:pPr>
              <w:jc w:val="center"/>
              <w:rPr>
                <w:i/>
              </w:rPr>
            </w:pPr>
          </w:p>
        </w:tc>
        <w:tc>
          <w:tcPr>
            <w:tcW w:w="2592" w:type="dxa"/>
            <w:tcBorders>
              <w:top w:val="nil"/>
              <w:left w:val="single" w:sz="4" w:space="0" w:color="auto"/>
              <w:bottom w:val="nil"/>
              <w:right w:val="double" w:sz="4" w:space="0" w:color="auto"/>
            </w:tcBorders>
          </w:tcPr>
          <w:p w:rsidR="005E62A4" w:rsidRPr="000F3067" w:rsidRDefault="005E62A4" w:rsidP="005E62A4">
            <w:pPr>
              <w:rPr>
                <w:i/>
              </w:rPr>
            </w:pPr>
          </w:p>
        </w:tc>
      </w:tr>
      <w:tr w:rsidR="005E62A4" w:rsidRPr="00BE2EB6" w:rsidTr="00D44810">
        <w:tc>
          <w:tcPr>
            <w:tcW w:w="5616" w:type="dxa"/>
            <w:tcBorders>
              <w:top w:val="nil"/>
              <w:left w:val="double" w:sz="4" w:space="0" w:color="auto"/>
              <w:bottom w:val="nil"/>
              <w:right w:val="single" w:sz="4" w:space="0" w:color="auto"/>
            </w:tcBorders>
            <w:tcMar>
              <w:left w:w="72" w:type="dxa"/>
            </w:tcMar>
          </w:tcPr>
          <w:p w:rsidR="005E62A4" w:rsidRPr="000F3067" w:rsidRDefault="005E62A4" w:rsidP="005E62A4">
            <w:pPr>
              <w:pStyle w:val="Heading1"/>
              <w:ind w:left="0"/>
              <w:jc w:val="left"/>
              <w:rPr>
                <w:b w:val="0"/>
                <w:i/>
                <w:sz w:val="20"/>
                <w:szCs w:val="20"/>
              </w:rPr>
            </w:pPr>
            <w:r w:rsidRPr="000F3067">
              <w:rPr>
                <w:i/>
                <w:sz w:val="20"/>
                <w:szCs w:val="20"/>
              </w:rPr>
              <w:t>WIAT-III</w:t>
            </w:r>
            <w:r w:rsidRPr="000F3067">
              <w:rPr>
                <w:b w:val="0"/>
                <w:i/>
                <w:sz w:val="20"/>
                <w:szCs w:val="20"/>
              </w:rPr>
              <w:t>: Sentence Repetition</w:t>
            </w:r>
          </w:p>
        </w:tc>
        <w:tc>
          <w:tcPr>
            <w:tcW w:w="576" w:type="dxa"/>
            <w:tcBorders>
              <w:top w:val="nil"/>
              <w:left w:val="single" w:sz="4" w:space="0" w:color="auto"/>
              <w:bottom w:val="nil"/>
              <w:right w:val="single" w:sz="4" w:space="0" w:color="auto"/>
            </w:tcBorders>
          </w:tcPr>
          <w:p w:rsidR="005E62A4" w:rsidRPr="000F3067" w:rsidRDefault="005E62A4" w:rsidP="005E62A4">
            <w:pPr>
              <w:rPr>
                <w:i/>
              </w:rPr>
            </w:pPr>
          </w:p>
        </w:tc>
        <w:tc>
          <w:tcPr>
            <w:tcW w:w="1152" w:type="dxa"/>
            <w:tcBorders>
              <w:top w:val="nil"/>
              <w:left w:val="single" w:sz="4" w:space="0" w:color="auto"/>
              <w:bottom w:val="nil"/>
              <w:right w:val="single" w:sz="4" w:space="0" w:color="auto"/>
            </w:tcBorders>
          </w:tcPr>
          <w:p w:rsidR="005E62A4" w:rsidRPr="000F3067" w:rsidRDefault="005E62A4" w:rsidP="005E62A4">
            <w:pPr>
              <w:rPr>
                <w:i/>
              </w:rPr>
            </w:pPr>
          </w:p>
        </w:tc>
        <w:tc>
          <w:tcPr>
            <w:tcW w:w="432" w:type="dxa"/>
            <w:tcBorders>
              <w:top w:val="nil"/>
              <w:left w:val="single" w:sz="4" w:space="0" w:color="auto"/>
              <w:bottom w:val="nil"/>
              <w:right w:val="single" w:sz="4" w:space="0" w:color="auto"/>
            </w:tcBorders>
            <w:tcMar>
              <w:left w:w="0" w:type="dxa"/>
              <w:right w:w="0" w:type="dxa"/>
            </w:tcMar>
          </w:tcPr>
          <w:p w:rsidR="005E62A4" w:rsidRPr="000F3067" w:rsidRDefault="005E62A4" w:rsidP="005E62A4">
            <w:pPr>
              <w:jc w:val="center"/>
              <w:rPr>
                <w:i/>
              </w:rPr>
            </w:pPr>
          </w:p>
        </w:tc>
        <w:tc>
          <w:tcPr>
            <w:tcW w:w="2592" w:type="dxa"/>
            <w:tcBorders>
              <w:top w:val="nil"/>
              <w:left w:val="single" w:sz="4" w:space="0" w:color="auto"/>
              <w:bottom w:val="nil"/>
              <w:right w:val="double" w:sz="4" w:space="0" w:color="auto"/>
            </w:tcBorders>
          </w:tcPr>
          <w:p w:rsidR="005E62A4" w:rsidRPr="000F3067" w:rsidRDefault="005E62A4" w:rsidP="005E62A4">
            <w:pPr>
              <w:rPr>
                <w:i/>
              </w:rPr>
            </w:pPr>
          </w:p>
        </w:tc>
      </w:tr>
      <w:tr w:rsidR="005E62A4" w:rsidRPr="00BE2EB6" w:rsidTr="00D44810">
        <w:tc>
          <w:tcPr>
            <w:tcW w:w="5616" w:type="dxa"/>
            <w:tcBorders>
              <w:top w:val="nil"/>
              <w:left w:val="double" w:sz="4" w:space="0" w:color="auto"/>
              <w:bottom w:val="dashed" w:sz="4" w:space="0" w:color="auto"/>
              <w:right w:val="single" w:sz="4" w:space="0" w:color="auto"/>
            </w:tcBorders>
            <w:tcMar>
              <w:left w:w="72" w:type="dxa"/>
            </w:tcMar>
          </w:tcPr>
          <w:p w:rsidR="005E62A4" w:rsidRPr="00BE2EB6" w:rsidRDefault="005E62A4" w:rsidP="005E62A4">
            <w:pPr>
              <w:pStyle w:val="Heading1"/>
              <w:ind w:left="0"/>
              <w:jc w:val="left"/>
              <w:rPr>
                <w:b w:val="0"/>
                <w:sz w:val="20"/>
                <w:szCs w:val="20"/>
              </w:rPr>
            </w:pPr>
            <w:r w:rsidRPr="00BE2EB6">
              <w:rPr>
                <w:sz w:val="20"/>
                <w:szCs w:val="20"/>
              </w:rPr>
              <w:t>WIAT-III</w:t>
            </w:r>
            <w:r w:rsidRPr="00BE2EB6">
              <w:rPr>
                <w:b w:val="0"/>
                <w:sz w:val="20"/>
                <w:szCs w:val="20"/>
              </w:rPr>
              <w:t>: Oral Expression</w:t>
            </w:r>
          </w:p>
        </w:tc>
        <w:tc>
          <w:tcPr>
            <w:tcW w:w="576" w:type="dxa"/>
            <w:tcBorders>
              <w:top w:val="nil"/>
              <w:left w:val="single" w:sz="4" w:space="0" w:color="auto"/>
              <w:bottom w:val="dashed" w:sz="4" w:space="0" w:color="auto"/>
              <w:right w:val="single" w:sz="4" w:space="0" w:color="auto"/>
            </w:tcBorders>
          </w:tcPr>
          <w:p w:rsidR="005E62A4" w:rsidRPr="00EC3B25" w:rsidRDefault="005E62A4" w:rsidP="005E62A4"/>
        </w:tc>
        <w:tc>
          <w:tcPr>
            <w:tcW w:w="1152" w:type="dxa"/>
            <w:tcBorders>
              <w:top w:val="nil"/>
              <w:left w:val="single" w:sz="4" w:space="0" w:color="auto"/>
              <w:bottom w:val="dashed" w:sz="4" w:space="0" w:color="auto"/>
              <w:right w:val="single" w:sz="4" w:space="0" w:color="auto"/>
            </w:tcBorders>
          </w:tcPr>
          <w:p w:rsidR="005E62A4" w:rsidRPr="00EC3B25" w:rsidRDefault="005E62A4" w:rsidP="005E62A4"/>
        </w:tc>
        <w:tc>
          <w:tcPr>
            <w:tcW w:w="432" w:type="dxa"/>
            <w:tcBorders>
              <w:top w:val="nil"/>
              <w:left w:val="single" w:sz="4" w:space="0" w:color="auto"/>
              <w:bottom w:val="dashed" w:sz="4" w:space="0" w:color="auto"/>
              <w:right w:val="single" w:sz="4" w:space="0" w:color="auto"/>
            </w:tcBorders>
            <w:tcMar>
              <w:left w:w="0" w:type="dxa"/>
              <w:right w:w="0" w:type="dxa"/>
            </w:tcMar>
          </w:tcPr>
          <w:p w:rsidR="005E62A4" w:rsidRPr="00EC3B25" w:rsidRDefault="005E62A4" w:rsidP="005E62A4">
            <w:pPr>
              <w:jc w:val="center"/>
            </w:pPr>
          </w:p>
        </w:tc>
        <w:tc>
          <w:tcPr>
            <w:tcW w:w="2592" w:type="dxa"/>
            <w:tcBorders>
              <w:top w:val="nil"/>
              <w:left w:val="single" w:sz="4" w:space="0" w:color="auto"/>
              <w:bottom w:val="dashed" w:sz="4" w:space="0" w:color="auto"/>
              <w:right w:val="double" w:sz="4" w:space="0" w:color="auto"/>
            </w:tcBorders>
          </w:tcPr>
          <w:p w:rsidR="005E62A4" w:rsidRPr="00EC3B25" w:rsidRDefault="005E62A4" w:rsidP="005E62A4"/>
        </w:tc>
      </w:tr>
      <w:tr w:rsidR="005E62A4" w:rsidRPr="00BE2EB6" w:rsidTr="00D44810">
        <w:tc>
          <w:tcPr>
            <w:tcW w:w="5616" w:type="dxa"/>
            <w:tcBorders>
              <w:top w:val="dashed" w:sz="4" w:space="0" w:color="auto"/>
              <w:left w:val="double" w:sz="4" w:space="0" w:color="auto"/>
              <w:bottom w:val="double" w:sz="4" w:space="0" w:color="auto"/>
              <w:right w:val="single" w:sz="4" w:space="0" w:color="auto"/>
            </w:tcBorders>
            <w:tcMar>
              <w:left w:w="72" w:type="dxa"/>
            </w:tcMar>
          </w:tcPr>
          <w:p w:rsidR="005E62A4" w:rsidRPr="00BE2EB6" w:rsidRDefault="005E62A4" w:rsidP="005E62A4">
            <w:pPr>
              <w:pStyle w:val="Heading1"/>
              <w:ind w:left="0"/>
              <w:jc w:val="left"/>
              <w:rPr>
                <w:sz w:val="20"/>
                <w:szCs w:val="20"/>
              </w:rPr>
            </w:pPr>
            <w:r w:rsidRPr="00BE2EB6">
              <w:rPr>
                <w:sz w:val="20"/>
                <w:szCs w:val="20"/>
              </w:rPr>
              <w:t>WIAT-III: Oral Language Composite</w:t>
            </w:r>
          </w:p>
        </w:tc>
        <w:tc>
          <w:tcPr>
            <w:tcW w:w="576" w:type="dxa"/>
            <w:tcBorders>
              <w:top w:val="dashed" w:sz="4" w:space="0" w:color="auto"/>
              <w:left w:val="single" w:sz="4" w:space="0" w:color="auto"/>
              <w:bottom w:val="double" w:sz="4" w:space="0" w:color="auto"/>
              <w:right w:val="single" w:sz="4" w:space="0" w:color="auto"/>
            </w:tcBorders>
          </w:tcPr>
          <w:p w:rsidR="005E62A4" w:rsidRPr="00BE2EB6" w:rsidRDefault="005E62A4" w:rsidP="005E62A4">
            <w:pPr>
              <w:rPr>
                <w:b/>
              </w:rPr>
            </w:pPr>
          </w:p>
        </w:tc>
        <w:tc>
          <w:tcPr>
            <w:tcW w:w="1152" w:type="dxa"/>
            <w:tcBorders>
              <w:top w:val="dashed" w:sz="4" w:space="0" w:color="auto"/>
              <w:left w:val="single" w:sz="4" w:space="0" w:color="auto"/>
              <w:bottom w:val="double" w:sz="4" w:space="0" w:color="auto"/>
              <w:right w:val="single" w:sz="4" w:space="0" w:color="auto"/>
            </w:tcBorders>
          </w:tcPr>
          <w:p w:rsidR="005E62A4" w:rsidRPr="00BE2EB6" w:rsidRDefault="005E62A4" w:rsidP="005E62A4">
            <w:pPr>
              <w:rPr>
                <w:b/>
              </w:rPr>
            </w:pPr>
          </w:p>
        </w:tc>
        <w:tc>
          <w:tcPr>
            <w:tcW w:w="432" w:type="dxa"/>
            <w:tcBorders>
              <w:top w:val="dashed" w:sz="4" w:space="0" w:color="auto"/>
              <w:left w:val="single" w:sz="4" w:space="0" w:color="auto"/>
              <w:bottom w:val="double" w:sz="4" w:space="0" w:color="auto"/>
              <w:right w:val="single" w:sz="4" w:space="0" w:color="auto"/>
            </w:tcBorders>
            <w:tcMar>
              <w:left w:w="0" w:type="dxa"/>
              <w:right w:w="0" w:type="dxa"/>
            </w:tcMar>
          </w:tcPr>
          <w:p w:rsidR="005E62A4" w:rsidRPr="00BE2EB6" w:rsidRDefault="005E62A4" w:rsidP="005E62A4">
            <w:pPr>
              <w:jc w:val="center"/>
              <w:rPr>
                <w:b/>
              </w:rPr>
            </w:pPr>
          </w:p>
        </w:tc>
        <w:tc>
          <w:tcPr>
            <w:tcW w:w="2592" w:type="dxa"/>
            <w:tcBorders>
              <w:top w:val="dashed" w:sz="4" w:space="0" w:color="auto"/>
              <w:left w:val="single" w:sz="4" w:space="0" w:color="auto"/>
              <w:bottom w:val="double" w:sz="4" w:space="0" w:color="auto"/>
              <w:right w:val="double" w:sz="4" w:space="0" w:color="auto"/>
            </w:tcBorders>
          </w:tcPr>
          <w:p w:rsidR="005E62A4" w:rsidRPr="00BE2EB6" w:rsidRDefault="005E62A4" w:rsidP="005E62A4">
            <w:pPr>
              <w:rPr>
                <w:b/>
              </w:rPr>
            </w:pPr>
          </w:p>
        </w:tc>
      </w:tr>
    </w:tbl>
    <w:p w:rsidR="00F60B44" w:rsidRPr="00BE2EB6" w:rsidRDefault="00F60B44">
      <w:pPr>
        <w:jc w:val="center"/>
        <w:rPr>
          <w:b/>
          <w:bCs/>
        </w:rPr>
      </w:pPr>
    </w:p>
    <w:p w:rsidR="00713AA3" w:rsidRDefault="00713AA3">
      <w:pPr>
        <w:autoSpaceDE/>
        <w:autoSpaceDN/>
        <w:rPr>
          <w:b/>
          <w:bCs/>
          <w:sz w:val="24"/>
          <w:szCs w:val="24"/>
        </w:rPr>
      </w:pPr>
      <w:r>
        <w:rPr>
          <w:b/>
          <w:bCs/>
          <w:sz w:val="24"/>
          <w:szCs w:val="24"/>
        </w:rPr>
        <w:br w:type="page"/>
      </w:r>
    </w:p>
    <w:p w:rsidR="00F60B44" w:rsidRPr="00BE2EB6" w:rsidRDefault="00F60B44" w:rsidP="00F04DCE">
      <w:pPr>
        <w:jc w:val="center"/>
        <w:rPr>
          <w:b/>
          <w:bCs/>
          <w:sz w:val="24"/>
          <w:szCs w:val="24"/>
        </w:rPr>
      </w:pPr>
      <w:r w:rsidRPr="00BE2EB6">
        <w:rPr>
          <w:b/>
          <w:bCs/>
          <w:sz w:val="24"/>
          <w:szCs w:val="24"/>
        </w:rPr>
        <w:lastRenderedPageBreak/>
        <w:t xml:space="preserve">Tests Taken by </w:t>
      </w:r>
      <w:proofErr w:type="spellStart"/>
      <w:r w:rsidRPr="00BE2EB6">
        <w:rPr>
          <w:b/>
          <w:bCs/>
          <w:sz w:val="24"/>
          <w:szCs w:val="24"/>
        </w:rPr>
        <w:t>Namexx</w:t>
      </w:r>
      <w:proofErr w:type="spellEnd"/>
    </w:p>
    <w:p w:rsidR="009653C8" w:rsidRPr="00BE2EB6" w:rsidRDefault="009653C8">
      <w:pPr>
        <w:jc w:val="center"/>
        <w:rPr>
          <w:b/>
          <w:bCs/>
          <w:sz w:val="24"/>
          <w:szCs w:val="24"/>
        </w:rPr>
      </w:pPr>
    </w:p>
    <w:p w:rsidR="00713AA3" w:rsidRPr="00BE2EB6" w:rsidRDefault="00713AA3" w:rsidP="00713AA3">
      <w:pPr>
        <w:autoSpaceDE/>
        <w:autoSpaceDN/>
        <w:spacing w:after="120"/>
        <w:rPr>
          <w:sz w:val="24"/>
          <w:szCs w:val="24"/>
        </w:rPr>
      </w:pPr>
      <w:r w:rsidRPr="00BE2EB6">
        <w:rPr>
          <w:b/>
          <w:bCs/>
          <w:sz w:val="24"/>
          <w:szCs w:val="24"/>
        </w:rPr>
        <w:t>Wechsler Individual Achievement Test, 3</w:t>
      </w:r>
      <w:r w:rsidRPr="00BE2EB6">
        <w:rPr>
          <w:b/>
          <w:bCs/>
          <w:sz w:val="24"/>
          <w:szCs w:val="24"/>
          <w:vertAlign w:val="superscript"/>
        </w:rPr>
        <w:t>rd</w:t>
      </w:r>
      <w:r>
        <w:rPr>
          <w:b/>
          <w:bCs/>
          <w:sz w:val="24"/>
          <w:szCs w:val="24"/>
        </w:rPr>
        <w:t xml:space="preserve"> ed. (WIAT-III).</w:t>
      </w:r>
      <w:r w:rsidRPr="00BE2EB6">
        <w:rPr>
          <w:b/>
          <w:bCs/>
          <w:sz w:val="24"/>
          <w:szCs w:val="24"/>
        </w:rPr>
        <w:t xml:space="preserve"> The Psychological Corporation, 2009.</w:t>
      </w:r>
    </w:p>
    <w:p w:rsidR="00713AA3" w:rsidRPr="00BE2EB6" w:rsidRDefault="00713AA3" w:rsidP="00713AA3">
      <w:pPr>
        <w:tabs>
          <w:tab w:val="left" w:pos="-720"/>
        </w:tabs>
        <w:spacing w:after="120"/>
        <w:rPr>
          <w:sz w:val="24"/>
          <w:szCs w:val="24"/>
        </w:rPr>
      </w:pPr>
      <w:r w:rsidRPr="00BE2EB6">
        <w:rPr>
          <w:sz w:val="24"/>
          <w:szCs w:val="24"/>
        </w:rPr>
        <w:tab/>
        <w:t>The WIAT-III offers standard scores, percentile ranks, stanines, and other scores, based either on the student’s age  or the student’s grade (fall, winter, and spring norms for  grades Pre-K through 8, full-year norms for grades 9 through 12, and separate college norms to be published).  The standardization sample consisted of 2,775 students</w:t>
      </w:r>
      <w:r>
        <w:rPr>
          <w:sz w:val="24"/>
          <w:szCs w:val="24"/>
        </w:rPr>
        <w:t xml:space="preserve"> in 14 grade groups: PK–12 and </w:t>
      </w:r>
      <w:r w:rsidRPr="00BE2EB6">
        <w:rPr>
          <w:sz w:val="24"/>
          <w:szCs w:val="24"/>
        </w:rPr>
        <w:t xml:space="preserve">1,826 students in 14 age groups, ranging in age from 4 to 19. The sample was stratified for age, grade, gender, race/ethnicity, geographic region, and parents' education level, based on 2005 U.S. Census data. Students, including children in special education, were drawn from public and private schools in 32 states. To link the WIAT with a Wechsler intelligence test, a subset of 1,284 students were also given the Wechsler intelligence test appropriate for their age. </w:t>
      </w:r>
    </w:p>
    <w:p w:rsidR="00713AA3" w:rsidRPr="00BE2EB6" w:rsidRDefault="00713AA3" w:rsidP="00713AA3">
      <w:pPr>
        <w:widowControl w:val="0"/>
        <w:tabs>
          <w:tab w:val="left" w:pos="-720"/>
          <w:tab w:val="left" w:pos="0"/>
        </w:tabs>
        <w:suppressAutoHyphens/>
        <w:adjustRightInd w:val="0"/>
        <w:ind w:left="360"/>
        <w:rPr>
          <w:sz w:val="24"/>
          <w:szCs w:val="24"/>
        </w:rPr>
      </w:pPr>
      <w:r w:rsidRPr="00BE2EB6">
        <w:rPr>
          <w:sz w:val="24"/>
          <w:szCs w:val="24"/>
          <w:u w:val="single"/>
        </w:rPr>
        <w:t>Early Reading Skills</w:t>
      </w:r>
      <w:r w:rsidRPr="00BE2EB6">
        <w:rPr>
          <w:sz w:val="24"/>
          <w:szCs w:val="24"/>
        </w:rPr>
        <w:t xml:space="preserve"> assesses knowledge of letter names, letter sounds, perception and manipulation of sounds in spoken words (phonology), and word recognition.</w:t>
      </w:r>
    </w:p>
    <w:p w:rsidR="00713AA3" w:rsidRPr="00BE2EB6" w:rsidRDefault="00713AA3" w:rsidP="00713AA3">
      <w:pPr>
        <w:widowControl w:val="0"/>
        <w:tabs>
          <w:tab w:val="left" w:pos="-720"/>
          <w:tab w:val="left" w:pos="0"/>
        </w:tabs>
        <w:suppressAutoHyphens/>
        <w:adjustRightInd w:val="0"/>
        <w:ind w:left="360"/>
        <w:rPr>
          <w:sz w:val="24"/>
          <w:szCs w:val="24"/>
        </w:rPr>
      </w:pPr>
      <w:r w:rsidRPr="00BE2EB6">
        <w:rPr>
          <w:sz w:val="24"/>
          <w:szCs w:val="24"/>
          <w:u w:val="single"/>
        </w:rPr>
        <w:t>Word Reading</w:t>
      </w:r>
      <w:r w:rsidRPr="00BE2EB6">
        <w:rPr>
          <w:sz w:val="24"/>
          <w:szCs w:val="24"/>
        </w:rPr>
        <w:t xml:space="preserve"> (grades 1 – 12) requires oral reading of words printed on a card.  For credit, a word must be read fluently on the final attempt. All examinees begin with the first item.  The examiner also notes the number of words read in the first 30 seconds, the number of words that took more than 3 seconds to pronounce, and the number of self-corrections.</w:t>
      </w:r>
    </w:p>
    <w:p w:rsidR="00713AA3" w:rsidRPr="00BE2EB6" w:rsidRDefault="00713AA3" w:rsidP="00713AA3">
      <w:pPr>
        <w:widowControl w:val="0"/>
        <w:tabs>
          <w:tab w:val="left" w:pos="-720"/>
          <w:tab w:val="left" w:pos="0"/>
        </w:tabs>
        <w:suppressAutoHyphens/>
        <w:adjustRightInd w:val="0"/>
        <w:ind w:left="360"/>
        <w:rPr>
          <w:sz w:val="24"/>
          <w:szCs w:val="24"/>
        </w:rPr>
      </w:pPr>
      <w:r w:rsidRPr="00BE2EB6">
        <w:rPr>
          <w:sz w:val="24"/>
          <w:szCs w:val="24"/>
          <w:u w:val="single"/>
        </w:rPr>
        <w:t>Pseudoword Decoding</w:t>
      </w:r>
      <w:r w:rsidRPr="00BE2EB6">
        <w:rPr>
          <w:sz w:val="24"/>
          <w:szCs w:val="24"/>
        </w:rPr>
        <w:t xml:space="preserve"> (grades 1 – 12) requires oral reading of phonetically regular nonsense words printed on a card. The final pronunciation must be fluent for credit. </w:t>
      </w:r>
    </w:p>
    <w:p w:rsidR="00713AA3" w:rsidRPr="00BE2EB6" w:rsidRDefault="00713AA3" w:rsidP="00713AA3">
      <w:pPr>
        <w:widowControl w:val="0"/>
        <w:tabs>
          <w:tab w:val="left" w:pos="-720"/>
          <w:tab w:val="left" w:pos="0"/>
        </w:tabs>
        <w:suppressAutoHyphens/>
        <w:adjustRightInd w:val="0"/>
        <w:ind w:left="360"/>
        <w:rPr>
          <w:sz w:val="24"/>
          <w:szCs w:val="24"/>
        </w:rPr>
      </w:pPr>
      <w:r w:rsidRPr="00BE2EB6">
        <w:rPr>
          <w:sz w:val="24"/>
          <w:szCs w:val="24"/>
          <w:u w:val="single"/>
        </w:rPr>
        <w:t>Reading Comprehension</w:t>
      </w:r>
      <w:r w:rsidRPr="00BE2EB6">
        <w:rPr>
          <w:sz w:val="24"/>
          <w:szCs w:val="24"/>
        </w:rPr>
        <w:t xml:space="preserve"> (grades 1 – 12) contains passages of increasing length and difficulty, read silently or aloud by the examinee, followed by oral questions for each passage.</w:t>
      </w:r>
    </w:p>
    <w:p w:rsidR="00713AA3" w:rsidRPr="00BE2EB6" w:rsidRDefault="00713AA3" w:rsidP="00713AA3">
      <w:pPr>
        <w:widowControl w:val="0"/>
        <w:tabs>
          <w:tab w:val="left" w:pos="-720"/>
          <w:tab w:val="left" w:pos="0"/>
        </w:tabs>
        <w:suppressAutoHyphens/>
        <w:adjustRightInd w:val="0"/>
        <w:ind w:left="360"/>
        <w:rPr>
          <w:sz w:val="24"/>
          <w:szCs w:val="24"/>
        </w:rPr>
      </w:pPr>
      <w:r w:rsidRPr="00BE2EB6">
        <w:rPr>
          <w:sz w:val="24"/>
          <w:szCs w:val="24"/>
          <w:u w:val="single"/>
        </w:rPr>
        <w:t>Oral Reading Fluency</w:t>
      </w:r>
      <w:r w:rsidRPr="00BE2EB6">
        <w:rPr>
          <w:sz w:val="24"/>
          <w:szCs w:val="24"/>
        </w:rPr>
        <w:t xml:space="preserve"> (grades 1 – 12) has the student read two or more passages aloud and answer one question about each story.  The questions are not scored.  Scores are computed for speed, accuracy, and total fluency.</w:t>
      </w:r>
    </w:p>
    <w:p w:rsidR="00713AA3" w:rsidRPr="00BE2EB6" w:rsidRDefault="00713AA3" w:rsidP="00713AA3">
      <w:pPr>
        <w:ind w:left="360"/>
        <w:rPr>
          <w:sz w:val="24"/>
          <w:szCs w:val="24"/>
          <w:u w:val="single"/>
        </w:rPr>
      </w:pPr>
      <w:r w:rsidRPr="00BE2EB6">
        <w:rPr>
          <w:sz w:val="24"/>
          <w:szCs w:val="24"/>
          <w:u w:val="single"/>
        </w:rPr>
        <w:t>Alphabet Writing Fluency</w:t>
      </w:r>
      <w:r w:rsidRPr="00D8330C">
        <w:rPr>
          <w:sz w:val="24"/>
          <w:szCs w:val="24"/>
        </w:rPr>
        <w:t xml:space="preserve"> (grades PreK – 3) has the student write the alphabet (or, if necessary, any random letters) as quickly as possible for 30 seconds.</w:t>
      </w:r>
    </w:p>
    <w:p w:rsidR="00713AA3" w:rsidRPr="00BE2EB6" w:rsidRDefault="00713AA3" w:rsidP="00713AA3">
      <w:pPr>
        <w:ind w:firstLine="360"/>
        <w:rPr>
          <w:sz w:val="24"/>
          <w:szCs w:val="24"/>
        </w:rPr>
      </w:pPr>
      <w:r w:rsidRPr="00BE2EB6">
        <w:rPr>
          <w:sz w:val="24"/>
          <w:szCs w:val="24"/>
          <w:u w:val="single"/>
        </w:rPr>
        <w:t>Spelling (grades K – 12)</w:t>
      </w:r>
      <w:r w:rsidRPr="00BE2EB6">
        <w:rPr>
          <w:sz w:val="24"/>
          <w:szCs w:val="24"/>
        </w:rPr>
        <w:t>: written spelling of sounds and words that are dictated and read in sentences.</w:t>
      </w:r>
    </w:p>
    <w:p w:rsidR="00713AA3" w:rsidRDefault="00713AA3" w:rsidP="00713AA3">
      <w:pPr>
        <w:ind w:left="360"/>
        <w:rPr>
          <w:sz w:val="24"/>
          <w:szCs w:val="24"/>
        </w:rPr>
      </w:pPr>
      <w:r w:rsidRPr="00BE2EB6">
        <w:rPr>
          <w:sz w:val="24"/>
          <w:szCs w:val="24"/>
          <w:u w:val="single"/>
        </w:rPr>
        <w:t>Sentence Composition</w:t>
      </w:r>
      <w:r w:rsidRPr="00BE2EB6">
        <w:rPr>
          <w:sz w:val="24"/>
          <w:szCs w:val="24"/>
        </w:rPr>
        <w:t xml:space="preserve"> (grades 1 – 12).  </w:t>
      </w:r>
    </w:p>
    <w:p w:rsidR="00713AA3" w:rsidRDefault="00713AA3" w:rsidP="00713AA3">
      <w:pPr>
        <w:ind w:left="720"/>
        <w:rPr>
          <w:sz w:val="24"/>
          <w:szCs w:val="24"/>
        </w:rPr>
      </w:pPr>
      <w:r>
        <w:rPr>
          <w:sz w:val="24"/>
          <w:szCs w:val="24"/>
          <w:u w:val="single"/>
        </w:rPr>
        <w:t>Sentence Combining</w:t>
      </w:r>
      <w:r w:rsidRPr="00A12FB8">
        <w:rPr>
          <w:sz w:val="24"/>
          <w:szCs w:val="24"/>
        </w:rPr>
        <w:t>:</w:t>
      </w:r>
      <w:r w:rsidRPr="00D8330C">
        <w:rPr>
          <w:sz w:val="24"/>
          <w:szCs w:val="24"/>
        </w:rPr>
        <w:t xml:space="preserve"> </w:t>
      </w:r>
      <w:r>
        <w:rPr>
          <w:sz w:val="24"/>
          <w:szCs w:val="24"/>
        </w:rPr>
        <w:t>t</w:t>
      </w:r>
      <w:r w:rsidRPr="00BE2EB6">
        <w:rPr>
          <w:sz w:val="24"/>
          <w:szCs w:val="24"/>
        </w:rPr>
        <w:t xml:space="preserve">he student combines 2 or 3 sentences into a single </w:t>
      </w:r>
      <w:r>
        <w:rPr>
          <w:sz w:val="24"/>
          <w:szCs w:val="24"/>
        </w:rPr>
        <w:t xml:space="preserve">written </w:t>
      </w:r>
      <w:r w:rsidRPr="00BE2EB6">
        <w:rPr>
          <w:sz w:val="24"/>
          <w:szCs w:val="24"/>
        </w:rPr>
        <w:t xml:space="preserve">sentence </w:t>
      </w:r>
      <w:r>
        <w:rPr>
          <w:sz w:val="24"/>
          <w:szCs w:val="24"/>
        </w:rPr>
        <w:t>preserving the meaning of the 2 or 3 sentences.</w:t>
      </w:r>
    </w:p>
    <w:p w:rsidR="00713AA3" w:rsidRPr="00BE2EB6" w:rsidRDefault="00713AA3" w:rsidP="00713AA3">
      <w:pPr>
        <w:ind w:left="720"/>
        <w:rPr>
          <w:sz w:val="24"/>
          <w:szCs w:val="24"/>
        </w:rPr>
      </w:pPr>
      <w:r w:rsidRPr="00A12FB8">
        <w:rPr>
          <w:sz w:val="24"/>
          <w:szCs w:val="24"/>
          <w:u w:val="single"/>
        </w:rPr>
        <w:t>Sentence Building</w:t>
      </w:r>
      <w:r>
        <w:rPr>
          <w:sz w:val="24"/>
          <w:szCs w:val="24"/>
        </w:rPr>
        <w:t>: the student</w:t>
      </w:r>
      <w:r w:rsidRPr="00BE2EB6">
        <w:rPr>
          <w:sz w:val="24"/>
          <w:szCs w:val="24"/>
        </w:rPr>
        <w:t xml:space="preserve"> writes </w:t>
      </w:r>
      <w:r>
        <w:rPr>
          <w:sz w:val="24"/>
          <w:szCs w:val="24"/>
        </w:rPr>
        <w:t xml:space="preserve">six </w:t>
      </w:r>
      <w:r w:rsidRPr="00BE2EB6">
        <w:rPr>
          <w:sz w:val="24"/>
          <w:szCs w:val="24"/>
        </w:rPr>
        <w:t xml:space="preserve">sentences </w:t>
      </w:r>
      <w:r>
        <w:rPr>
          <w:sz w:val="24"/>
          <w:szCs w:val="24"/>
        </w:rPr>
        <w:t xml:space="preserve">each </w:t>
      </w:r>
      <w:r w:rsidRPr="00BE2EB6">
        <w:rPr>
          <w:sz w:val="24"/>
          <w:szCs w:val="24"/>
        </w:rPr>
        <w:t xml:space="preserve">using </w:t>
      </w:r>
      <w:r>
        <w:rPr>
          <w:sz w:val="24"/>
          <w:szCs w:val="24"/>
        </w:rPr>
        <w:t>a specified word</w:t>
      </w:r>
      <w:r w:rsidRPr="00BE2EB6">
        <w:rPr>
          <w:sz w:val="24"/>
          <w:szCs w:val="24"/>
        </w:rPr>
        <w:t>.</w:t>
      </w:r>
      <w:r>
        <w:rPr>
          <w:sz w:val="24"/>
          <w:szCs w:val="24"/>
        </w:rPr>
        <w:t xml:space="preserve"> The sentences are scored for meaning, grammar, and mechanics of writing.</w:t>
      </w:r>
    </w:p>
    <w:p w:rsidR="00713AA3" w:rsidRPr="00BE2EB6" w:rsidRDefault="00713AA3" w:rsidP="00713AA3">
      <w:pPr>
        <w:ind w:left="360"/>
        <w:rPr>
          <w:sz w:val="24"/>
          <w:szCs w:val="24"/>
          <w:u w:val="single"/>
        </w:rPr>
      </w:pPr>
      <w:r w:rsidRPr="00BE2EB6">
        <w:rPr>
          <w:sz w:val="24"/>
          <w:szCs w:val="24"/>
          <w:u w:val="single"/>
        </w:rPr>
        <w:t>Essay Composition</w:t>
      </w:r>
      <w:r w:rsidRPr="00BE2EB6">
        <w:rPr>
          <w:sz w:val="24"/>
          <w:szCs w:val="24"/>
        </w:rPr>
        <w:t xml:space="preserve"> (grades 3 – 12).  The student writes an essay on a specified topic.  The total score is based on scores for the number of words and for theme development and text organization.  There is also a separate score for grammar and mechanics.</w:t>
      </w:r>
    </w:p>
    <w:p w:rsidR="00713AA3" w:rsidRPr="00BE2EB6" w:rsidRDefault="00713AA3" w:rsidP="00713AA3">
      <w:pPr>
        <w:ind w:left="360"/>
        <w:rPr>
          <w:sz w:val="24"/>
          <w:szCs w:val="24"/>
        </w:rPr>
      </w:pPr>
      <w:r w:rsidRPr="00BE2EB6">
        <w:rPr>
          <w:sz w:val="24"/>
          <w:szCs w:val="24"/>
          <w:u w:val="single"/>
        </w:rPr>
        <w:t>Numerical Operations</w:t>
      </w:r>
      <w:r w:rsidRPr="00BE2EB6">
        <w:rPr>
          <w:sz w:val="24"/>
          <w:szCs w:val="24"/>
        </w:rPr>
        <w:t xml:space="preserve"> (grades K – 12): identifying and writing numbers, counting, and solving paper-and-pencil computation examples with only a few items for each computational skill.</w:t>
      </w:r>
    </w:p>
    <w:p w:rsidR="00713AA3" w:rsidRPr="00BE2EB6" w:rsidRDefault="00713AA3" w:rsidP="00713AA3">
      <w:pPr>
        <w:ind w:left="360"/>
        <w:rPr>
          <w:sz w:val="24"/>
          <w:szCs w:val="24"/>
        </w:rPr>
      </w:pPr>
      <w:r w:rsidRPr="00BE2EB6">
        <w:rPr>
          <w:sz w:val="24"/>
          <w:szCs w:val="24"/>
          <w:u w:val="single"/>
        </w:rPr>
        <w:t>Math Problem Solving</w:t>
      </w:r>
      <w:r w:rsidRPr="00BE2EB6">
        <w:rPr>
          <w:sz w:val="24"/>
          <w:szCs w:val="24"/>
        </w:rPr>
        <w:t xml:space="preserve"> (grades PreK – 12): counting, identifying shapes, and solving verbally framed “word problems” presented both orally and in writing or with illustrations.  Paper and pencil are allowed.</w:t>
      </w:r>
    </w:p>
    <w:p w:rsidR="00713AA3" w:rsidRPr="00BE2EB6" w:rsidRDefault="00713AA3" w:rsidP="00713AA3">
      <w:pPr>
        <w:ind w:left="360"/>
        <w:rPr>
          <w:sz w:val="24"/>
          <w:szCs w:val="24"/>
        </w:rPr>
      </w:pPr>
      <w:r w:rsidRPr="00BE2EB6">
        <w:rPr>
          <w:sz w:val="24"/>
          <w:szCs w:val="24"/>
          <w:u w:val="single"/>
        </w:rPr>
        <w:t>Math Fluency</w:t>
      </w:r>
      <w:r w:rsidRPr="00BE2EB6">
        <w:rPr>
          <w:sz w:val="24"/>
          <w:szCs w:val="24"/>
        </w:rPr>
        <w:t xml:space="preserve"> (grades </w:t>
      </w:r>
      <w:r>
        <w:rPr>
          <w:sz w:val="24"/>
          <w:szCs w:val="24"/>
        </w:rPr>
        <w:t>1 – 12):</w:t>
      </w:r>
      <w:r w:rsidRPr="00BE2EB6">
        <w:rPr>
          <w:sz w:val="24"/>
          <w:szCs w:val="24"/>
        </w:rPr>
        <w:t xml:space="preserve">  </w:t>
      </w:r>
      <w:r>
        <w:rPr>
          <w:sz w:val="24"/>
          <w:szCs w:val="24"/>
        </w:rPr>
        <w:t>three s</w:t>
      </w:r>
      <w:r w:rsidRPr="00BE2EB6">
        <w:rPr>
          <w:sz w:val="24"/>
          <w:szCs w:val="24"/>
        </w:rPr>
        <w:t>eparate subtests for speed of performing very simple addition, subtraction, and multiplication examples.  Multiplication is scored for only grades 3 – 12).</w:t>
      </w:r>
    </w:p>
    <w:p w:rsidR="00713AA3" w:rsidRDefault="00713AA3" w:rsidP="00713AA3">
      <w:pPr>
        <w:ind w:left="360"/>
        <w:rPr>
          <w:sz w:val="24"/>
          <w:szCs w:val="24"/>
        </w:rPr>
      </w:pPr>
      <w:r w:rsidRPr="00BE2EB6">
        <w:rPr>
          <w:sz w:val="24"/>
          <w:szCs w:val="24"/>
          <w:u w:val="single"/>
        </w:rPr>
        <w:t>Listening Comprehension</w:t>
      </w:r>
      <w:r w:rsidRPr="00BE2EB6">
        <w:rPr>
          <w:sz w:val="24"/>
          <w:szCs w:val="24"/>
        </w:rPr>
        <w:t xml:space="preserve"> (grades PreK – 12): </w:t>
      </w:r>
    </w:p>
    <w:p w:rsidR="00713AA3" w:rsidRDefault="00713AA3" w:rsidP="00713AA3">
      <w:pPr>
        <w:ind w:left="360" w:firstLine="360"/>
        <w:rPr>
          <w:sz w:val="24"/>
          <w:szCs w:val="24"/>
        </w:rPr>
      </w:pPr>
      <w:r>
        <w:rPr>
          <w:sz w:val="24"/>
          <w:szCs w:val="24"/>
          <w:u w:val="single"/>
        </w:rPr>
        <w:t xml:space="preserve">Receptive </w:t>
      </w:r>
      <w:r w:rsidRPr="00A12FB8">
        <w:rPr>
          <w:sz w:val="24"/>
          <w:szCs w:val="24"/>
          <w:u w:val="single"/>
        </w:rPr>
        <w:t>Vocabulary</w:t>
      </w:r>
      <w:r>
        <w:rPr>
          <w:sz w:val="24"/>
          <w:szCs w:val="24"/>
        </w:rPr>
        <w:t xml:space="preserve">: </w:t>
      </w:r>
      <w:r w:rsidRPr="00A12FB8">
        <w:rPr>
          <w:sz w:val="24"/>
          <w:szCs w:val="24"/>
        </w:rPr>
        <w:t>multiple</w:t>
      </w:r>
      <w:r w:rsidRPr="00BE2EB6">
        <w:rPr>
          <w:sz w:val="24"/>
          <w:szCs w:val="24"/>
        </w:rPr>
        <w:t>-choice matching of pictures to spoken words</w:t>
      </w:r>
      <w:r>
        <w:rPr>
          <w:sz w:val="24"/>
          <w:szCs w:val="24"/>
        </w:rPr>
        <w:t xml:space="preserve"> ("point to win")</w:t>
      </w:r>
    </w:p>
    <w:p w:rsidR="00713AA3" w:rsidRPr="00BE2EB6" w:rsidRDefault="00713AA3" w:rsidP="00713AA3">
      <w:pPr>
        <w:ind w:left="360" w:firstLine="360"/>
        <w:rPr>
          <w:sz w:val="24"/>
          <w:szCs w:val="24"/>
        </w:rPr>
      </w:pPr>
      <w:r>
        <w:rPr>
          <w:sz w:val="24"/>
          <w:szCs w:val="24"/>
          <w:u w:val="single"/>
        </w:rPr>
        <w:t>Oral Discourse Comprehension</w:t>
      </w:r>
      <w:r w:rsidRPr="004C68FB">
        <w:rPr>
          <w:sz w:val="24"/>
          <w:szCs w:val="24"/>
        </w:rPr>
        <w:t>:</w:t>
      </w:r>
      <w:r>
        <w:rPr>
          <w:sz w:val="24"/>
          <w:szCs w:val="24"/>
        </w:rPr>
        <w:t xml:space="preserve"> </w:t>
      </w:r>
      <w:r w:rsidRPr="00BE2EB6">
        <w:rPr>
          <w:sz w:val="24"/>
          <w:szCs w:val="24"/>
        </w:rPr>
        <w:t>answering questions about passages played from a CD.</w:t>
      </w:r>
    </w:p>
    <w:p w:rsidR="00713AA3" w:rsidRDefault="00713AA3" w:rsidP="00713AA3">
      <w:pPr>
        <w:ind w:left="360"/>
        <w:rPr>
          <w:sz w:val="24"/>
          <w:szCs w:val="24"/>
        </w:rPr>
      </w:pPr>
      <w:r w:rsidRPr="00BE2EB6">
        <w:rPr>
          <w:sz w:val="24"/>
          <w:szCs w:val="24"/>
          <w:u w:val="single"/>
        </w:rPr>
        <w:t>Oral Expression</w:t>
      </w:r>
      <w:r w:rsidRPr="00BE2EB6">
        <w:rPr>
          <w:sz w:val="24"/>
          <w:szCs w:val="24"/>
        </w:rPr>
        <w:t xml:space="preserve"> (grades PreK – 12): </w:t>
      </w:r>
    </w:p>
    <w:p w:rsidR="00713AA3" w:rsidRDefault="00713AA3" w:rsidP="00713AA3">
      <w:pPr>
        <w:ind w:left="720"/>
        <w:rPr>
          <w:sz w:val="24"/>
          <w:szCs w:val="24"/>
        </w:rPr>
      </w:pPr>
      <w:r>
        <w:rPr>
          <w:sz w:val="24"/>
          <w:szCs w:val="24"/>
          <w:u w:val="single"/>
        </w:rPr>
        <w:t>Expressive Vocabulary</w:t>
      </w:r>
      <w:r w:rsidRPr="009A365B">
        <w:rPr>
          <w:sz w:val="24"/>
          <w:szCs w:val="24"/>
        </w:rPr>
        <w:t xml:space="preserve">: </w:t>
      </w:r>
      <w:r w:rsidRPr="00BE2EB6">
        <w:rPr>
          <w:sz w:val="24"/>
          <w:szCs w:val="24"/>
        </w:rPr>
        <w:t xml:space="preserve">saying words in response to instructions and a picture (e.g., "Look at the picture and tell me a word that means 'not serious.'") </w:t>
      </w:r>
    </w:p>
    <w:p w:rsidR="00713AA3" w:rsidRDefault="00713AA3" w:rsidP="00713AA3">
      <w:pPr>
        <w:ind w:left="720"/>
        <w:rPr>
          <w:sz w:val="24"/>
          <w:szCs w:val="24"/>
        </w:rPr>
      </w:pPr>
      <w:r>
        <w:rPr>
          <w:sz w:val="24"/>
          <w:szCs w:val="24"/>
          <w:u w:val="single"/>
        </w:rPr>
        <w:t>Oral Word Fluency</w:t>
      </w:r>
      <w:r w:rsidRPr="009A365B">
        <w:rPr>
          <w:sz w:val="24"/>
          <w:szCs w:val="24"/>
        </w:rPr>
        <w:t>:</w:t>
      </w:r>
      <w:r>
        <w:rPr>
          <w:sz w:val="24"/>
          <w:szCs w:val="24"/>
        </w:rPr>
        <w:t xml:space="preserve"> speed of naming words in specified categories, such as vegetables.</w:t>
      </w:r>
    </w:p>
    <w:p w:rsidR="00713AA3" w:rsidRPr="00713AA3" w:rsidRDefault="00713AA3" w:rsidP="00713AA3">
      <w:pPr>
        <w:ind w:left="720"/>
        <w:rPr>
          <w:sz w:val="24"/>
          <w:szCs w:val="24"/>
        </w:rPr>
      </w:pPr>
      <w:r>
        <w:rPr>
          <w:sz w:val="24"/>
          <w:szCs w:val="24"/>
          <w:u w:val="single"/>
        </w:rPr>
        <w:t>Sentence Repetition</w:t>
      </w:r>
      <w:r w:rsidRPr="009A365B">
        <w:rPr>
          <w:sz w:val="24"/>
          <w:szCs w:val="24"/>
        </w:rPr>
        <w:t>:</w:t>
      </w:r>
      <w:r>
        <w:rPr>
          <w:sz w:val="24"/>
          <w:szCs w:val="24"/>
        </w:rPr>
        <w:t xml:space="preserve"> </w:t>
      </w:r>
      <w:r w:rsidRPr="00BE2EB6">
        <w:rPr>
          <w:sz w:val="24"/>
          <w:szCs w:val="24"/>
        </w:rPr>
        <w:t>repeating</w:t>
      </w:r>
      <w:r>
        <w:rPr>
          <w:sz w:val="24"/>
          <w:szCs w:val="24"/>
        </w:rPr>
        <w:t xml:space="preserve"> increasingly long</w:t>
      </w:r>
      <w:r w:rsidRPr="00BE2EB6">
        <w:rPr>
          <w:sz w:val="24"/>
          <w:szCs w:val="24"/>
        </w:rPr>
        <w:t xml:space="preserve"> dictated sentences</w:t>
      </w:r>
      <w:r>
        <w:rPr>
          <w:sz w:val="24"/>
          <w:szCs w:val="24"/>
        </w:rPr>
        <w:t xml:space="preserve"> verbatim</w:t>
      </w:r>
    </w:p>
    <w:sectPr w:rsidR="00713AA3" w:rsidRPr="00713AA3" w:rsidSect="00713AA3">
      <w:type w:val="continuous"/>
      <w:pgSz w:w="12240" w:h="15840"/>
      <w:pgMar w:top="547" w:right="1008" w:bottom="734" w:left="1008" w:header="720" w:footer="720" w:gutter="0"/>
      <w:pgNumType w:fmt="lowerRoman"/>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2FB" w:rsidRDefault="006C42FB" w:rsidP="001829A3">
      <w:r>
        <w:separator/>
      </w:r>
    </w:p>
  </w:endnote>
  <w:endnote w:type="continuationSeparator" w:id="0">
    <w:p w:rsidR="006C42FB" w:rsidRDefault="006C42FB" w:rsidP="001829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2FB" w:rsidRDefault="006C42FB" w:rsidP="001829A3">
      <w:r>
        <w:separator/>
      </w:r>
    </w:p>
  </w:footnote>
  <w:footnote w:type="continuationSeparator" w:id="0">
    <w:p w:rsidR="006C42FB" w:rsidRDefault="006C42FB" w:rsidP="001829A3">
      <w:r>
        <w:continuationSeparator/>
      </w:r>
    </w:p>
  </w:footnote>
  <w:footnote w:id="1">
    <w:p w:rsidR="007D0F73" w:rsidRDefault="007D0F73" w:rsidP="00AF2BEC">
      <w:pPr>
        <w:pStyle w:val="FootnoteText"/>
      </w:pPr>
      <w:r>
        <w:rPr>
          <w:rStyle w:val="FootnoteReference"/>
        </w:rPr>
        <w:footnoteRef/>
      </w:r>
      <w:r>
        <w:t xml:space="preserve"> These are the standard scores used by the test publishers (please see the second page of this appendix).   The percentile ranks </w:t>
      </w:r>
      <w:r w:rsidR="00FE78F6">
        <w:t xml:space="preserve">in </w:t>
      </w:r>
      <w:r>
        <w:t xml:space="preserve">the </w:t>
      </w:r>
      <w:r w:rsidR="00FE78F6">
        <w:t xml:space="preserve">fourth column </w:t>
      </w:r>
      <w:r>
        <w:t>provide a common measurement that is the same for all of the tests (please see the first page of this appendix).</w:t>
      </w:r>
    </w:p>
  </w:footnote>
  <w:footnote w:id="2">
    <w:p w:rsidR="007D0F73" w:rsidRDefault="007D0F73">
      <w:pPr>
        <w:pStyle w:val="FootnoteText"/>
      </w:pPr>
      <w:r>
        <w:rPr>
          <w:rStyle w:val="FootnoteReference"/>
        </w:rPr>
        <w:footnoteRef/>
      </w:r>
      <w:r>
        <w:t xml:space="preserve"> Test scores can never be perfectly reliable, even on the very best tests.  Lucky and unlucky guesses, barely beating or missing time limits, and other random influences inevitably alter scores.  This score interval shows how much scores are likely to vary 95% of the time just by pure chance.</w:t>
      </w:r>
    </w:p>
  </w:footnote>
  <w:footnote w:id="3">
    <w:p w:rsidR="007D0F73" w:rsidRDefault="007D0F73">
      <w:pPr>
        <w:pStyle w:val="FootnoteText"/>
      </w:pPr>
      <w:r>
        <w:rPr>
          <w:rStyle w:val="FootnoteReference"/>
        </w:rPr>
        <w:footnoteRef/>
      </w:r>
      <w:r>
        <w:t xml:space="preserve"> Percentile ranks tell the percentage of students of the same age or grade whose scores </w:t>
      </w:r>
      <w:proofErr w:type="spellStart"/>
      <w:r>
        <w:t>Namexx</w:t>
      </w:r>
      <w:proofErr w:type="spellEnd"/>
      <w:r>
        <w:t xml:space="preserve"> tied or exceeded.  For example, a percentile rank of 36 would mean that </w:t>
      </w:r>
      <w:proofErr w:type="spellStart"/>
      <w:r>
        <w:t>Namexx</w:t>
      </w:r>
      <w:proofErr w:type="spellEnd"/>
      <w:r>
        <w:t xml:space="preserve"> scored as high as or higher than 36 percent of peers and lower than the other 64 percent.</w:t>
      </w:r>
    </w:p>
  </w:footnote>
  <w:footnote w:id="4">
    <w:p w:rsidR="007D0F73" w:rsidRDefault="007D0F73">
      <w:pPr>
        <w:pStyle w:val="FootnoteText"/>
      </w:pPr>
      <w:r>
        <w:rPr>
          <w:rStyle w:val="FootnoteReference"/>
        </w:rPr>
        <w:footnoteRef/>
      </w:r>
      <w:r>
        <w:t xml:space="preserve"> </w:t>
      </w:r>
      <w:r w:rsidR="00D95A49">
        <w:t>Qualitative descriptors are arbitrary, are not evidence-based, and can make a difference of a single point appear meaningful. The descriptors used here are taken from xx</w:t>
      </w:r>
    </w:p>
  </w:footnote>
  <w:footnote w:id="5">
    <w:p w:rsidR="00D44810" w:rsidRDefault="00D44810" w:rsidP="00D44810">
      <w:pPr>
        <w:pStyle w:val="FootnoteText"/>
      </w:pPr>
      <w:r>
        <w:rPr>
          <w:rStyle w:val="FootnoteReference"/>
        </w:rPr>
        <w:footnoteRef/>
      </w:r>
      <w:r>
        <w:t xml:space="preserve"> These are the standard scores used by the test publishers (please see the second page of this appendix).   The percentile ranks in the </w:t>
      </w:r>
      <w:r w:rsidR="00FE78F6">
        <w:t>fourth column</w:t>
      </w:r>
      <w:r>
        <w:t xml:space="preserve"> provide a common measurement that is the same for all of the tests (please see the first page of this appendix).</w:t>
      </w:r>
    </w:p>
  </w:footnote>
  <w:footnote w:id="6">
    <w:p w:rsidR="00D44810" w:rsidRDefault="00D44810" w:rsidP="00D44810">
      <w:pPr>
        <w:pStyle w:val="FootnoteText"/>
      </w:pPr>
      <w:r>
        <w:rPr>
          <w:rStyle w:val="FootnoteReference"/>
        </w:rPr>
        <w:footnoteRef/>
      </w:r>
      <w:r>
        <w:t xml:space="preserve"> Test scores can never be perfectly reliable, even on the very best tests.  Lucky and unlucky guesses, barely beating or missing time limits, and other random influences inevitably alter scores.  This score interval shows how much scores are likely to vary 95% of the time just by pure chance.</w:t>
      </w:r>
    </w:p>
  </w:footnote>
  <w:footnote w:id="7">
    <w:p w:rsidR="00D44810" w:rsidRDefault="00D44810" w:rsidP="00D44810">
      <w:pPr>
        <w:pStyle w:val="FootnoteText"/>
      </w:pPr>
      <w:r>
        <w:rPr>
          <w:rStyle w:val="FootnoteReference"/>
        </w:rPr>
        <w:footnoteRef/>
      </w:r>
      <w:r>
        <w:t xml:space="preserve"> Percentile ranks tell the percentage of students of the same age or grade whose scores </w:t>
      </w:r>
      <w:proofErr w:type="spellStart"/>
      <w:r>
        <w:t>Namexx</w:t>
      </w:r>
      <w:proofErr w:type="spellEnd"/>
      <w:r>
        <w:t xml:space="preserve"> tied or exceeded.  For example, a percentile rank of 36 would mean that </w:t>
      </w:r>
      <w:proofErr w:type="spellStart"/>
      <w:r>
        <w:t>Namexx</w:t>
      </w:r>
      <w:proofErr w:type="spellEnd"/>
      <w:r>
        <w:t xml:space="preserve"> scored as high as or higher than 36 percent of peers and lower than the other 64 percent.</w:t>
      </w:r>
    </w:p>
  </w:footnote>
  <w:footnote w:id="8">
    <w:p w:rsidR="00D44810" w:rsidRDefault="00D44810" w:rsidP="00D44810">
      <w:pPr>
        <w:pStyle w:val="FootnoteText"/>
      </w:pPr>
      <w:r>
        <w:rPr>
          <w:rStyle w:val="FootnoteReference"/>
        </w:rPr>
        <w:footnoteRef/>
      </w:r>
      <w:r>
        <w:t xml:space="preserve"> </w:t>
      </w:r>
      <w:r w:rsidR="00D95A49">
        <w:t>Qualitative descriptors are arbitrary, are not evidence-based, and can make a difference of a single point appear meaningful. The descriptors used here are taken from xx</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0B014A9"/>
    <w:multiLevelType w:val="hybridMultilevel"/>
    <w:tmpl w:val="AFB09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71052C"/>
    <w:multiLevelType w:val="multilevel"/>
    <w:tmpl w:val="2120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0691A"/>
    <w:multiLevelType w:val="multilevel"/>
    <w:tmpl w:val="8DC66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C42C23"/>
    <w:multiLevelType w:val="multilevel"/>
    <w:tmpl w:val="E1C60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4C098F"/>
    <w:multiLevelType w:val="multilevel"/>
    <w:tmpl w:val="B3CC3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5D5314"/>
    <w:multiLevelType w:val="multilevel"/>
    <w:tmpl w:val="EE44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7650DC"/>
    <w:multiLevelType w:val="multilevel"/>
    <w:tmpl w:val="83A0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8C6DD9"/>
    <w:multiLevelType w:val="multilevel"/>
    <w:tmpl w:val="B406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1319C4"/>
    <w:multiLevelType w:val="multilevel"/>
    <w:tmpl w:val="2E0CEC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26300CC"/>
    <w:multiLevelType w:val="multilevel"/>
    <w:tmpl w:val="85A23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D11053"/>
    <w:multiLevelType w:val="multilevel"/>
    <w:tmpl w:val="D458D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6B6815"/>
    <w:multiLevelType w:val="multilevel"/>
    <w:tmpl w:val="81C8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BD006B"/>
    <w:multiLevelType w:val="multilevel"/>
    <w:tmpl w:val="760C3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012A48"/>
    <w:multiLevelType w:val="multilevel"/>
    <w:tmpl w:val="9E54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AA19A3"/>
    <w:multiLevelType w:val="hybridMultilevel"/>
    <w:tmpl w:val="62105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6E0F25"/>
    <w:multiLevelType w:val="multilevel"/>
    <w:tmpl w:val="3C4E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D77E48"/>
    <w:multiLevelType w:val="multilevel"/>
    <w:tmpl w:val="E2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B3036D"/>
    <w:multiLevelType w:val="multilevel"/>
    <w:tmpl w:val="45927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1E0C19"/>
    <w:multiLevelType w:val="multilevel"/>
    <w:tmpl w:val="81063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AA19FD"/>
    <w:multiLevelType w:val="multilevel"/>
    <w:tmpl w:val="55CC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F3020D"/>
    <w:multiLevelType w:val="multilevel"/>
    <w:tmpl w:val="A2C60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EFE02A9"/>
    <w:multiLevelType w:val="multilevel"/>
    <w:tmpl w:val="89D2A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4C64B30"/>
    <w:multiLevelType w:val="multilevel"/>
    <w:tmpl w:val="68EA3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9A1D0E"/>
    <w:multiLevelType w:val="multilevel"/>
    <w:tmpl w:val="8C8EB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426508"/>
    <w:multiLevelType w:val="hybridMultilevel"/>
    <w:tmpl w:val="71F8CE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3182060"/>
    <w:multiLevelType w:val="multilevel"/>
    <w:tmpl w:val="8252E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6238C4"/>
    <w:multiLevelType w:val="hybridMultilevel"/>
    <w:tmpl w:val="F8660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BA5344B"/>
    <w:multiLevelType w:val="multilevel"/>
    <w:tmpl w:val="DDE63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B77F84"/>
    <w:multiLevelType w:val="multilevel"/>
    <w:tmpl w:val="760E88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746314"/>
    <w:multiLevelType w:val="multilevel"/>
    <w:tmpl w:val="A4B6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A97470"/>
    <w:multiLevelType w:val="multilevel"/>
    <w:tmpl w:val="62885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79A6CE3"/>
    <w:multiLevelType w:val="multilevel"/>
    <w:tmpl w:val="4380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161289"/>
    <w:multiLevelType w:val="multilevel"/>
    <w:tmpl w:val="A9BAF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A210F6"/>
    <w:multiLevelType w:val="multilevel"/>
    <w:tmpl w:val="BE3EE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CA3E89"/>
    <w:multiLevelType w:val="multilevel"/>
    <w:tmpl w:val="837E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720BD8"/>
    <w:multiLevelType w:val="multilevel"/>
    <w:tmpl w:val="28FEE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132410"/>
    <w:multiLevelType w:val="hybridMultilevel"/>
    <w:tmpl w:val="726C3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4BD0075"/>
    <w:multiLevelType w:val="multilevel"/>
    <w:tmpl w:val="84D2E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6102EE1"/>
    <w:multiLevelType w:val="multilevel"/>
    <w:tmpl w:val="3C726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1C2B61"/>
    <w:multiLevelType w:val="multilevel"/>
    <w:tmpl w:val="B5D40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574A72"/>
    <w:multiLevelType w:val="multilevel"/>
    <w:tmpl w:val="6EE230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6D38415B"/>
    <w:multiLevelType w:val="multilevel"/>
    <w:tmpl w:val="FB5CB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3D70E1"/>
    <w:multiLevelType w:val="multilevel"/>
    <w:tmpl w:val="8EFE2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9316EC"/>
    <w:multiLevelType w:val="multilevel"/>
    <w:tmpl w:val="36FE0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3FD08F6"/>
    <w:multiLevelType w:val="multilevel"/>
    <w:tmpl w:val="F050D8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76172B55"/>
    <w:multiLevelType w:val="multilevel"/>
    <w:tmpl w:val="37D41F3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6585C2E"/>
    <w:multiLevelType w:val="hybridMultilevel"/>
    <w:tmpl w:val="23FCC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7B6416B"/>
    <w:multiLevelType w:val="multilevel"/>
    <w:tmpl w:val="D9DC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B0243EC"/>
    <w:multiLevelType w:val="hybridMultilevel"/>
    <w:tmpl w:val="D5442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44"/>
  </w:num>
  <w:num w:numId="4">
    <w:abstractNumId w:val="32"/>
  </w:num>
  <w:num w:numId="5">
    <w:abstractNumId w:val="40"/>
  </w:num>
  <w:num w:numId="6">
    <w:abstractNumId w:val="11"/>
  </w:num>
  <w:num w:numId="7">
    <w:abstractNumId w:val="34"/>
  </w:num>
  <w:num w:numId="8">
    <w:abstractNumId w:val="17"/>
  </w:num>
  <w:num w:numId="9">
    <w:abstractNumId w:val="22"/>
  </w:num>
  <w:num w:numId="10">
    <w:abstractNumId w:val="23"/>
  </w:num>
  <w:num w:numId="11">
    <w:abstractNumId w:val="19"/>
  </w:num>
  <w:num w:numId="12">
    <w:abstractNumId w:val="5"/>
  </w:num>
  <w:num w:numId="13">
    <w:abstractNumId w:val="46"/>
  </w:num>
  <w:num w:numId="14">
    <w:abstractNumId w:val="36"/>
  </w:num>
  <w:num w:numId="15">
    <w:abstractNumId w:val="0"/>
  </w:num>
  <w:num w:numId="16">
    <w:abstractNumId w:val="25"/>
  </w:num>
  <w:num w:numId="17">
    <w:abstractNumId w:val="47"/>
  </w:num>
  <w:num w:numId="18">
    <w:abstractNumId w:val="12"/>
  </w:num>
  <w:num w:numId="19">
    <w:abstractNumId w:val="2"/>
  </w:num>
  <w:num w:numId="20">
    <w:abstractNumId w:val="24"/>
  </w:num>
  <w:num w:numId="21">
    <w:abstractNumId w:val="39"/>
  </w:num>
  <w:num w:numId="22">
    <w:abstractNumId w:val="15"/>
  </w:num>
  <w:num w:numId="23">
    <w:abstractNumId w:val="4"/>
  </w:num>
  <w:num w:numId="24">
    <w:abstractNumId w:val="16"/>
  </w:num>
  <w:num w:numId="25">
    <w:abstractNumId w:val="20"/>
  </w:num>
  <w:num w:numId="26">
    <w:abstractNumId w:val="8"/>
  </w:num>
  <w:num w:numId="27">
    <w:abstractNumId w:val="10"/>
  </w:num>
  <w:num w:numId="28">
    <w:abstractNumId w:val="41"/>
  </w:num>
  <w:num w:numId="29">
    <w:abstractNumId w:val="45"/>
  </w:num>
  <w:num w:numId="30">
    <w:abstractNumId w:val="43"/>
  </w:num>
  <w:num w:numId="31">
    <w:abstractNumId w:val="31"/>
  </w:num>
  <w:num w:numId="32">
    <w:abstractNumId w:val="42"/>
  </w:num>
  <w:num w:numId="33">
    <w:abstractNumId w:val="1"/>
  </w:num>
  <w:num w:numId="34">
    <w:abstractNumId w:val="6"/>
  </w:num>
  <w:num w:numId="35">
    <w:abstractNumId w:val="14"/>
  </w:num>
  <w:num w:numId="36">
    <w:abstractNumId w:val="28"/>
  </w:num>
  <w:num w:numId="37">
    <w:abstractNumId w:val="48"/>
  </w:num>
  <w:num w:numId="38">
    <w:abstractNumId w:val="9"/>
  </w:num>
  <w:num w:numId="39">
    <w:abstractNumId w:val="7"/>
  </w:num>
  <w:num w:numId="40">
    <w:abstractNumId w:val="38"/>
  </w:num>
  <w:num w:numId="41">
    <w:abstractNumId w:val="30"/>
  </w:num>
  <w:num w:numId="42">
    <w:abstractNumId w:val="27"/>
  </w:num>
  <w:num w:numId="43">
    <w:abstractNumId w:val="3"/>
  </w:num>
  <w:num w:numId="44">
    <w:abstractNumId w:val="37"/>
  </w:num>
  <w:num w:numId="45">
    <w:abstractNumId w:val="21"/>
  </w:num>
  <w:num w:numId="46">
    <w:abstractNumId w:val="18"/>
  </w:num>
  <w:num w:numId="47">
    <w:abstractNumId w:val="33"/>
  </w:num>
  <w:num w:numId="48">
    <w:abstractNumId w:val="13"/>
  </w:num>
  <w:num w:numId="49">
    <w:abstractNumId w:val="3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ctiveWritingStyle w:appName="MSWord" w:lang="es-ES" w:vendorID="64" w:dllVersion="131078" w:nlCheck="1" w:checkStyle="1"/>
  <w:activeWritingStyle w:appName="MSWord" w:lang="en-US" w:vendorID="64" w:dllVersion="131078" w:nlCheck="1" w:checkStyle="1"/>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3D7175"/>
    <w:rsid w:val="000007A0"/>
    <w:rsid w:val="00001040"/>
    <w:rsid w:val="00001DD2"/>
    <w:rsid w:val="00001F54"/>
    <w:rsid w:val="00003353"/>
    <w:rsid w:val="000038FD"/>
    <w:rsid w:val="00006107"/>
    <w:rsid w:val="00006C3C"/>
    <w:rsid w:val="00006CF3"/>
    <w:rsid w:val="000077AF"/>
    <w:rsid w:val="00007834"/>
    <w:rsid w:val="000117F4"/>
    <w:rsid w:val="00011E77"/>
    <w:rsid w:val="00013817"/>
    <w:rsid w:val="00016CA9"/>
    <w:rsid w:val="00016E56"/>
    <w:rsid w:val="000179A6"/>
    <w:rsid w:val="00020BA9"/>
    <w:rsid w:val="00020BBC"/>
    <w:rsid w:val="000213F3"/>
    <w:rsid w:val="000218BA"/>
    <w:rsid w:val="00021A57"/>
    <w:rsid w:val="00021C88"/>
    <w:rsid w:val="00022C3D"/>
    <w:rsid w:val="00023CAE"/>
    <w:rsid w:val="00025803"/>
    <w:rsid w:val="000258C2"/>
    <w:rsid w:val="00025D0C"/>
    <w:rsid w:val="00026188"/>
    <w:rsid w:val="00026F55"/>
    <w:rsid w:val="00030028"/>
    <w:rsid w:val="000305C9"/>
    <w:rsid w:val="00031C49"/>
    <w:rsid w:val="00031D9B"/>
    <w:rsid w:val="00031DF9"/>
    <w:rsid w:val="000325B0"/>
    <w:rsid w:val="00032AF0"/>
    <w:rsid w:val="000332CD"/>
    <w:rsid w:val="000338F9"/>
    <w:rsid w:val="00034380"/>
    <w:rsid w:val="0003712E"/>
    <w:rsid w:val="000371BF"/>
    <w:rsid w:val="00037882"/>
    <w:rsid w:val="00040CEE"/>
    <w:rsid w:val="000415E7"/>
    <w:rsid w:val="00042BD0"/>
    <w:rsid w:val="00043276"/>
    <w:rsid w:val="000432ED"/>
    <w:rsid w:val="000434C0"/>
    <w:rsid w:val="000440EE"/>
    <w:rsid w:val="000443A9"/>
    <w:rsid w:val="000445D4"/>
    <w:rsid w:val="000448CE"/>
    <w:rsid w:val="00044C7B"/>
    <w:rsid w:val="00045C6F"/>
    <w:rsid w:val="00046E55"/>
    <w:rsid w:val="000538B4"/>
    <w:rsid w:val="00053DC4"/>
    <w:rsid w:val="0005418E"/>
    <w:rsid w:val="00055617"/>
    <w:rsid w:val="000560A9"/>
    <w:rsid w:val="000562EE"/>
    <w:rsid w:val="00056FCD"/>
    <w:rsid w:val="0005708F"/>
    <w:rsid w:val="000570BC"/>
    <w:rsid w:val="000579EE"/>
    <w:rsid w:val="00060334"/>
    <w:rsid w:val="00060791"/>
    <w:rsid w:val="00060F2F"/>
    <w:rsid w:val="00061340"/>
    <w:rsid w:val="000622F5"/>
    <w:rsid w:val="00062885"/>
    <w:rsid w:val="00062AFF"/>
    <w:rsid w:val="000631C2"/>
    <w:rsid w:val="00064E2C"/>
    <w:rsid w:val="00065F46"/>
    <w:rsid w:val="000666BC"/>
    <w:rsid w:val="00066B5F"/>
    <w:rsid w:val="00070C20"/>
    <w:rsid w:val="00070CBB"/>
    <w:rsid w:val="00070D81"/>
    <w:rsid w:val="00070DA1"/>
    <w:rsid w:val="00070DA3"/>
    <w:rsid w:val="00071262"/>
    <w:rsid w:val="00071911"/>
    <w:rsid w:val="000721DF"/>
    <w:rsid w:val="000724D9"/>
    <w:rsid w:val="000730D5"/>
    <w:rsid w:val="000735A2"/>
    <w:rsid w:val="00076AFC"/>
    <w:rsid w:val="00077AB8"/>
    <w:rsid w:val="00077AEA"/>
    <w:rsid w:val="00080825"/>
    <w:rsid w:val="00080861"/>
    <w:rsid w:val="00081500"/>
    <w:rsid w:val="0008349A"/>
    <w:rsid w:val="0008419F"/>
    <w:rsid w:val="000849F0"/>
    <w:rsid w:val="00084A6C"/>
    <w:rsid w:val="00087C02"/>
    <w:rsid w:val="000903DC"/>
    <w:rsid w:val="00091F93"/>
    <w:rsid w:val="00092091"/>
    <w:rsid w:val="00092988"/>
    <w:rsid w:val="000929B2"/>
    <w:rsid w:val="00093689"/>
    <w:rsid w:val="0009385C"/>
    <w:rsid w:val="00093E93"/>
    <w:rsid w:val="00094956"/>
    <w:rsid w:val="00096895"/>
    <w:rsid w:val="000975CF"/>
    <w:rsid w:val="000A14B8"/>
    <w:rsid w:val="000A188D"/>
    <w:rsid w:val="000A1F84"/>
    <w:rsid w:val="000A3F3F"/>
    <w:rsid w:val="000A4A6B"/>
    <w:rsid w:val="000A6423"/>
    <w:rsid w:val="000A6702"/>
    <w:rsid w:val="000A682B"/>
    <w:rsid w:val="000A6A3B"/>
    <w:rsid w:val="000B0E83"/>
    <w:rsid w:val="000B1E3A"/>
    <w:rsid w:val="000B2779"/>
    <w:rsid w:val="000B3E10"/>
    <w:rsid w:val="000B4856"/>
    <w:rsid w:val="000B4B0A"/>
    <w:rsid w:val="000B4D9D"/>
    <w:rsid w:val="000B560B"/>
    <w:rsid w:val="000B5E52"/>
    <w:rsid w:val="000B5E99"/>
    <w:rsid w:val="000B6443"/>
    <w:rsid w:val="000B7599"/>
    <w:rsid w:val="000C0047"/>
    <w:rsid w:val="000C0FD6"/>
    <w:rsid w:val="000C1254"/>
    <w:rsid w:val="000C1542"/>
    <w:rsid w:val="000C212F"/>
    <w:rsid w:val="000C31FB"/>
    <w:rsid w:val="000C3DFD"/>
    <w:rsid w:val="000C4A34"/>
    <w:rsid w:val="000C51C9"/>
    <w:rsid w:val="000C6365"/>
    <w:rsid w:val="000C6427"/>
    <w:rsid w:val="000D0911"/>
    <w:rsid w:val="000D4029"/>
    <w:rsid w:val="000D42D3"/>
    <w:rsid w:val="000D741C"/>
    <w:rsid w:val="000D7A2F"/>
    <w:rsid w:val="000E083F"/>
    <w:rsid w:val="000E0AE9"/>
    <w:rsid w:val="000E18EB"/>
    <w:rsid w:val="000E1D6C"/>
    <w:rsid w:val="000E20BD"/>
    <w:rsid w:val="000E3815"/>
    <w:rsid w:val="000E3841"/>
    <w:rsid w:val="000E446D"/>
    <w:rsid w:val="000E6AF5"/>
    <w:rsid w:val="000E72E1"/>
    <w:rsid w:val="000E77A9"/>
    <w:rsid w:val="000F097A"/>
    <w:rsid w:val="000F0C7B"/>
    <w:rsid w:val="000F2961"/>
    <w:rsid w:val="000F2C0B"/>
    <w:rsid w:val="000F2C1C"/>
    <w:rsid w:val="000F3067"/>
    <w:rsid w:val="000F3233"/>
    <w:rsid w:val="000F3663"/>
    <w:rsid w:val="000F3A31"/>
    <w:rsid w:val="000F3E32"/>
    <w:rsid w:val="001004C1"/>
    <w:rsid w:val="0010054D"/>
    <w:rsid w:val="001010C9"/>
    <w:rsid w:val="00103806"/>
    <w:rsid w:val="00103AA1"/>
    <w:rsid w:val="00104305"/>
    <w:rsid w:val="001050EA"/>
    <w:rsid w:val="00105DDB"/>
    <w:rsid w:val="00106CD0"/>
    <w:rsid w:val="00107238"/>
    <w:rsid w:val="00107562"/>
    <w:rsid w:val="00107B27"/>
    <w:rsid w:val="001107CE"/>
    <w:rsid w:val="00110F18"/>
    <w:rsid w:val="00111AA1"/>
    <w:rsid w:val="00111D3F"/>
    <w:rsid w:val="001134D4"/>
    <w:rsid w:val="001138FA"/>
    <w:rsid w:val="001140FE"/>
    <w:rsid w:val="001143D1"/>
    <w:rsid w:val="00114691"/>
    <w:rsid w:val="00114966"/>
    <w:rsid w:val="00115999"/>
    <w:rsid w:val="00115BB5"/>
    <w:rsid w:val="00115C8D"/>
    <w:rsid w:val="00115E4E"/>
    <w:rsid w:val="001174C2"/>
    <w:rsid w:val="00117993"/>
    <w:rsid w:val="00120A8F"/>
    <w:rsid w:val="00122AF7"/>
    <w:rsid w:val="00123976"/>
    <w:rsid w:val="001241ED"/>
    <w:rsid w:val="00124407"/>
    <w:rsid w:val="00125056"/>
    <w:rsid w:val="0012554F"/>
    <w:rsid w:val="001262F9"/>
    <w:rsid w:val="00126E1B"/>
    <w:rsid w:val="001275AD"/>
    <w:rsid w:val="001278B2"/>
    <w:rsid w:val="00127AAC"/>
    <w:rsid w:val="00127D50"/>
    <w:rsid w:val="00130F6D"/>
    <w:rsid w:val="00131DA0"/>
    <w:rsid w:val="00134233"/>
    <w:rsid w:val="001346BB"/>
    <w:rsid w:val="00137183"/>
    <w:rsid w:val="001404F1"/>
    <w:rsid w:val="00140E5B"/>
    <w:rsid w:val="00141B0B"/>
    <w:rsid w:val="00143001"/>
    <w:rsid w:val="00143518"/>
    <w:rsid w:val="00143D20"/>
    <w:rsid w:val="001449FB"/>
    <w:rsid w:val="00146947"/>
    <w:rsid w:val="00147D1F"/>
    <w:rsid w:val="001512A4"/>
    <w:rsid w:val="00153C57"/>
    <w:rsid w:val="0015549D"/>
    <w:rsid w:val="00155B27"/>
    <w:rsid w:val="00156309"/>
    <w:rsid w:val="00156BD5"/>
    <w:rsid w:val="001574D6"/>
    <w:rsid w:val="00161159"/>
    <w:rsid w:val="00161B0F"/>
    <w:rsid w:val="00161C15"/>
    <w:rsid w:val="0016290D"/>
    <w:rsid w:val="00163C33"/>
    <w:rsid w:val="00164083"/>
    <w:rsid w:val="0016474D"/>
    <w:rsid w:val="00164D28"/>
    <w:rsid w:val="0016545E"/>
    <w:rsid w:val="001654EA"/>
    <w:rsid w:val="00165722"/>
    <w:rsid w:val="001659D9"/>
    <w:rsid w:val="00165A4C"/>
    <w:rsid w:val="00165A6C"/>
    <w:rsid w:val="001663D0"/>
    <w:rsid w:val="001669D7"/>
    <w:rsid w:val="00167AA4"/>
    <w:rsid w:val="0017017D"/>
    <w:rsid w:val="00172587"/>
    <w:rsid w:val="001730F5"/>
    <w:rsid w:val="00174694"/>
    <w:rsid w:val="0017551E"/>
    <w:rsid w:val="001760D4"/>
    <w:rsid w:val="00176E60"/>
    <w:rsid w:val="00177205"/>
    <w:rsid w:val="001779DE"/>
    <w:rsid w:val="001803F9"/>
    <w:rsid w:val="001829A3"/>
    <w:rsid w:val="00182E98"/>
    <w:rsid w:val="00183615"/>
    <w:rsid w:val="00183AF3"/>
    <w:rsid w:val="001866E2"/>
    <w:rsid w:val="00187710"/>
    <w:rsid w:val="001906A6"/>
    <w:rsid w:val="00190C6E"/>
    <w:rsid w:val="00191028"/>
    <w:rsid w:val="00192099"/>
    <w:rsid w:val="001946D3"/>
    <w:rsid w:val="001A1AAE"/>
    <w:rsid w:val="001A20D6"/>
    <w:rsid w:val="001A2DAA"/>
    <w:rsid w:val="001A4D0A"/>
    <w:rsid w:val="001A5297"/>
    <w:rsid w:val="001A7956"/>
    <w:rsid w:val="001A7A85"/>
    <w:rsid w:val="001B01D2"/>
    <w:rsid w:val="001B0B2C"/>
    <w:rsid w:val="001B0D81"/>
    <w:rsid w:val="001B67C5"/>
    <w:rsid w:val="001B7E88"/>
    <w:rsid w:val="001C1169"/>
    <w:rsid w:val="001C13E8"/>
    <w:rsid w:val="001C173F"/>
    <w:rsid w:val="001C26B6"/>
    <w:rsid w:val="001C27CD"/>
    <w:rsid w:val="001C37F9"/>
    <w:rsid w:val="001C69BF"/>
    <w:rsid w:val="001C6C7D"/>
    <w:rsid w:val="001C6C9D"/>
    <w:rsid w:val="001C6F6B"/>
    <w:rsid w:val="001D1F26"/>
    <w:rsid w:val="001D352C"/>
    <w:rsid w:val="001D3B10"/>
    <w:rsid w:val="001D466A"/>
    <w:rsid w:val="001D5223"/>
    <w:rsid w:val="001D5D29"/>
    <w:rsid w:val="001D6103"/>
    <w:rsid w:val="001D782B"/>
    <w:rsid w:val="001D7CE5"/>
    <w:rsid w:val="001E17BE"/>
    <w:rsid w:val="001E219A"/>
    <w:rsid w:val="001E2E90"/>
    <w:rsid w:val="001E3374"/>
    <w:rsid w:val="001E4A2A"/>
    <w:rsid w:val="001E4CA3"/>
    <w:rsid w:val="001E53EE"/>
    <w:rsid w:val="001E570B"/>
    <w:rsid w:val="001E5C7F"/>
    <w:rsid w:val="001E6147"/>
    <w:rsid w:val="001E7F64"/>
    <w:rsid w:val="001F10E2"/>
    <w:rsid w:val="001F1A0C"/>
    <w:rsid w:val="001F3A80"/>
    <w:rsid w:val="001F4E7C"/>
    <w:rsid w:val="001F657D"/>
    <w:rsid w:val="001F76E9"/>
    <w:rsid w:val="00200180"/>
    <w:rsid w:val="00201D47"/>
    <w:rsid w:val="00205347"/>
    <w:rsid w:val="00206641"/>
    <w:rsid w:val="00206E5E"/>
    <w:rsid w:val="002072F3"/>
    <w:rsid w:val="002103C3"/>
    <w:rsid w:val="0021124F"/>
    <w:rsid w:val="0021195E"/>
    <w:rsid w:val="00212217"/>
    <w:rsid w:val="0021389D"/>
    <w:rsid w:val="00214CBB"/>
    <w:rsid w:val="00214CF1"/>
    <w:rsid w:val="002157AB"/>
    <w:rsid w:val="00215CD3"/>
    <w:rsid w:val="00215F7D"/>
    <w:rsid w:val="00216A30"/>
    <w:rsid w:val="00216B7E"/>
    <w:rsid w:val="002179DC"/>
    <w:rsid w:val="00220C6B"/>
    <w:rsid w:val="002212F2"/>
    <w:rsid w:val="00221D7D"/>
    <w:rsid w:val="00221E7F"/>
    <w:rsid w:val="00222075"/>
    <w:rsid w:val="00223103"/>
    <w:rsid w:val="0022497D"/>
    <w:rsid w:val="00225E6D"/>
    <w:rsid w:val="00226681"/>
    <w:rsid w:val="002274DB"/>
    <w:rsid w:val="00227CD1"/>
    <w:rsid w:val="00227E7B"/>
    <w:rsid w:val="00230CAB"/>
    <w:rsid w:val="00230D15"/>
    <w:rsid w:val="002313A4"/>
    <w:rsid w:val="00231CCF"/>
    <w:rsid w:val="002323B9"/>
    <w:rsid w:val="00232677"/>
    <w:rsid w:val="002326BC"/>
    <w:rsid w:val="002333D4"/>
    <w:rsid w:val="00234898"/>
    <w:rsid w:val="00234921"/>
    <w:rsid w:val="00236345"/>
    <w:rsid w:val="00236B64"/>
    <w:rsid w:val="002415D3"/>
    <w:rsid w:val="0024231A"/>
    <w:rsid w:val="00242577"/>
    <w:rsid w:val="00244317"/>
    <w:rsid w:val="00244F76"/>
    <w:rsid w:val="00245E90"/>
    <w:rsid w:val="002470DE"/>
    <w:rsid w:val="002476A8"/>
    <w:rsid w:val="00254465"/>
    <w:rsid w:val="00254581"/>
    <w:rsid w:val="0025499B"/>
    <w:rsid w:val="00254BE1"/>
    <w:rsid w:val="0025517D"/>
    <w:rsid w:val="0025559B"/>
    <w:rsid w:val="00255B88"/>
    <w:rsid w:val="00256065"/>
    <w:rsid w:val="0025735D"/>
    <w:rsid w:val="002607D6"/>
    <w:rsid w:val="00261265"/>
    <w:rsid w:val="0026188C"/>
    <w:rsid w:val="00264344"/>
    <w:rsid w:val="00266FB9"/>
    <w:rsid w:val="002700FF"/>
    <w:rsid w:val="0027198E"/>
    <w:rsid w:val="002726FB"/>
    <w:rsid w:val="00273476"/>
    <w:rsid w:val="0027356C"/>
    <w:rsid w:val="00274795"/>
    <w:rsid w:val="00274DB2"/>
    <w:rsid w:val="002755D8"/>
    <w:rsid w:val="00276226"/>
    <w:rsid w:val="00281320"/>
    <w:rsid w:val="00282AD4"/>
    <w:rsid w:val="002835D7"/>
    <w:rsid w:val="00283724"/>
    <w:rsid w:val="0028391D"/>
    <w:rsid w:val="00283CF5"/>
    <w:rsid w:val="0028555D"/>
    <w:rsid w:val="00286DDE"/>
    <w:rsid w:val="00287059"/>
    <w:rsid w:val="00287679"/>
    <w:rsid w:val="002910DF"/>
    <w:rsid w:val="00291395"/>
    <w:rsid w:val="002914AD"/>
    <w:rsid w:val="00291ACB"/>
    <w:rsid w:val="00291ED7"/>
    <w:rsid w:val="0029238F"/>
    <w:rsid w:val="00293419"/>
    <w:rsid w:val="002936F9"/>
    <w:rsid w:val="00293AE3"/>
    <w:rsid w:val="002940D0"/>
    <w:rsid w:val="00294D3F"/>
    <w:rsid w:val="00295B87"/>
    <w:rsid w:val="002A1808"/>
    <w:rsid w:val="002A1FD8"/>
    <w:rsid w:val="002A30BE"/>
    <w:rsid w:val="002A4B15"/>
    <w:rsid w:val="002A6BD9"/>
    <w:rsid w:val="002A79FC"/>
    <w:rsid w:val="002B0303"/>
    <w:rsid w:val="002B28B5"/>
    <w:rsid w:val="002B3679"/>
    <w:rsid w:val="002B378C"/>
    <w:rsid w:val="002B3FCD"/>
    <w:rsid w:val="002B44FC"/>
    <w:rsid w:val="002B4685"/>
    <w:rsid w:val="002B5881"/>
    <w:rsid w:val="002C0EE6"/>
    <w:rsid w:val="002C1C40"/>
    <w:rsid w:val="002C35BC"/>
    <w:rsid w:val="002C3C17"/>
    <w:rsid w:val="002C45D6"/>
    <w:rsid w:val="002C4AD5"/>
    <w:rsid w:val="002C4BBC"/>
    <w:rsid w:val="002C4E86"/>
    <w:rsid w:val="002C569A"/>
    <w:rsid w:val="002C5E6C"/>
    <w:rsid w:val="002C67CC"/>
    <w:rsid w:val="002C6F34"/>
    <w:rsid w:val="002D02DD"/>
    <w:rsid w:val="002D0BA3"/>
    <w:rsid w:val="002D2EB3"/>
    <w:rsid w:val="002D48E3"/>
    <w:rsid w:val="002D536C"/>
    <w:rsid w:val="002D5598"/>
    <w:rsid w:val="002D5801"/>
    <w:rsid w:val="002D5E55"/>
    <w:rsid w:val="002D61FF"/>
    <w:rsid w:val="002D65D1"/>
    <w:rsid w:val="002D6D9E"/>
    <w:rsid w:val="002E1889"/>
    <w:rsid w:val="002E1C5D"/>
    <w:rsid w:val="002E1D82"/>
    <w:rsid w:val="002E205D"/>
    <w:rsid w:val="002E24E5"/>
    <w:rsid w:val="002E2AF4"/>
    <w:rsid w:val="002E2CE7"/>
    <w:rsid w:val="002E340B"/>
    <w:rsid w:val="002E3779"/>
    <w:rsid w:val="002E4229"/>
    <w:rsid w:val="002E63B6"/>
    <w:rsid w:val="002E7BE6"/>
    <w:rsid w:val="002F021B"/>
    <w:rsid w:val="002F03A7"/>
    <w:rsid w:val="002F16B6"/>
    <w:rsid w:val="002F244B"/>
    <w:rsid w:val="002F297E"/>
    <w:rsid w:val="002F31FA"/>
    <w:rsid w:val="002F426B"/>
    <w:rsid w:val="002F6D69"/>
    <w:rsid w:val="002F70F3"/>
    <w:rsid w:val="002F71F2"/>
    <w:rsid w:val="00300455"/>
    <w:rsid w:val="0030253E"/>
    <w:rsid w:val="00302625"/>
    <w:rsid w:val="00302EED"/>
    <w:rsid w:val="00303338"/>
    <w:rsid w:val="00304F0C"/>
    <w:rsid w:val="00306726"/>
    <w:rsid w:val="00312B74"/>
    <w:rsid w:val="003130D7"/>
    <w:rsid w:val="00313FC1"/>
    <w:rsid w:val="00315511"/>
    <w:rsid w:val="0031607D"/>
    <w:rsid w:val="0031688B"/>
    <w:rsid w:val="00316B96"/>
    <w:rsid w:val="00320125"/>
    <w:rsid w:val="00320490"/>
    <w:rsid w:val="00320D7A"/>
    <w:rsid w:val="003212D1"/>
    <w:rsid w:val="003214BF"/>
    <w:rsid w:val="003216D2"/>
    <w:rsid w:val="00321C43"/>
    <w:rsid w:val="0032337D"/>
    <w:rsid w:val="00324190"/>
    <w:rsid w:val="00324ACB"/>
    <w:rsid w:val="0032614A"/>
    <w:rsid w:val="00326DB9"/>
    <w:rsid w:val="00326F5A"/>
    <w:rsid w:val="00327B80"/>
    <w:rsid w:val="00327BA2"/>
    <w:rsid w:val="00330219"/>
    <w:rsid w:val="003302A5"/>
    <w:rsid w:val="00330CB5"/>
    <w:rsid w:val="00330E7E"/>
    <w:rsid w:val="00332B82"/>
    <w:rsid w:val="00333EBD"/>
    <w:rsid w:val="00334CAD"/>
    <w:rsid w:val="003356DB"/>
    <w:rsid w:val="00336653"/>
    <w:rsid w:val="003368E0"/>
    <w:rsid w:val="00336CF7"/>
    <w:rsid w:val="003408D1"/>
    <w:rsid w:val="00341267"/>
    <w:rsid w:val="00341272"/>
    <w:rsid w:val="00342DC9"/>
    <w:rsid w:val="0034331A"/>
    <w:rsid w:val="00345ADA"/>
    <w:rsid w:val="00346E58"/>
    <w:rsid w:val="00347156"/>
    <w:rsid w:val="00347B19"/>
    <w:rsid w:val="00347DBA"/>
    <w:rsid w:val="003514F0"/>
    <w:rsid w:val="00351653"/>
    <w:rsid w:val="0035197C"/>
    <w:rsid w:val="00351FFF"/>
    <w:rsid w:val="0035245A"/>
    <w:rsid w:val="00353760"/>
    <w:rsid w:val="003538BE"/>
    <w:rsid w:val="00354C02"/>
    <w:rsid w:val="0035537C"/>
    <w:rsid w:val="00355CD8"/>
    <w:rsid w:val="00356F68"/>
    <w:rsid w:val="003613B9"/>
    <w:rsid w:val="00361789"/>
    <w:rsid w:val="003621D1"/>
    <w:rsid w:val="00363D5A"/>
    <w:rsid w:val="00363EB7"/>
    <w:rsid w:val="003643A0"/>
    <w:rsid w:val="00366522"/>
    <w:rsid w:val="00366555"/>
    <w:rsid w:val="003668FC"/>
    <w:rsid w:val="00370057"/>
    <w:rsid w:val="00370919"/>
    <w:rsid w:val="00370B8F"/>
    <w:rsid w:val="00371269"/>
    <w:rsid w:val="00372495"/>
    <w:rsid w:val="0037365C"/>
    <w:rsid w:val="00373879"/>
    <w:rsid w:val="00373DDC"/>
    <w:rsid w:val="00374311"/>
    <w:rsid w:val="003746D2"/>
    <w:rsid w:val="003747E3"/>
    <w:rsid w:val="00376A94"/>
    <w:rsid w:val="00377A09"/>
    <w:rsid w:val="00377CD1"/>
    <w:rsid w:val="0038009D"/>
    <w:rsid w:val="003805E7"/>
    <w:rsid w:val="00380E38"/>
    <w:rsid w:val="00381DBC"/>
    <w:rsid w:val="0038289F"/>
    <w:rsid w:val="00382B36"/>
    <w:rsid w:val="00382D32"/>
    <w:rsid w:val="0038331F"/>
    <w:rsid w:val="00383B17"/>
    <w:rsid w:val="00383DC3"/>
    <w:rsid w:val="00385BCE"/>
    <w:rsid w:val="00390643"/>
    <w:rsid w:val="003918FC"/>
    <w:rsid w:val="00392871"/>
    <w:rsid w:val="00392DE1"/>
    <w:rsid w:val="0039397B"/>
    <w:rsid w:val="00393C8E"/>
    <w:rsid w:val="0039413C"/>
    <w:rsid w:val="0039436E"/>
    <w:rsid w:val="00394A53"/>
    <w:rsid w:val="00396AB9"/>
    <w:rsid w:val="00396EA6"/>
    <w:rsid w:val="003972D7"/>
    <w:rsid w:val="0039751E"/>
    <w:rsid w:val="003A0349"/>
    <w:rsid w:val="003A04D3"/>
    <w:rsid w:val="003A075E"/>
    <w:rsid w:val="003A0F85"/>
    <w:rsid w:val="003A1218"/>
    <w:rsid w:val="003A13A8"/>
    <w:rsid w:val="003A1CD7"/>
    <w:rsid w:val="003A298F"/>
    <w:rsid w:val="003A3C19"/>
    <w:rsid w:val="003A5057"/>
    <w:rsid w:val="003A5328"/>
    <w:rsid w:val="003A6460"/>
    <w:rsid w:val="003A75B5"/>
    <w:rsid w:val="003B00A2"/>
    <w:rsid w:val="003B0AB6"/>
    <w:rsid w:val="003B1BE3"/>
    <w:rsid w:val="003B2454"/>
    <w:rsid w:val="003B2541"/>
    <w:rsid w:val="003B2548"/>
    <w:rsid w:val="003B3C45"/>
    <w:rsid w:val="003B49FE"/>
    <w:rsid w:val="003B6615"/>
    <w:rsid w:val="003C07CA"/>
    <w:rsid w:val="003C0964"/>
    <w:rsid w:val="003C1497"/>
    <w:rsid w:val="003C1500"/>
    <w:rsid w:val="003C1E37"/>
    <w:rsid w:val="003C41CC"/>
    <w:rsid w:val="003C6973"/>
    <w:rsid w:val="003C7F23"/>
    <w:rsid w:val="003D0BF6"/>
    <w:rsid w:val="003D18BE"/>
    <w:rsid w:val="003D369E"/>
    <w:rsid w:val="003D5E56"/>
    <w:rsid w:val="003D7175"/>
    <w:rsid w:val="003D7DC1"/>
    <w:rsid w:val="003D7EC4"/>
    <w:rsid w:val="003E0C91"/>
    <w:rsid w:val="003E10FD"/>
    <w:rsid w:val="003E2E03"/>
    <w:rsid w:val="003E2FC6"/>
    <w:rsid w:val="003E4649"/>
    <w:rsid w:val="003E4ABC"/>
    <w:rsid w:val="003E4CC8"/>
    <w:rsid w:val="003E7C5D"/>
    <w:rsid w:val="003F1765"/>
    <w:rsid w:val="003F3324"/>
    <w:rsid w:val="003F352B"/>
    <w:rsid w:val="003F6C64"/>
    <w:rsid w:val="003F6E52"/>
    <w:rsid w:val="003F7BA9"/>
    <w:rsid w:val="00400029"/>
    <w:rsid w:val="00401811"/>
    <w:rsid w:val="00402D4B"/>
    <w:rsid w:val="00402F62"/>
    <w:rsid w:val="00402FBE"/>
    <w:rsid w:val="00403C20"/>
    <w:rsid w:val="00403C4F"/>
    <w:rsid w:val="004106A1"/>
    <w:rsid w:val="00413934"/>
    <w:rsid w:val="004152BA"/>
    <w:rsid w:val="0041552B"/>
    <w:rsid w:val="00415BEA"/>
    <w:rsid w:val="00415DDD"/>
    <w:rsid w:val="00416395"/>
    <w:rsid w:val="004164B3"/>
    <w:rsid w:val="00416AF1"/>
    <w:rsid w:val="0041773A"/>
    <w:rsid w:val="0042035E"/>
    <w:rsid w:val="004223B4"/>
    <w:rsid w:val="00423199"/>
    <w:rsid w:val="0042425F"/>
    <w:rsid w:val="00425A90"/>
    <w:rsid w:val="00425D7D"/>
    <w:rsid w:val="00426E5E"/>
    <w:rsid w:val="0043057F"/>
    <w:rsid w:val="00430DD5"/>
    <w:rsid w:val="00433B35"/>
    <w:rsid w:val="00433D4E"/>
    <w:rsid w:val="00434900"/>
    <w:rsid w:val="00435E8E"/>
    <w:rsid w:val="00436172"/>
    <w:rsid w:val="004363E1"/>
    <w:rsid w:val="004366F3"/>
    <w:rsid w:val="0043714C"/>
    <w:rsid w:val="004374E2"/>
    <w:rsid w:val="0044057C"/>
    <w:rsid w:val="004407DD"/>
    <w:rsid w:val="00440956"/>
    <w:rsid w:val="00440AEC"/>
    <w:rsid w:val="004416A2"/>
    <w:rsid w:val="0044221C"/>
    <w:rsid w:val="00442E1C"/>
    <w:rsid w:val="00443287"/>
    <w:rsid w:val="004435CE"/>
    <w:rsid w:val="00446C43"/>
    <w:rsid w:val="004473CC"/>
    <w:rsid w:val="00447426"/>
    <w:rsid w:val="00447515"/>
    <w:rsid w:val="00447D25"/>
    <w:rsid w:val="004505A8"/>
    <w:rsid w:val="00450C8F"/>
    <w:rsid w:val="004543B8"/>
    <w:rsid w:val="004552DA"/>
    <w:rsid w:val="00456414"/>
    <w:rsid w:val="004565B2"/>
    <w:rsid w:val="00456F68"/>
    <w:rsid w:val="004576E3"/>
    <w:rsid w:val="00457861"/>
    <w:rsid w:val="00460EFF"/>
    <w:rsid w:val="00461B5B"/>
    <w:rsid w:val="00461CC2"/>
    <w:rsid w:val="00464313"/>
    <w:rsid w:val="00465020"/>
    <w:rsid w:val="0046606B"/>
    <w:rsid w:val="0046658D"/>
    <w:rsid w:val="00466DF3"/>
    <w:rsid w:val="004673C0"/>
    <w:rsid w:val="0047075E"/>
    <w:rsid w:val="00471803"/>
    <w:rsid w:val="00471D10"/>
    <w:rsid w:val="00472542"/>
    <w:rsid w:val="0047372B"/>
    <w:rsid w:val="00473B68"/>
    <w:rsid w:val="00473BE8"/>
    <w:rsid w:val="00473FB0"/>
    <w:rsid w:val="004742C4"/>
    <w:rsid w:val="00474913"/>
    <w:rsid w:val="00474FEA"/>
    <w:rsid w:val="00475EEB"/>
    <w:rsid w:val="00476055"/>
    <w:rsid w:val="00476095"/>
    <w:rsid w:val="004808A7"/>
    <w:rsid w:val="00481DB4"/>
    <w:rsid w:val="0048238C"/>
    <w:rsid w:val="00482B86"/>
    <w:rsid w:val="00483621"/>
    <w:rsid w:val="00484038"/>
    <w:rsid w:val="00484E5F"/>
    <w:rsid w:val="00485991"/>
    <w:rsid w:val="00485A02"/>
    <w:rsid w:val="00485C39"/>
    <w:rsid w:val="00485C89"/>
    <w:rsid w:val="00486268"/>
    <w:rsid w:val="00487496"/>
    <w:rsid w:val="00487CDB"/>
    <w:rsid w:val="00491E6E"/>
    <w:rsid w:val="00492AE5"/>
    <w:rsid w:val="004941C1"/>
    <w:rsid w:val="00494D38"/>
    <w:rsid w:val="004954E1"/>
    <w:rsid w:val="004959D5"/>
    <w:rsid w:val="00497247"/>
    <w:rsid w:val="004973DA"/>
    <w:rsid w:val="004A1462"/>
    <w:rsid w:val="004A21E5"/>
    <w:rsid w:val="004A401F"/>
    <w:rsid w:val="004A4A50"/>
    <w:rsid w:val="004A5555"/>
    <w:rsid w:val="004A6CC6"/>
    <w:rsid w:val="004B0240"/>
    <w:rsid w:val="004B0CBA"/>
    <w:rsid w:val="004B25E4"/>
    <w:rsid w:val="004B299B"/>
    <w:rsid w:val="004B3092"/>
    <w:rsid w:val="004B3C9B"/>
    <w:rsid w:val="004B3F90"/>
    <w:rsid w:val="004B4473"/>
    <w:rsid w:val="004B48C5"/>
    <w:rsid w:val="004B5417"/>
    <w:rsid w:val="004B727C"/>
    <w:rsid w:val="004C12CC"/>
    <w:rsid w:val="004C560D"/>
    <w:rsid w:val="004C5698"/>
    <w:rsid w:val="004C5B9C"/>
    <w:rsid w:val="004C5FA0"/>
    <w:rsid w:val="004C62B4"/>
    <w:rsid w:val="004C6665"/>
    <w:rsid w:val="004C68FB"/>
    <w:rsid w:val="004C7FEE"/>
    <w:rsid w:val="004D0901"/>
    <w:rsid w:val="004D22DA"/>
    <w:rsid w:val="004D3052"/>
    <w:rsid w:val="004D30CA"/>
    <w:rsid w:val="004D3FD9"/>
    <w:rsid w:val="004D4CBB"/>
    <w:rsid w:val="004D51FF"/>
    <w:rsid w:val="004D5ACF"/>
    <w:rsid w:val="004D5CBA"/>
    <w:rsid w:val="004D64EA"/>
    <w:rsid w:val="004E0D9F"/>
    <w:rsid w:val="004E266E"/>
    <w:rsid w:val="004E30DD"/>
    <w:rsid w:val="004E3234"/>
    <w:rsid w:val="004E3651"/>
    <w:rsid w:val="004E3E99"/>
    <w:rsid w:val="004E583B"/>
    <w:rsid w:val="004E58F0"/>
    <w:rsid w:val="004E5CEE"/>
    <w:rsid w:val="004E5F9C"/>
    <w:rsid w:val="004F08CE"/>
    <w:rsid w:val="004F0C4E"/>
    <w:rsid w:val="004F0F69"/>
    <w:rsid w:val="004F10A0"/>
    <w:rsid w:val="004F38D9"/>
    <w:rsid w:val="004F4021"/>
    <w:rsid w:val="004F4D2B"/>
    <w:rsid w:val="004F52E8"/>
    <w:rsid w:val="004F61AD"/>
    <w:rsid w:val="004F69E2"/>
    <w:rsid w:val="004F6FAC"/>
    <w:rsid w:val="004F75D2"/>
    <w:rsid w:val="004F765F"/>
    <w:rsid w:val="004F7F41"/>
    <w:rsid w:val="00500969"/>
    <w:rsid w:val="00501C9E"/>
    <w:rsid w:val="00503933"/>
    <w:rsid w:val="00503DE9"/>
    <w:rsid w:val="00504559"/>
    <w:rsid w:val="005057EB"/>
    <w:rsid w:val="0050625A"/>
    <w:rsid w:val="00507ABA"/>
    <w:rsid w:val="00510AFD"/>
    <w:rsid w:val="00510E55"/>
    <w:rsid w:val="00511F43"/>
    <w:rsid w:val="005160DE"/>
    <w:rsid w:val="00517807"/>
    <w:rsid w:val="00517AE0"/>
    <w:rsid w:val="0052056E"/>
    <w:rsid w:val="00522DB1"/>
    <w:rsid w:val="0052354E"/>
    <w:rsid w:val="0052410B"/>
    <w:rsid w:val="005247D0"/>
    <w:rsid w:val="00525805"/>
    <w:rsid w:val="00527710"/>
    <w:rsid w:val="005278E1"/>
    <w:rsid w:val="00530784"/>
    <w:rsid w:val="005318A2"/>
    <w:rsid w:val="00532A59"/>
    <w:rsid w:val="005340EB"/>
    <w:rsid w:val="00534882"/>
    <w:rsid w:val="005356C1"/>
    <w:rsid w:val="00537181"/>
    <w:rsid w:val="00537A81"/>
    <w:rsid w:val="00537D28"/>
    <w:rsid w:val="00537FC1"/>
    <w:rsid w:val="005404CF"/>
    <w:rsid w:val="005409F7"/>
    <w:rsid w:val="0054140C"/>
    <w:rsid w:val="00541C70"/>
    <w:rsid w:val="00541D2B"/>
    <w:rsid w:val="00543215"/>
    <w:rsid w:val="00543E77"/>
    <w:rsid w:val="005440D1"/>
    <w:rsid w:val="00546AAD"/>
    <w:rsid w:val="00547384"/>
    <w:rsid w:val="00547495"/>
    <w:rsid w:val="00547B3D"/>
    <w:rsid w:val="00550D30"/>
    <w:rsid w:val="00552380"/>
    <w:rsid w:val="00552A1A"/>
    <w:rsid w:val="00553498"/>
    <w:rsid w:val="005542EC"/>
    <w:rsid w:val="005551EB"/>
    <w:rsid w:val="0055558C"/>
    <w:rsid w:val="0055576D"/>
    <w:rsid w:val="005557D8"/>
    <w:rsid w:val="00555B31"/>
    <w:rsid w:val="00556BE4"/>
    <w:rsid w:val="00556DD5"/>
    <w:rsid w:val="005571E6"/>
    <w:rsid w:val="00557E6D"/>
    <w:rsid w:val="005607EC"/>
    <w:rsid w:val="00560A63"/>
    <w:rsid w:val="00561DF7"/>
    <w:rsid w:val="00561E0C"/>
    <w:rsid w:val="00562696"/>
    <w:rsid w:val="00562C53"/>
    <w:rsid w:val="0056331B"/>
    <w:rsid w:val="00563D40"/>
    <w:rsid w:val="00565AF2"/>
    <w:rsid w:val="0056616C"/>
    <w:rsid w:val="00566346"/>
    <w:rsid w:val="00566523"/>
    <w:rsid w:val="00566E54"/>
    <w:rsid w:val="00567897"/>
    <w:rsid w:val="00572630"/>
    <w:rsid w:val="00573E60"/>
    <w:rsid w:val="00574675"/>
    <w:rsid w:val="00574845"/>
    <w:rsid w:val="00574AD5"/>
    <w:rsid w:val="005759CC"/>
    <w:rsid w:val="005813F6"/>
    <w:rsid w:val="0058190F"/>
    <w:rsid w:val="005820BA"/>
    <w:rsid w:val="00582B60"/>
    <w:rsid w:val="005834C6"/>
    <w:rsid w:val="00583CF4"/>
    <w:rsid w:val="005844FB"/>
    <w:rsid w:val="00585ACA"/>
    <w:rsid w:val="005874C7"/>
    <w:rsid w:val="0059020B"/>
    <w:rsid w:val="00590813"/>
    <w:rsid w:val="00591FDB"/>
    <w:rsid w:val="005922B1"/>
    <w:rsid w:val="005922C7"/>
    <w:rsid w:val="00593A21"/>
    <w:rsid w:val="0059608C"/>
    <w:rsid w:val="00596414"/>
    <w:rsid w:val="005A02CB"/>
    <w:rsid w:val="005A377B"/>
    <w:rsid w:val="005A37E4"/>
    <w:rsid w:val="005A4379"/>
    <w:rsid w:val="005A46A3"/>
    <w:rsid w:val="005A4B14"/>
    <w:rsid w:val="005A4E21"/>
    <w:rsid w:val="005A5E64"/>
    <w:rsid w:val="005A7E16"/>
    <w:rsid w:val="005B0CEA"/>
    <w:rsid w:val="005B1A15"/>
    <w:rsid w:val="005B27F5"/>
    <w:rsid w:val="005B289E"/>
    <w:rsid w:val="005B3588"/>
    <w:rsid w:val="005B3D12"/>
    <w:rsid w:val="005B3D2C"/>
    <w:rsid w:val="005B52DD"/>
    <w:rsid w:val="005B72FA"/>
    <w:rsid w:val="005B7BA6"/>
    <w:rsid w:val="005C0020"/>
    <w:rsid w:val="005C011B"/>
    <w:rsid w:val="005C021F"/>
    <w:rsid w:val="005C54AA"/>
    <w:rsid w:val="005C5BDE"/>
    <w:rsid w:val="005C7B1C"/>
    <w:rsid w:val="005C7E06"/>
    <w:rsid w:val="005D152D"/>
    <w:rsid w:val="005D297A"/>
    <w:rsid w:val="005D2C50"/>
    <w:rsid w:val="005D2DB8"/>
    <w:rsid w:val="005D331C"/>
    <w:rsid w:val="005D39A4"/>
    <w:rsid w:val="005D3BBA"/>
    <w:rsid w:val="005D3CE0"/>
    <w:rsid w:val="005D3D6E"/>
    <w:rsid w:val="005D40C9"/>
    <w:rsid w:val="005D43D9"/>
    <w:rsid w:val="005D60E2"/>
    <w:rsid w:val="005D657B"/>
    <w:rsid w:val="005D68DC"/>
    <w:rsid w:val="005D754C"/>
    <w:rsid w:val="005D7D12"/>
    <w:rsid w:val="005E1109"/>
    <w:rsid w:val="005E1860"/>
    <w:rsid w:val="005E1CC7"/>
    <w:rsid w:val="005E21B5"/>
    <w:rsid w:val="005E223A"/>
    <w:rsid w:val="005E3D74"/>
    <w:rsid w:val="005E3EBB"/>
    <w:rsid w:val="005E50DF"/>
    <w:rsid w:val="005E512C"/>
    <w:rsid w:val="005E5379"/>
    <w:rsid w:val="005E56EA"/>
    <w:rsid w:val="005E580C"/>
    <w:rsid w:val="005E59F1"/>
    <w:rsid w:val="005E5AA8"/>
    <w:rsid w:val="005E62A4"/>
    <w:rsid w:val="005E75E0"/>
    <w:rsid w:val="005E777E"/>
    <w:rsid w:val="005E7905"/>
    <w:rsid w:val="005F0718"/>
    <w:rsid w:val="005F2190"/>
    <w:rsid w:val="005F3527"/>
    <w:rsid w:val="005F460C"/>
    <w:rsid w:val="005F5DCB"/>
    <w:rsid w:val="005F6C04"/>
    <w:rsid w:val="005F6E45"/>
    <w:rsid w:val="005F6E84"/>
    <w:rsid w:val="005F6ECB"/>
    <w:rsid w:val="005F715C"/>
    <w:rsid w:val="005F7AB8"/>
    <w:rsid w:val="00601257"/>
    <w:rsid w:val="006013AB"/>
    <w:rsid w:val="00601974"/>
    <w:rsid w:val="00601ABB"/>
    <w:rsid w:val="00603D82"/>
    <w:rsid w:val="00604393"/>
    <w:rsid w:val="00604CA4"/>
    <w:rsid w:val="00605479"/>
    <w:rsid w:val="006055A4"/>
    <w:rsid w:val="006055E2"/>
    <w:rsid w:val="006100FD"/>
    <w:rsid w:val="00610250"/>
    <w:rsid w:val="006106F2"/>
    <w:rsid w:val="006118D6"/>
    <w:rsid w:val="00611E90"/>
    <w:rsid w:val="0061330B"/>
    <w:rsid w:val="00613E33"/>
    <w:rsid w:val="00614F95"/>
    <w:rsid w:val="006153E4"/>
    <w:rsid w:val="00616462"/>
    <w:rsid w:val="00616F84"/>
    <w:rsid w:val="006225BE"/>
    <w:rsid w:val="006231E9"/>
    <w:rsid w:val="00624C58"/>
    <w:rsid w:val="00624F3B"/>
    <w:rsid w:val="006256B0"/>
    <w:rsid w:val="00625E4A"/>
    <w:rsid w:val="0062721A"/>
    <w:rsid w:val="0063012C"/>
    <w:rsid w:val="00631F0A"/>
    <w:rsid w:val="006353B6"/>
    <w:rsid w:val="00637D29"/>
    <w:rsid w:val="00642A12"/>
    <w:rsid w:val="0064356E"/>
    <w:rsid w:val="00643C58"/>
    <w:rsid w:val="00643D98"/>
    <w:rsid w:val="00644C23"/>
    <w:rsid w:val="00645451"/>
    <w:rsid w:val="0064560E"/>
    <w:rsid w:val="00645869"/>
    <w:rsid w:val="00650780"/>
    <w:rsid w:val="006532AF"/>
    <w:rsid w:val="006538FE"/>
    <w:rsid w:val="006551BB"/>
    <w:rsid w:val="0065717E"/>
    <w:rsid w:val="00657852"/>
    <w:rsid w:val="0066429E"/>
    <w:rsid w:val="00665919"/>
    <w:rsid w:val="00667C8A"/>
    <w:rsid w:val="006708D4"/>
    <w:rsid w:val="006730CB"/>
    <w:rsid w:val="00674A31"/>
    <w:rsid w:val="0067641E"/>
    <w:rsid w:val="0067688E"/>
    <w:rsid w:val="0067730A"/>
    <w:rsid w:val="00677BF8"/>
    <w:rsid w:val="00677C02"/>
    <w:rsid w:val="0068046A"/>
    <w:rsid w:val="006816C4"/>
    <w:rsid w:val="006817F0"/>
    <w:rsid w:val="006824FA"/>
    <w:rsid w:val="00682582"/>
    <w:rsid w:val="00682AC9"/>
    <w:rsid w:val="006833B7"/>
    <w:rsid w:val="00683A13"/>
    <w:rsid w:val="00683E83"/>
    <w:rsid w:val="00684329"/>
    <w:rsid w:val="00685AAF"/>
    <w:rsid w:val="00691B21"/>
    <w:rsid w:val="00691C2C"/>
    <w:rsid w:val="00693B47"/>
    <w:rsid w:val="006943A8"/>
    <w:rsid w:val="006944DD"/>
    <w:rsid w:val="00695BF1"/>
    <w:rsid w:val="006977A0"/>
    <w:rsid w:val="006977A3"/>
    <w:rsid w:val="006A0B74"/>
    <w:rsid w:val="006A1F2B"/>
    <w:rsid w:val="006A21E4"/>
    <w:rsid w:val="006A2A5B"/>
    <w:rsid w:val="006A3EBE"/>
    <w:rsid w:val="006A4133"/>
    <w:rsid w:val="006A4AAB"/>
    <w:rsid w:val="006A6734"/>
    <w:rsid w:val="006A6A7B"/>
    <w:rsid w:val="006A7C40"/>
    <w:rsid w:val="006B2DA4"/>
    <w:rsid w:val="006B2E09"/>
    <w:rsid w:val="006B31BE"/>
    <w:rsid w:val="006B355F"/>
    <w:rsid w:val="006B3E99"/>
    <w:rsid w:val="006B4879"/>
    <w:rsid w:val="006B57C8"/>
    <w:rsid w:val="006B5AFB"/>
    <w:rsid w:val="006B60A3"/>
    <w:rsid w:val="006B79EC"/>
    <w:rsid w:val="006C0BC1"/>
    <w:rsid w:val="006C0C3F"/>
    <w:rsid w:val="006C0FF9"/>
    <w:rsid w:val="006C22FF"/>
    <w:rsid w:val="006C27C9"/>
    <w:rsid w:val="006C2FE3"/>
    <w:rsid w:val="006C38A9"/>
    <w:rsid w:val="006C42FB"/>
    <w:rsid w:val="006C52BD"/>
    <w:rsid w:val="006C56A6"/>
    <w:rsid w:val="006C5ABE"/>
    <w:rsid w:val="006C60BC"/>
    <w:rsid w:val="006C612A"/>
    <w:rsid w:val="006C6E81"/>
    <w:rsid w:val="006C72B6"/>
    <w:rsid w:val="006C7383"/>
    <w:rsid w:val="006D0FFB"/>
    <w:rsid w:val="006D10B7"/>
    <w:rsid w:val="006D1626"/>
    <w:rsid w:val="006D2616"/>
    <w:rsid w:val="006D2A90"/>
    <w:rsid w:val="006D34F9"/>
    <w:rsid w:val="006D3E82"/>
    <w:rsid w:val="006D3F72"/>
    <w:rsid w:val="006D5221"/>
    <w:rsid w:val="006D578C"/>
    <w:rsid w:val="006D6032"/>
    <w:rsid w:val="006D72CB"/>
    <w:rsid w:val="006D7BDF"/>
    <w:rsid w:val="006D7F3E"/>
    <w:rsid w:val="006E0608"/>
    <w:rsid w:val="006E06B9"/>
    <w:rsid w:val="006E227B"/>
    <w:rsid w:val="006E23FC"/>
    <w:rsid w:val="006E3D6D"/>
    <w:rsid w:val="006E5D40"/>
    <w:rsid w:val="006E730F"/>
    <w:rsid w:val="006E7DD0"/>
    <w:rsid w:val="006F02CA"/>
    <w:rsid w:val="006F3447"/>
    <w:rsid w:val="006F521A"/>
    <w:rsid w:val="006F6066"/>
    <w:rsid w:val="006F79DE"/>
    <w:rsid w:val="00700311"/>
    <w:rsid w:val="00701C95"/>
    <w:rsid w:val="007025B0"/>
    <w:rsid w:val="00703226"/>
    <w:rsid w:val="00703DF0"/>
    <w:rsid w:val="00710505"/>
    <w:rsid w:val="00710599"/>
    <w:rsid w:val="00710EE3"/>
    <w:rsid w:val="00712EC3"/>
    <w:rsid w:val="00713865"/>
    <w:rsid w:val="00713AA3"/>
    <w:rsid w:val="00713D99"/>
    <w:rsid w:val="007154C1"/>
    <w:rsid w:val="00716915"/>
    <w:rsid w:val="00720051"/>
    <w:rsid w:val="00720700"/>
    <w:rsid w:val="00721D35"/>
    <w:rsid w:val="00722610"/>
    <w:rsid w:val="007242CE"/>
    <w:rsid w:val="007246DA"/>
    <w:rsid w:val="007250EF"/>
    <w:rsid w:val="007267B2"/>
    <w:rsid w:val="0072734C"/>
    <w:rsid w:val="0072796D"/>
    <w:rsid w:val="007302EE"/>
    <w:rsid w:val="00732BA4"/>
    <w:rsid w:val="00734C06"/>
    <w:rsid w:val="007354C3"/>
    <w:rsid w:val="00736429"/>
    <w:rsid w:val="00741F72"/>
    <w:rsid w:val="0074277A"/>
    <w:rsid w:val="00743102"/>
    <w:rsid w:val="00743F69"/>
    <w:rsid w:val="00744F58"/>
    <w:rsid w:val="00745031"/>
    <w:rsid w:val="0074562C"/>
    <w:rsid w:val="00745B49"/>
    <w:rsid w:val="007470F3"/>
    <w:rsid w:val="00747B88"/>
    <w:rsid w:val="00747C94"/>
    <w:rsid w:val="00752C23"/>
    <w:rsid w:val="0075435A"/>
    <w:rsid w:val="0075473C"/>
    <w:rsid w:val="00754AEA"/>
    <w:rsid w:val="00754F51"/>
    <w:rsid w:val="00755CCD"/>
    <w:rsid w:val="0075624D"/>
    <w:rsid w:val="00756985"/>
    <w:rsid w:val="007575B4"/>
    <w:rsid w:val="007607C7"/>
    <w:rsid w:val="00760EFD"/>
    <w:rsid w:val="007624D2"/>
    <w:rsid w:val="00762E8E"/>
    <w:rsid w:val="00763018"/>
    <w:rsid w:val="0076328D"/>
    <w:rsid w:val="007637FF"/>
    <w:rsid w:val="00765F24"/>
    <w:rsid w:val="007667A8"/>
    <w:rsid w:val="00766EF2"/>
    <w:rsid w:val="00770C37"/>
    <w:rsid w:val="007719C1"/>
    <w:rsid w:val="00772123"/>
    <w:rsid w:val="00772DFF"/>
    <w:rsid w:val="0077358B"/>
    <w:rsid w:val="0077421D"/>
    <w:rsid w:val="00775CEA"/>
    <w:rsid w:val="00775DE5"/>
    <w:rsid w:val="00775EFA"/>
    <w:rsid w:val="00776031"/>
    <w:rsid w:val="0077616B"/>
    <w:rsid w:val="00776324"/>
    <w:rsid w:val="00776498"/>
    <w:rsid w:val="00777818"/>
    <w:rsid w:val="00780411"/>
    <w:rsid w:val="007807BA"/>
    <w:rsid w:val="00781BF7"/>
    <w:rsid w:val="00781E02"/>
    <w:rsid w:val="00785925"/>
    <w:rsid w:val="00790601"/>
    <w:rsid w:val="00790ED2"/>
    <w:rsid w:val="007910DC"/>
    <w:rsid w:val="00791FDC"/>
    <w:rsid w:val="0079295A"/>
    <w:rsid w:val="00795052"/>
    <w:rsid w:val="007953C0"/>
    <w:rsid w:val="00795C89"/>
    <w:rsid w:val="00796CB3"/>
    <w:rsid w:val="00797CF9"/>
    <w:rsid w:val="007A258A"/>
    <w:rsid w:val="007A31B6"/>
    <w:rsid w:val="007A6451"/>
    <w:rsid w:val="007A65FD"/>
    <w:rsid w:val="007A69B5"/>
    <w:rsid w:val="007A6B8A"/>
    <w:rsid w:val="007A7F93"/>
    <w:rsid w:val="007B001F"/>
    <w:rsid w:val="007B0BBA"/>
    <w:rsid w:val="007B239D"/>
    <w:rsid w:val="007B3E30"/>
    <w:rsid w:val="007B4D90"/>
    <w:rsid w:val="007B5010"/>
    <w:rsid w:val="007B5A93"/>
    <w:rsid w:val="007B7DBD"/>
    <w:rsid w:val="007C0199"/>
    <w:rsid w:val="007C096E"/>
    <w:rsid w:val="007C1055"/>
    <w:rsid w:val="007C21C7"/>
    <w:rsid w:val="007C2E20"/>
    <w:rsid w:val="007C3573"/>
    <w:rsid w:val="007C3FF6"/>
    <w:rsid w:val="007C483F"/>
    <w:rsid w:val="007C4D54"/>
    <w:rsid w:val="007C533F"/>
    <w:rsid w:val="007C58BD"/>
    <w:rsid w:val="007C7300"/>
    <w:rsid w:val="007D072A"/>
    <w:rsid w:val="007D0F02"/>
    <w:rsid w:val="007D0F73"/>
    <w:rsid w:val="007D0F85"/>
    <w:rsid w:val="007D1ECD"/>
    <w:rsid w:val="007D2A84"/>
    <w:rsid w:val="007D2B8F"/>
    <w:rsid w:val="007D2D36"/>
    <w:rsid w:val="007D40C3"/>
    <w:rsid w:val="007D475F"/>
    <w:rsid w:val="007D5659"/>
    <w:rsid w:val="007D6D6F"/>
    <w:rsid w:val="007E158C"/>
    <w:rsid w:val="007E18D6"/>
    <w:rsid w:val="007E2089"/>
    <w:rsid w:val="007E30C6"/>
    <w:rsid w:val="007E33AD"/>
    <w:rsid w:val="007E5369"/>
    <w:rsid w:val="007E6075"/>
    <w:rsid w:val="007E7963"/>
    <w:rsid w:val="007E7FE5"/>
    <w:rsid w:val="007F04F4"/>
    <w:rsid w:val="007F0BEC"/>
    <w:rsid w:val="007F1456"/>
    <w:rsid w:val="007F2988"/>
    <w:rsid w:val="007F2D79"/>
    <w:rsid w:val="007F3C0F"/>
    <w:rsid w:val="007F413B"/>
    <w:rsid w:val="007F4952"/>
    <w:rsid w:val="007F4C52"/>
    <w:rsid w:val="007F4CAB"/>
    <w:rsid w:val="007F53E0"/>
    <w:rsid w:val="007F6AA5"/>
    <w:rsid w:val="008017AA"/>
    <w:rsid w:val="008017FA"/>
    <w:rsid w:val="00801E48"/>
    <w:rsid w:val="0080201F"/>
    <w:rsid w:val="00803237"/>
    <w:rsid w:val="00804AAA"/>
    <w:rsid w:val="00804E28"/>
    <w:rsid w:val="00805E0D"/>
    <w:rsid w:val="00806065"/>
    <w:rsid w:val="00806FA4"/>
    <w:rsid w:val="008118F2"/>
    <w:rsid w:val="0081211E"/>
    <w:rsid w:val="00812300"/>
    <w:rsid w:val="00812D65"/>
    <w:rsid w:val="00813C20"/>
    <w:rsid w:val="00813F25"/>
    <w:rsid w:val="00814708"/>
    <w:rsid w:val="00815135"/>
    <w:rsid w:val="00816161"/>
    <w:rsid w:val="008164E5"/>
    <w:rsid w:val="00820A97"/>
    <w:rsid w:val="00820B9C"/>
    <w:rsid w:val="00820F4F"/>
    <w:rsid w:val="008217E2"/>
    <w:rsid w:val="00822DF7"/>
    <w:rsid w:val="0082321C"/>
    <w:rsid w:val="00823C90"/>
    <w:rsid w:val="00824125"/>
    <w:rsid w:val="00824623"/>
    <w:rsid w:val="00824843"/>
    <w:rsid w:val="00825E73"/>
    <w:rsid w:val="00825EEA"/>
    <w:rsid w:val="00826D6B"/>
    <w:rsid w:val="00830252"/>
    <w:rsid w:val="008307A2"/>
    <w:rsid w:val="00830829"/>
    <w:rsid w:val="00830E88"/>
    <w:rsid w:val="008316A4"/>
    <w:rsid w:val="008316A7"/>
    <w:rsid w:val="00831F94"/>
    <w:rsid w:val="0083213D"/>
    <w:rsid w:val="0083277C"/>
    <w:rsid w:val="008328E4"/>
    <w:rsid w:val="0083381D"/>
    <w:rsid w:val="00834DB0"/>
    <w:rsid w:val="00835341"/>
    <w:rsid w:val="00837251"/>
    <w:rsid w:val="008405ED"/>
    <w:rsid w:val="008421E3"/>
    <w:rsid w:val="00842759"/>
    <w:rsid w:val="00842C85"/>
    <w:rsid w:val="00842CFD"/>
    <w:rsid w:val="00843364"/>
    <w:rsid w:val="0084370C"/>
    <w:rsid w:val="008437D9"/>
    <w:rsid w:val="008442C2"/>
    <w:rsid w:val="0084569C"/>
    <w:rsid w:val="00845B57"/>
    <w:rsid w:val="00850BF5"/>
    <w:rsid w:val="008518EA"/>
    <w:rsid w:val="00852389"/>
    <w:rsid w:val="00852667"/>
    <w:rsid w:val="008542C4"/>
    <w:rsid w:val="00854B55"/>
    <w:rsid w:val="008565E7"/>
    <w:rsid w:val="00856654"/>
    <w:rsid w:val="00857A40"/>
    <w:rsid w:val="0086059E"/>
    <w:rsid w:val="008607FB"/>
    <w:rsid w:val="00860994"/>
    <w:rsid w:val="00860B1E"/>
    <w:rsid w:val="00860E14"/>
    <w:rsid w:val="008614F1"/>
    <w:rsid w:val="00861F27"/>
    <w:rsid w:val="008625B2"/>
    <w:rsid w:val="008637E9"/>
    <w:rsid w:val="0086423E"/>
    <w:rsid w:val="0086588A"/>
    <w:rsid w:val="0086634F"/>
    <w:rsid w:val="00872337"/>
    <w:rsid w:val="00872E5D"/>
    <w:rsid w:val="00872FFB"/>
    <w:rsid w:val="00873DF1"/>
    <w:rsid w:val="0087411E"/>
    <w:rsid w:val="0087413D"/>
    <w:rsid w:val="008768F5"/>
    <w:rsid w:val="00876E25"/>
    <w:rsid w:val="008774F7"/>
    <w:rsid w:val="0087781C"/>
    <w:rsid w:val="00880711"/>
    <w:rsid w:val="00881AF6"/>
    <w:rsid w:val="00881C91"/>
    <w:rsid w:val="00881DBA"/>
    <w:rsid w:val="00882E8A"/>
    <w:rsid w:val="00883145"/>
    <w:rsid w:val="008834BE"/>
    <w:rsid w:val="00883D58"/>
    <w:rsid w:val="00884308"/>
    <w:rsid w:val="008846E9"/>
    <w:rsid w:val="008853FE"/>
    <w:rsid w:val="00886A8C"/>
    <w:rsid w:val="008873BB"/>
    <w:rsid w:val="0089055C"/>
    <w:rsid w:val="00890C5A"/>
    <w:rsid w:val="00890E5E"/>
    <w:rsid w:val="008915D0"/>
    <w:rsid w:val="0089176C"/>
    <w:rsid w:val="00891C55"/>
    <w:rsid w:val="008924AA"/>
    <w:rsid w:val="008926C6"/>
    <w:rsid w:val="008928DF"/>
    <w:rsid w:val="00894C2B"/>
    <w:rsid w:val="00894D2E"/>
    <w:rsid w:val="00896DE4"/>
    <w:rsid w:val="00896E0F"/>
    <w:rsid w:val="00897235"/>
    <w:rsid w:val="008973BE"/>
    <w:rsid w:val="00897407"/>
    <w:rsid w:val="008A06DC"/>
    <w:rsid w:val="008A14E8"/>
    <w:rsid w:val="008A2837"/>
    <w:rsid w:val="008A2DB1"/>
    <w:rsid w:val="008A37F7"/>
    <w:rsid w:val="008A38C8"/>
    <w:rsid w:val="008A3A22"/>
    <w:rsid w:val="008A4053"/>
    <w:rsid w:val="008A524F"/>
    <w:rsid w:val="008A619E"/>
    <w:rsid w:val="008A6B7A"/>
    <w:rsid w:val="008A71BD"/>
    <w:rsid w:val="008B04A0"/>
    <w:rsid w:val="008B1E5E"/>
    <w:rsid w:val="008B275D"/>
    <w:rsid w:val="008B2C2D"/>
    <w:rsid w:val="008B2CC5"/>
    <w:rsid w:val="008B337E"/>
    <w:rsid w:val="008B343B"/>
    <w:rsid w:val="008B3867"/>
    <w:rsid w:val="008B39C1"/>
    <w:rsid w:val="008B41E3"/>
    <w:rsid w:val="008B42E7"/>
    <w:rsid w:val="008B52D4"/>
    <w:rsid w:val="008B5953"/>
    <w:rsid w:val="008B5CD7"/>
    <w:rsid w:val="008B6138"/>
    <w:rsid w:val="008C1422"/>
    <w:rsid w:val="008C1B0B"/>
    <w:rsid w:val="008C28CB"/>
    <w:rsid w:val="008C2AF7"/>
    <w:rsid w:val="008C338A"/>
    <w:rsid w:val="008C3C22"/>
    <w:rsid w:val="008C3CBC"/>
    <w:rsid w:val="008C440D"/>
    <w:rsid w:val="008C5C56"/>
    <w:rsid w:val="008C6396"/>
    <w:rsid w:val="008C6A2B"/>
    <w:rsid w:val="008C759F"/>
    <w:rsid w:val="008D0495"/>
    <w:rsid w:val="008D04F9"/>
    <w:rsid w:val="008D0CC0"/>
    <w:rsid w:val="008D1D45"/>
    <w:rsid w:val="008D1D54"/>
    <w:rsid w:val="008D3497"/>
    <w:rsid w:val="008D3537"/>
    <w:rsid w:val="008D4667"/>
    <w:rsid w:val="008D530E"/>
    <w:rsid w:val="008D5351"/>
    <w:rsid w:val="008D62C3"/>
    <w:rsid w:val="008D6853"/>
    <w:rsid w:val="008D7ED5"/>
    <w:rsid w:val="008D7F3D"/>
    <w:rsid w:val="008E0179"/>
    <w:rsid w:val="008E2C39"/>
    <w:rsid w:val="008E33B3"/>
    <w:rsid w:val="008E5E6E"/>
    <w:rsid w:val="008E6062"/>
    <w:rsid w:val="008E6A18"/>
    <w:rsid w:val="008E70BC"/>
    <w:rsid w:val="008E7D69"/>
    <w:rsid w:val="008F0FC1"/>
    <w:rsid w:val="008F1483"/>
    <w:rsid w:val="008F16F4"/>
    <w:rsid w:val="008F2A3E"/>
    <w:rsid w:val="008F378A"/>
    <w:rsid w:val="008F40DA"/>
    <w:rsid w:val="008F6232"/>
    <w:rsid w:val="008F639E"/>
    <w:rsid w:val="008F6632"/>
    <w:rsid w:val="008F6C1E"/>
    <w:rsid w:val="008F7713"/>
    <w:rsid w:val="009008B6"/>
    <w:rsid w:val="00900979"/>
    <w:rsid w:val="00900A3D"/>
    <w:rsid w:val="00902D82"/>
    <w:rsid w:val="00903CBF"/>
    <w:rsid w:val="00903E9C"/>
    <w:rsid w:val="00904B18"/>
    <w:rsid w:val="009054FB"/>
    <w:rsid w:val="0090754C"/>
    <w:rsid w:val="00911FDC"/>
    <w:rsid w:val="0091263A"/>
    <w:rsid w:val="00913457"/>
    <w:rsid w:val="00913D73"/>
    <w:rsid w:val="009149DB"/>
    <w:rsid w:val="00914AAB"/>
    <w:rsid w:val="00914B49"/>
    <w:rsid w:val="009159F8"/>
    <w:rsid w:val="00915C4F"/>
    <w:rsid w:val="00921D93"/>
    <w:rsid w:val="0092231F"/>
    <w:rsid w:val="00922A8F"/>
    <w:rsid w:val="00922EA1"/>
    <w:rsid w:val="0092395F"/>
    <w:rsid w:val="00923C0D"/>
    <w:rsid w:val="00924545"/>
    <w:rsid w:val="009259DE"/>
    <w:rsid w:val="009278A7"/>
    <w:rsid w:val="00930D7D"/>
    <w:rsid w:val="00932A56"/>
    <w:rsid w:val="00934AB9"/>
    <w:rsid w:val="00934D51"/>
    <w:rsid w:val="00940210"/>
    <w:rsid w:val="009419D2"/>
    <w:rsid w:val="00942DCC"/>
    <w:rsid w:val="009447A9"/>
    <w:rsid w:val="00944BEC"/>
    <w:rsid w:val="00944C68"/>
    <w:rsid w:val="00945249"/>
    <w:rsid w:val="009455D5"/>
    <w:rsid w:val="0094589F"/>
    <w:rsid w:val="00947BD8"/>
    <w:rsid w:val="0095230A"/>
    <w:rsid w:val="00952ABC"/>
    <w:rsid w:val="00954587"/>
    <w:rsid w:val="0095581C"/>
    <w:rsid w:val="00955A1D"/>
    <w:rsid w:val="009567CD"/>
    <w:rsid w:val="00957029"/>
    <w:rsid w:val="00957978"/>
    <w:rsid w:val="009622A6"/>
    <w:rsid w:val="00962626"/>
    <w:rsid w:val="009638DC"/>
    <w:rsid w:val="00964017"/>
    <w:rsid w:val="009641C4"/>
    <w:rsid w:val="00964F46"/>
    <w:rsid w:val="009652DC"/>
    <w:rsid w:val="009653C8"/>
    <w:rsid w:val="009666D0"/>
    <w:rsid w:val="009670C5"/>
    <w:rsid w:val="00967868"/>
    <w:rsid w:val="00967E37"/>
    <w:rsid w:val="00971FA2"/>
    <w:rsid w:val="009720A7"/>
    <w:rsid w:val="009729DD"/>
    <w:rsid w:val="00972E81"/>
    <w:rsid w:val="00973B57"/>
    <w:rsid w:val="00974D1A"/>
    <w:rsid w:val="009753F5"/>
    <w:rsid w:val="00975540"/>
    <w:rsid w:val="0097664E"/>
    <w:rsid w:val="00976D96"/>
    <w:rsid w:val="009773B8"/>
    <w:rsid w:val="00977EA2"/>
    <w:rsid w:val="00980384"/>
    <w:rsid w:val="00981516"/>
    <w:rsid w:val="0098182D"/>
    <w:rsid w:val="00984069"/>
    <w:rsid w:val="00984F4F"/>
    <w:rsid w:val="00985A3D"/>
    <w:rsid w:val="00986163"/>
    <w:rsid w:val="00986E17"/>
    <w:rsid w:val="00986E9E"/>
    <w:rsid w:val="00987656"/>
    <w:rsid w:val="00987D96"/>
    <w:rsid w:val="00990954"/>
    <w:rsid w:val="00990EE2"/>
    <w:rsid w:val="009911CE"/>
    <w:rsid w:val="00991C9B"/>
    <w:rsid w:val="009920BF"/>
    <w:rsid w:val="00992583"/>
    <w:rsid w:val="00995268"/>
    <w:rsid w:val="00996F12"/>
    <w:rsid w:val="00997686"/>
    <w:rsid w:val="009A040D"/>
    <w:rsid w:val="009A090D"/>
    <w:rsid w:val="009A1BC5"/>
    <w:rsid w:val="009A2123"/>
    <w:rsid w:val="009A2C85"/>
    <w:rsid w:val="009A365B"/>
    <w:rsid w:val="009A399B"/>
    <w:rsid w:val="009A39BA"/>
    <w:rsid w:val="009A3B11"/>
    <w:rsid w:val="009A4214"/>
    <w:rsid w:val="009A7395"/>
    <w:rsid w:val="009A77B1"/>
    <w:rsid w:val="009A7C38"/>
    <w:rsid w:val="009B047E"/>
    <w:rsid w:val="009B0E18"/>
    <w:rsid w:val="009B184E"/>
    <w:rsid w:val="009B185C"/>
    <w:rsid w:val="009B2123"/>
    <w:rsid w:val="009B24F6"/>
    <w:rsid w:val="009B27AF"/>
    <w:rsid w:val="009B4764"/>
    <w:rsid w:val="009B52C0"/>
    <w:rsid w:val="009B5E9D"/>
    <w:rsid w:val="009B6E5E"/>
    <w:rsid w:val="009B7E05"/>
    <w:rsid w:val="009C02E3"/>
    <w:rsid w:val="009C04D1"/>
    <w:rsid w:val="009C0F1C"/>
    <w:rsid w:val="009C23DE"/>
    <w:rsid w:val="009C40B6"/>
    <w:rsid w:val="009C5530"/>
    <w:rsid w:val="009C5878"/>
    <w:rsid w:val="009C7656"/>
    <w:rsid w:val="009C7AE4"/>
    <w:rsid w:val="009D012C"/>
    <w:rsid w:val="009D1A45"/>
    <w:rsid w:val="009D3A3F"/>
    <w:rsid w:val="009D65D7"/>
    <w:rsid w:val="009D7847"/>
    <w:rsid w:val="009E013E"/>
    <w:rsid w:val="009E2325"/>
    <w:rsid w:val="009E32F0"/>
    <w:rsid w:val="009E4013"/>
    <w:rsid w:val="009E430E"/>
    <w:rsid w:val="009E5A60"/>
    <w:rsid w:val="009E5DDD"/>
    <w:rsid w:val="009E750A"/>
    <w:rsid w:val="009F184D"/>
    <w:rsid w:val="009F33F8"/>
    <w:rsid w:val="009F4699"/>
    <w:rsid w:val="009F49EA"/>
    <w:rsid w:val="009F4CE6"/>
    <w:rsid w:val="009F5994"/>
    <w:rsid w:val="009F688C"/>
    <w:rsid w:val="00A00281"/>
    <w:rsid w:val="00A01463"/>
    <w:rsid w:val="00A01D90"/>
    <w:rsid w:val="00A02847"/>
    <w:rsid w:val="00A030CE"/>
    <w:rsid w:val="00A03C84"/>
    <w:rsid w:val="00A04A12"/>
    <w:rsid w:val="00A0717A"/>
    <w:rsid w:val="00A11038"/>
    <w:rsid w:val="00A11784"/>
    <w:rsid w:val="00A1209D"/>
    <w:rsid w:val="00A122F8"/>
    <w:rsid w:val="00A12FB8"/>
    <w:rsid w:val="00A158DD"/>
    <w:rsid w:val="00A1606A"/>
    <w:rsid w:val="00A179F1"/>
    <w:rsid w:val="00A200E6"/>
    <w:rsid w:val="00A2108C"/>
    <w:rsid w:val="00A21C0B"/>
    <w:rsid w:val="00A23E9C"/>
    <w:rsid w:val="00A24086"/>
    <w:rsid w:val="00A2575C"/>
    <w:rsid w:val="00A26094"/>
    <w:rsid w:val="00A26628"/>
    <w:rsid w:val="00A270F8"/>
    <w:rsid w:val="00A306BF"/>
    <w:rsid w:val="00A309FB"/>
    <w:rsid w:val="00A312A3"/>
    <w:rsid w:val="00A3267F"/>
    <w:rsid w:val="00A3572F"/>
    <w:rsid w:val="00A35DEE"/>
    <w:rsid w:val="00A36631"/>
    <w:rsid w:val="00A37ECA"/>
    <w:rsid w:val="00A41A9E"/>
    <w:rsid w:val="00A41F23"/>
    <w:rsid w:val="00A42C1B"/>
    <w:rsid w:val="00A434FF"/>
    <w:rsid w:val="00A4386E"/>
    <w:rsid w:val="00A447BA"/>
    <w:rsid w:val="00A44EDB"/>
    <w:rsid w:val="00A4588C"/>
    <w:rsid w:val="00A45FED"/>
    <w:rsid w:val="00A47BFD"/>
    <w:rsid w:val="00A5016F"/>
    <w:rsid w:val="00A5085B"/>
    <w:rsid w:val="00A51513"/>
    <w:rsid w:val="00A5173F"/>
    <w:rsid w:val="00A518AE"/>
    <w:rsid w:val="00A51B5D"/>
    <w:rsid w:val="00A52F36"/>
    <w:rsid w:val="00A53768"/>
    <w:rsid w:val="00A5541F"/>
    <w:rsid w:val="00A55578"/>
    <w:rsid w:val="00A55673"/>
    <w:rsid w:val="00A57342"/>
    <w:rsid w:val="00A5735A"/>
    <w:rsid w:val="00A57B6B"/>
    <w:rsid w:val="00A6107D"/>
    <w:rsid w:val="00A6148B"/>
    <w:rsid w:val="00A616B3"/>
    <w:rsid w:val="00A61C89"/>
    <w:rsid w:val="00A61CA9"/>
    <w:rsid w:val="00A63971"/>
    <w:rsid w:val="00A63C89"/>
    <w:rsid w:val="00A640E6"/>
    <w:rsid w:val="00A650AA"/>
    <w:rsid w:val="00A66FFC"/>
    <w:rsid w:val="00A67561"/>
    <w:rsid w:val="00A67AC1"/>
    <w:rsid w:val="00A70528"/>
    <w:rsid w:val="00A71787"/>
    <w:rsid w:val="00A736E0"/>
    <w:rsid w:val="00A73795"/>
    <w:rsid w:val="00A742E5"/>
    <w:rsid w:val="00A745E5"/>
    <w:rsid w:val="00A74B30"/>
    <w:rsid w:val="00A7551E"/>
    <w:rsid w:val="00A76A9C"/>
    <w:rsid w:val="00A76E94"/>
    <w:rsid w:val="00A77901"/>
    <w:rsid w:val="00A77D10"/>
    <w:rsid w:val="00A80416"/>
    <w:rsid w:val="00A813FB"/>
    <w:rsid w:val="00A81EAD"/>
    <w:rsid w:val="00A82113"/>
    <w:rsid w:val="00A826DB"/>
    <w:rsid w:val="00A83CED"/>
    <w:rsid w:val="00A84CF9"/>
    <w:rsid w:val="00A867EA"/>
    <w:rsid w:val="00A86DFB"/>
    <w:rsid w:val="00A906EA"/>
    <w:rsid w:val="00A90903"/>
    <w:rsid w:val="00A90D2B"/>
    <w:rsid w:val="00A91ED9"/>
    <w:rsid w:val="00A9240D"/>
    <w:rsid w:val="00A93806"/>
    <w:rsid w:val="00A93A6E"/>
    <w:rsid w:val="00A93E69"/>
    <w:rsid w:val="00A943EC"/>
    <w:rsid w:val="00A948DE"/>
    <w:rsid w:val="00A94B3E"/>
    <w:rsid w:val="00A95045"/>
    <w:rsid w:val="00A95483"/>
    <w:rsid w:val="00A95D3F"/>
    <w:rsid w:val="00AA1276"/>
    <w:rsid w:val="00AA131E"/>
    <w:rsid w:val="00AA149A"/>
    <w:rsid w:val="00AA14D5"/>
    <w:rsid w:val="00AA3492"/>
    <w:rsid w:val="00AA38AB"/>
    <w:rsid w:val="00AA4F62"/>
    <w:rsid w:val="00AA660B"/>
    <w:rsid w:val="00AA6B0C"/>
    <w:rsid w:val="00AA7F13"/>
    <w:rsid w:val="00AB0DBF"/>
    <w:rsid w:val="00AB1301"/>
    <w:rsid w:val="00AB1608"/>
    <w:rsid w:val="00AB1AEC"/>
    <w:rsid w:val="00AB217A"/>
    <w:rsid w:val="00AB28F0"/>
    <w:rsid w:val="00AB2B72"/>
    <w:rsid w:val="00AB342D"/>
    <w:rsid w:val="00AB3622"/>
    <w:rsid w:val="00AB408D"/>
    <w:rsid w:val="00AB477E"/>
    <w:rsid w:val="00AB6260"/>
    <w:rsid w:val="00AB72F3"/>
    <w:rsid w:val="00AB7FA3"/>
    <w:rsid w:val="00AC0A94"/>
    <w:rsid w:val="00AC0FA9"/>
    <w:rsid w:val="00AC396E"/>
    <w:rsid w:val="00AC43F1"/>
    <w:rsid w:val="00AC5E14"/>
    <w:rsid w:val="00AC5E3A"/>
    <w:rsid w:val="00AC7199"/>
    <w:rsid w:val="00AC7476"/>
    <w:rsid w:val="00AD01C1"/>
    <w:rsid w:val="00AD0BD4"/>
    <w:rsid w:val="00AD0C37"/>
    <w:rsid w:val="00AD0C68"/>
    <w:rsid w:val="00AD20CF"/>
    <w:rsid w:val="00AD21DA"/>
    <w:rsid w:val="00AD271B"/>
    <w:rsid w:val="00AD297E"/>
    <w:rsid w:val="00AD37AC"/>
    <w:rsid w:val="00AD392A"/>
    <w:rsid w:val="00AD477F"/>
    <w:rsid w:val="00AD561E"/>
    <w:rsid w:val="00AD6587"/>
    <w:rsid w:val="00AD6716"/>
    <w:rsid w:val="00AE452F"/>
    <w:rsid w:val="00AE535C"/>
    <w:rsid w:val="00AE560A"/>
    <w:rsid w:val="00AE633F"/>
    <w:rsid w:val="00AE6774"/>
    <w:rsid w:val="00AE6A1D"/>
    <w:rsid w:val="00AE729B"/>
    <w:rsid w:val="00AE768E"/>
    <w:rsid w:val="00AF18D9"/>
    <w:rsid w:val="00AF1B1E"/>
    <w:rsid w:val="00AF1EAD"/>
    <w:rsid w:val="00AF2BEC"/>
    <w:rsid w:val="00AF3904"/>
    <w:rsid w:val="00AF5ACD"/>
    <w:rsid w:val="00AF65FA"/>
    <w:rsid w:val="00AF677F"/>
    <w:rsid w:val="00B0063B"/>
    <w:rsid w:val="00B011BA"/>
    <w:rsid w:val="00B01B2E"/>
    <w:rsid w:val="00B01B48"/>
    <w:rsid w:val="00B04490"/>
    <w:rsid w:val="00B04491"/>
    <w:rsid w:val="00B0490C"/>
    <w:rsid w:val="00B04FD1"/>
    <w:rsid w:val="00B067E3"/>
    <w:rsid w:val="00B07F8E"/>
    <w:rsid w:val="00B103AD"/>
    <w:rsid w:val="00B11F76"/>
    <w:rsid w:val="00B137A7"/>
    <w:rsid w:val="00B15426"/>
    <w:rsid w:val="00B15C77"/>
    <w:rsid w:val="00B17221"/>
    <w:rsid w:val="00B200D0"/>
    <w:rsid w:val="00B20708"/>
    <w:rsid w:val="00B20853"/>
    <w:rsid w:val="00B21730"/>
    <w:rsid w:val="00B2222D"/>
    <w:rsid w:val="00B227C3"/>
    <w:rsid w:val="00B23058"/>
    <w:rsid w:val="00B23E75"/>
    <w:rsid w:val="00B24342"/>
    <w:rsid w:val="00B24C7D"/>
    <w:rsid w:val="00B254AD"/>
    <w:rsid w:val="00B2693D"/>
    <w:rsid w:val="00B26F09"/>
    <w:rsid w:val="00B26F69"/>
    <w:rsid w:val="00B30544"/>
    <w:rsid w:val="00B30BF5"/>
    <w:rsid w:val="00B31A54"/>
    <w:rsid w:val="00B32ABD"/>
    <w:rsid w:val="00B32D46"/>
    <w:rsid w:val="00B32E55"/>
    <w:rsid w:val="00B34002"/>
    <w:rsid w:val="00B35482"/>
    <w:rsid w:val="00B35BD3"/>
    <w:rsid w:val="00B360A0"/>
    <w:rsid w:val="00B36904"/>
    <w:rsid w:val="00B371F6"/>
    <w:rsid w:val="00B37971"/>
    <w:rsid w:val="00B37B98"/>
    <w:rsid w:val="00B37D09"/>
    <w:rsid w:val="00B4140F"/>
    <w:rsid w:val="00B41754"/>
    <w:rsid w:val="00B4222A"/>
    <w:rsid w:val="00B43070"/>
    <w:rsid w:val="00B4324C"/>
    <w:rsid w:val="00B43629"/>
    <w:rsid w:val="00B440C9"/>
    <w:rsid w:val="00B4452E"/>
    <w:rsid w:val="00B44762"/>
    <w:rsid w:val="00B46626"/>
    <w:rsid w:val="00B467CD"/>
    <w:rsid w:val="00B46A19"/>
    <w:rsid w:val="00B46BEE"/>
    <w:rsid w:val="00B46D3C"/>
    <w:rsid w:val="00B46DAD"/>
    <w:rsid w:val="00B50CAC"/>
    <w:rsid w:val="00B523C9"/>
    <w:rsid w:val="00B52A2E"/>
    <w:rsid w:val="00B52F8F"/>
    <w:rsid w:val="00B54F6C"/>
    <w:rsid w:val="00B563B1"/>
    <w:rsid w:val="00B5679B"/>
    <w:rsid w:val="00B56AAA"/>
    <w:rsid w:val="00B56BA3"/>
    <w:rsid w:val="00B606B7"/>
    <w:rsid w:val="00B608D0"/>
    <w:rsid w:val="00B60908"/>
    <w:rsid w:val="00B60951"/>
    <w:rsid w:val="00B60D7E"/>
    <w:rsid w:val="00B60FC9"/>
    <w:rsid w:val="00B611DD"/>
    <w:rsid w:val="00B63BE0"/>
    <w:rsid w:val="00B64AF5"/>
    <w:rsid w:val="00B65053"/>
    <w:rsid w:val="00B65B60"/>
    <w:rsid w:val="00B66B50"/>
    <w:rsid w:val="00B67CFC"/>
    <w:rsid w:val="00B70001"/>
    <w:rsid w:val="00B70330"/>
    <w:rsid w:val="00B7201C"/>
    <w:rsid w:val="00B7218B"/>
    <w:rsid w:val="00B7441A"/>
    <w:rsid w:val="00B74DEA"/>
    <w:rsid w:val="00B75730"/>
    <w:rsid w:val="00B75F2A"/>
    <w:rsid w:val="00B77034"/>
    <w:rsid w:val="00B77988"/>
    <w:rsid w:val="00B80FE4"/>
    <w:rsid w:val="00B818F5"/>
    <w:rsid w:val="00B834FF"/>
    <w:rsid w:val="00B83E88"/>
    <w:rsid w:val="00B8457A"/>
    <w:rsid w:val="00B849E4"/>
    <w:rsid w:val="00B850BD"/>
    <w:rsid w:val="00B8544D"/>
    <w:rsid w:val="00B86097"/>
    <w:rsid w:val="00B86416"/>
    <w:rsid w:val="00B86D54"/>
    <w:rsid w:val="00B87699"/>
    <w:rsid w:val="00B9134C"/>
    <w:rsid w:val="00B91582"/>
    <w:rsid w:val="00B9249C"/>
    <w:rsid w:val="00B92916"/>
    <w:rsid w:val="00B9399C"/>
    <w:rsid w:val="00B93FB3"/>
    <w:rsid w:val="00B9468C"/>
    <w:rsid w:val="00B959FB"/>
    <w:rsid w:val="00B96A46"/>
    <w:rsid w:val="00B9726C"/>
    <w:rsid w:val="00B97400"/>
    <w:rsid w:val="00B97B5C"/>
    <w:rsid w:val="00B97D5C"/>
    <w:rsid w:val="00BA0B74"/>
    <w:rsid w:val="00BA1506"/>
    <w:rsid w:val="00BA2EFB"/>
    <w:rsid w:val="00BA37EB"/>
    <w:rsid w:val="00BA38A9"/>
    <w:rsid w:val="00BA3FD7"/>
    <w:rsid w:val="00BA531F"/>
    <w:rsid w:val="00BA5CB5"/>
    <w:rsid w:val="00BA6BAF"/>
    <w:rsid w:val="00BA7ED6"/>
    <w:rsid w:val="00BB2009"/>
    <w:rsid w:val="00BB250F"/>
    <w:rsid w:val="00BB3335"/>
    <w:rsid w:val="00BB344D"/>
    <w:rsid w:val="00BB36E3"/>
    <w:rsid w:val="00BB395B"/>
    <w:rsid w:val="00BB46EE"/>
    <w:rsid w:val="00BB5D2A"/>
    <w:rsid w:val="00BB6B9F"/>
    <w:rsid w:val="00BB7676"/>
    <w:rsid w:val="00BB7BDA"/>
    <w:rsid w:val="00BC1F0A"/>
    <w:rsid w:val="00BC3E3E"/>
    <w:rsid w:val="00BC4581"/>
    <w:rsid w:val="00BC4AD3"/>
    <w:rsid w:val="00BC4B47"/>
    <w:rsid w:val="00BC540F"/>
    <w:rsid w:val="00BC5499"/>
    <w:rsid w:val="00BC6A60"/>
    <w:rsid w:val="00BD005F"/>
    <w:rsid w:val="00BD19B0"/>
    <w:rsid w:val="00BD1B69"/>
    <w:rsid w:val="00BD2E70"/>
    <w:rsid w:val="00BD51D0"/>
    <w:rsid w:val="00BD6F4D"/>
    <w:rsid w:val="00BE095B"/>
    <w:rsid w:val="00BE1886"/>
    <w:rsid w:val="00BE1DDA"/>
    <w:rsid w:val="00BE2EB6"/>
    <w:rsid w:val="00BE3399"/>
    <w:rsid w:val="00BE607F"/>
    <w:rsid w:val="00BE60A6"/>
    <w:rsid w:val="00BE61AB"/>
    <w:rsid w:val="00BE68C2"/>
    <w:rsid w:val="00BE7339"/>
    <w:rsid w:val="00BF0385"/>
    <w:rsid w:val="00BF060E"/>
    <w:rsid w:val="00BF1925"/>
    <w:rsid w:val="00BF3B2E"/>
    <w:rsid w:val="00BF4085"/>
    <w:rsid w:val="00BF43F2"/>
    <w:rsid w:val="00BF4DCF"/>
    <w:rsid w:val="00BF5B60"/>
    <w:rsid w:val="00BF7E9C"/>
    <w:rsid w:val="00BF7F87"/>
    <w:rsid w:val="00C00585"/>
    <w:rsid w:val="00C00AED"/>
    <w:rsid w:val="00C0111A"/>
    <w:rsid w:val="00C01B36"/>
    <w:rsid w:val="00C02342"/>
    <w:rsid w:val="00C02397"/>
    <w:rsid w:val="00C02994"/>
    <w:rsid w:val="00C02ED8"/>
    <w:rsid w:val="00C0393F"/>
    <w:rsid w:val="00C03BE1"/>
    <w:rsid w:val="00C03D1A"/>
    <w:rsid w:val="00C03E4B"/>
    <w:rsid w:val="00C04303"/>
    <w:rsid w:val="00C051A0"/>
    <w:rsid w:val="00C05C20"/>
    <w:rsid w:val="00C0604C"/>
    <w:rsid w:val="00C06D9C"/>
    <w:rsid w:val="00C074FA"/>
    <w:rsid w:val="00C10A7A"/>
    <w:rsid w:val="00C10F39"/>
    <w:rsid w:val="00C12170"/>
    <w:rsid w:val="00C12DB2"/>
    <w:rsid w:val="00C134ED"/>
    <w:rsid w:val="00C13CCE"/>
    <w:rsid w:val="00C13CF2"/>
    <w:rsid w:val="00C14F71"/>
    <w:rsid w:val="00C15A41"/>
    <w:rsid w:val="00C17FA9"/>
    <w:rsid w:val="00C206C7"/>
    <w:rsid w:val="00C21177"/>
    <w:rsid w:val="00C23225"/>
    <w:rsid w:val="00C233F1"/>
    <w:rsid w:val="00C23598"/>
    <w:rsid w:val="00C24503"/>
    <w:rsid w:val="00C26A59"/>
    <w:rsid w:val="00C27DA1"/>
    <w:rsid w:val="00C30497"/>
    <w:rsid w:val="00C30955"/>
    <w:rsid w:val="00C30CA9"/>
    <w:rsid w:val="00C327A6"/>
    <w:rsid w:val="00C32D6C"/>
    <w:rsid w:val="00C34DF9"/>
    <w:rsid w:val="00C3532B"/>
    <w:rsid w:val="00C3786E"/>
    <w:rsid w:val="00C40058"/>
    <w:rsid w:val="00C40118"/>
    <w:rsid w:val="00C408A7"/>
    <w:rsid w:val="00C41DA4"/>
    <w:rsid w:val="00C41EF1"/>
    <w:rsid w:val="00C42C3C"/>
    <w:rsid w:val="00C42F44"/>
    <w:rsid w:val="00C44039"/>
    <w:rsid w:val="00C44292"/>
    <w:rsid w:val="00C4496D"/>
    <w:rsid w:val="00C45F4C"/>
    <w:rsid w:val="00C45FEF"/>
    <w:rsid w:val="00C461E0"/>
    <w:rsid w:val="00C46414"/>
    <w:rsid w:val="00C46422"/>
    <w:rsid w:val="00C468D1"/>
    <w:rsid w:val="00C46B48"/>
    <w:rsid w:val="00C47140"/>
    <w:rsid w:val="00C473EB"/>
    <w:rsid w:val="00C47655"/>
    <w:rsid w:val="00C478FC"/>
    <w:rsid w:val="00C5049B"/>
    <w:rsid w:val="00C51A35"/>
    <w:rsid w:val="00C523C6"/>
    <w:rsid w:val="00C52915"/>
    <w:rsid w:val="00C531EB"/>
    <w:rsid w:val="00C53513"/>
    <w:rsid w:val="00C545EA"/>
    <w:rsid w:val="00C5487E"/>
    <w:rsid w:val="00C55058"/>
    <w:rsid w:val="00C5683D"/>
    <w:rsid w:val="00C56A17"/>
    <w:rsid w:val="00C57BAE"/>
    <w:rsid w:val="00C6177A"/>
    <w:rsid w:val="00C61966"/>
    <w:rsid w:val="00C61F61"/>
    <w:rsid w:val="00C63A99"/>
    <w:rsid w:val="00C63DD8"/>
    <w:rsid w:val="00C647E7"/>
    <w:rsid w:val="00C64E3F"/>
    <w:rsid w:val="00C64F24"/>
    <w:rsid w:val="00C672D1"/>
    <w:rsid w:val="00C67585"/>
    <w:rsid w:val="00C67B78"/>
    <w:rsid w:val="00C706D5"/>
    <w:rsid w:val="00C70906"/>
    <w:rsid w:val="00C714B2"/>
    <w:rsid w:val="00C715E2"/>
    <w:rsid w:val="00C7193C"/>
    <w:rsid w:val="00C71DF3"/>
    <w:rsid w:val="00C723FE"/>
    <w:rsid w:val="00C72EA8"/>
    <w:rsid w:val="00C7338A"/>
    <w:rsid w:val="00C73497"/>
    <w:rsid w:val="00C744E2"/>
    <w:rsid w:val="00C7470F"/>
    <w:rsid w:val="00C76AA7"/>
    <w:rsid w:val="00C77385"/>
    <w:rsid w:val="00C815B7"/>
    <w:rsid w:val="00C82969"/>
    <w:rsid w:val="00C83B87"/>
    <w:rsid w:val="00C83F1C"/>
    <w:rsid w:val="00C83F6B"/>
    <w:rsid w:val="00C84789"/>
    <w:rsid w:val="00C85F8A"/>
    <w:rsid w:val="00C86046"/>
    <w:rsid w:val="00C91F63"/>
    <w:rsid w:val="00C93340"/>
    <w:rsid w:val="00C93D03"/>
    <w:rsid w:val="00C9485F"/>
    <w:rsid w:val="00C949AE"/>
    <w:rsid w:val="00C9565D"/>
    <w:rsid w:val="00CA0089"/>
    <w:rsid w:val="00CA120D"/>
    <w:rsid w:val="00CA23C7"/>
    <w:rsid w:val="00CA3B75"/>
    <w:rsid w:val="00CA4157"/>
    <w:rsid w:val="00CA4F14"/>
    <w:rsid w:val="00CA54F0"/>
    <w:rsid w:val="00CA58C0"/>
    <w:rsid w:val="00CA622D"/>
    <w:rsid w:val="00CA7865"/>
    <w:rsid w:val="00CA7DC8"/>
    <w:rsid w:val="00CA7E8D"/>
    <w:rsid w:val="00CB019F"/>
    <w:rsid w:val="00CB136C"/>
    <w:rsid w:val="00CB165C"/>
    <w:rsid w:val="00CB174C"/>
    <w:rsid w:val="00CB1EA7"/>
    <w:rsid w:val="00CB27B4"/>
    <w:rsid w:val="00CB2B6A"/>
    <w:rsid w:val="00CB2E1C"/>
    <w:rsid w:val="00CB40C2"/>
    <w:rsid w:val="00CB440D"/>
    <w:rsid w:val="00CB4763"/>
    <w:rsid w:val="00CB5785"/>
    <w:rsid w:val="00CB6FB9"/>
    <w:rsid w:val="00CB781E"/>
    <w:rsid w:val="00CB788B"/>
    <w:rsid w:val="00CB7FD5"/>
    <w:rsid w:val="00CC066E"/>
    <w:rsid w:val="00CC0A00"/>
    <w:rsid w:val="00CC0C83"/>
    <w:rsid w:val="00CC1382"/>
    <w:rsid w:val="00CC1E9A"/>
    <w:rsid w:val="00CC3124"/>
    <w:rsid w:val="00CC431F"/>
    <w:rsid w:val="00CC51AC"/>
    <w:rsid w:val="00CC5A47"/>
    <w:rsid w:val="00CC6365"/>
    <w:rsid w:val="00CC64CB"/>
    <w:rsid w:val="00CC6EA3"/>
    <w:rsid w:val="00CD04E8"/>
    <w:rsid w:val="00CD1901"/>
    <w:rsid w:val="00CD197E"/>
    <w:rsid w:val="00CD19E1"/>
    <w:rsid w:val="00CD1A38"/>
    <w:rsid w:val="00CD2342"/>
    <w:rsid w:val="00CD273D"/>
    <w:rsid w:val="00CD343E"/>
    <w:rsid w:val="00CD3F8B"/>
    <w:rsid w:val="00CD4F08"/>
    <w:rsid w:val="00CD5523"/>
    <w:rsid w:val="00CD5D18"/>
    <w:rsid w:val="00CD6785"/>
    <w:rsid w:val="00CD7F92"/>
    <w:rsid w:val="00CE09EB"/>
    <w:rsid w:val="00CE1006"/>
    <w:rsid w:val="00CE204A"/>
    <w:rsid w:val="00CE22BF"/>
    <w:rsid w:val="00CE22D3"/>
    <w:rsid w:val="00CE4D82"/>
    <w:rsid w:val="00CE5229"/>
    <w:rsid w:val="00CE5303"/>
    <w:rsid w:val="00CE53B6"/>
    <w:rsid w:val="00CE550C"/>
    <w:rsid w:val="00CE56DB"/>
    <w:rsid w:val="00CE602F"/>
    <w:rsid w:val="00CE678D"/>
    <w:rsid w:val="00CE740C"/>
    <w:rsid w:val="00CE743D"/>
    <w:rsid w:val="00CE7FEB"/>
    <w:rsid w:val="00CF295C"/>
    <w:rsid w:val="00CF388D"/>
    <w:rsid w:val="00CF4353"/>
    <w:rsid w:val="00CF47EA"/>
    <w:rsid w:val="00CF4B5A"/>
    <w:rsid w:val="00CF5563"/>
    <w:rsid w:val="00CF675E"/>
    <w:rsid w:val="00D008CE"/>
    <w:rsid w:val="00D01557"/>
    <w:rsid w:val="00D02865"/>
    <w:rsid w:val="00D036F6"/>
    <w:rsid w:val="00D03A8D"/>
    <w:rsid w:val="00D03AF6"/>
    <w:rsid w:val="00D0438A"/>
    <w:rsid w:val="00D04E05"/>
    <w:rsid w:val="00D0578D"/>
    <w:rsid w:val="00D06CAD"/>
    <w:rsid w:val="00D06FFC"/>
    <w:rsid w:val="00D11182"/>
    <w:rsid w:val="00D11438"/>
    <w:rsid w:val="00D11A71"/>
    <w:rsid w:val="00D13817"/>
    <w:rsid w:val="00D13A66"/>
    <w:rsid w:val="00D14B00"/>
    <w:rsid w:val="00D14B37"/>
    <w:rsid w:val="00D14EBD"/>
    <w:rsid w:val="00D15B0D"/>
    <w:rsid w:val="00D15FCD"/>
    <w:rsid w:val="00D16A55"/>
    <w:rsid w:val="00D2081B"/>
    <w:rsid w:val="00D2091F"/>
    <w:rsid w:val="00D21AD9"/>
    <w:rsid w:val="00D21AE7"/>
    <w:rsid w:val="00D2265E"/>
    <w:rsid w:val="00D22A24"/>
    <w:rsid w:val="00D231AB"/>
    <w:rsid w:val="00D2408B"/>
    <w:rsid w:val="00D2409B"/>
    <w:rsid w:val="00D24C0D"/>
    <w:rsid w:val="00D254F3"/>
    <w:rsid w:val="00D270E4"/>
    <w:rsid w:val="00D313E7"/>
    <w:rsid w:val="00D3220B"/>
    <w:rsid w:val="00D32579"/>
    <w:rsid w:val="00D34237"/>
    <w:rsid w:val="00D354B4"/>
    <w:rsid w:val="00D35894"/>
    <w:rsid w:val="00D37637"/>
    <w:rsid w:val="00D40669"/>
    <w:rsid w:val="00D40F7E"/>
    <w:rsid w:val="00D41AD4"/>
    <w:rsid w:val="00D41C62"/>
    <w:rsid w:val="00D4203C"/>
    <w:rsid w:val="00D420FF"/>
    <w:rsid w:val="00D42C1E"/>
    <w:rsid w:val="00D42CBE"/>
    <w:rsid w:val="00D4328B"/>
    <w:rsid w:val="00D44229"/>
    <w:rsid w:val="00D44810"/>
    <w:rsid w:val="00D4532A"/>
    <w:rsid w:val="00D46D1A"/>
    <w:rsid w:val="00D503DB"/>
    <w:rsid w:val="00D506C9"/>
    <w:rsid w:val="00D50D1B"/>
    <w:rsid w:val="00D523BE"/>
    <w:rsid w:val="00D52502"/>
    <w:rsid w:val="00D538B7"/>
    <w:rsid w:val="00D54365"/>
    <w:rsid w:val="00D54AEE"/>
    <w:rsid w:val="00D55259"/>
    <w:rsid w:val="00D557C3"/>
    <w:rsid w:val="00D5588F"/>
    <w:rsid w:val="00D56960"/>
    <w:rsid w:val="00D579DD"/>
    <w:rsid w:val="00D6054E"/>
    <w:rsid w:val="00D60751"/>
    <w:rsid w:val="00D60A9B"/>
    <w:rsid w:val="00D60D55"/>
    <w:rsid w:val="00D61254"/>
    <w:rsid w:val="00D6239B"/>
    <w:rsid w:val="00D62DC2"/>
    <w:rsid w:val="00D63AD8"/>
    <w:rsid w:val="00D65713"/>
    <w:rsid w:val="00D6743D"/>
    <w:rsid w:val="00D72276"/>
    <w:rsid w:val="00D72D5A"/>
    <w:rsid w:val="00D734B8"/>
    <w:rsid w:val="00D74654"/>
    <w:rsid w:val="00D74D8B"/>
    <w:rsid w:val="00D80154"/>
    <w:rsid w:val="00D8040E"/>
    <w:rsid w:val="00D8050E"/>
    <w:rsid w:val="00D8063F"/>
    <w:rsid w:val="00D80F5C"/>
    <w:rsid w:val="00D819AC"/>
    <w:rsid w:val="00D824B8"/>
    <w:rsid w:val="00D8292C"/>
    <w:rsid w:val="00D82DD8"/>
    <w:rsid w:val="00D8330C"/>
    <w:rsid w:val="00D83360"/>
    <w:rsid w:val="00D8519B"/>
    <w:rsid w:val="00D90043"/>
    <w:rsid w:val="00D912EF"/>
    <w:rsid w:val="00D9243C"/>
    <w:rsid w:val="00D9299C"/>
    <w:rsid w:val="00D92BAB"/>
    <w:rsid w:val="00D92D1E"/>
    <w:rsid w:val="00D93C98"/>
    <w:rsid w:val="00D940BB"/>
    <w:rsid w:val="00D95A49"/>
    <w:rsid w:val="00D97972"/>
    <w:rsid w:val="00DA1AF1"/>
    <w:rsid w:val="00DA1FB7"/>
    <w:rsid w:val="00DA35A0"/>
    <w:rsid w:val="00DA4EDE"/>
    <w:rsid w:val="00DA5052"/>
    <w:rsid w:val="00DA65F4"/>
    <w:rsid w:val="00DB04FA"/>
    <w:rsid w:val="00DB0F11"/>
    <w:rsid w:val="00DB1481"/>
    <w:rsid w:val="00DB2C03"/>
    <w:rsid w:val="00DB34AF"/>
    <w:rsid w:val="00DB3C01"/>
    <w:rsid w:val="00DB41EA"/>
    <w:rsid w:val="00DB6692"/>
    <w:rsid w:val="00DB6884"/>
    <w:rsid w:val="00DC10AD"/>
    <w:rsid w:val="00DC18F5"/>
    <w:rsid w:val="00DC2C01"/>
    <w:rsid w:val="00DC3771"/>
    <w:rsid w:val="00DC386B"/>
    <w:rsid w:val="00DC389E"/>
    <w:rsid w:val="00DC4987"/>
    <w:rsid w:val="00DC4A46"/>
    <w:rsid w:val="00DC4FB8"/>
    <w:rsid w:val="00DC5CBE"/>
    <w:rsid w:val="00DC5CFD"/>
    <w:rsid w:val="00DC64DE"/>
    <w:rsid w:val="00DC6BF4"/>
    <w:rsid w:val="00DC79FA"/>
    <w:rsid w:val="00DD1DD6"/>
    <w:rsid w:val="00DD37A2"/>
    <w:rsid w:val="00DD4921"/>
    <w:rsid w:val="00DD517E"/>
    <w:rsid w:val="00DD6BEB"/>
    <w:rsid w:val="00DE03A7"/>
    <w:rsid w:val="00DE0756"/>
    <w:rsid w:val="00DE1D79"/>
    <w:rsid w:val="00DE2737"/>
    <w:rsid w:val="00DE28C0"/>
    <w:rsid w:val="00DE29A4"/>
    <w:rsid w:val="00DE4B1D"/>
    <w:rsid w:val="00DE5BA6"/>
    <w:rsid w:val="00DE7F5D"/>
    <w:rsid w:val="00DF025E"/>
    <w:rsid w:val="00DF0CA9"/>
    <w:rsid w:val="00DF0F06"/>
    <w:rsid w:val="00DF0F09"/>
    <w:rsid w:val="00DF1642"/>
    <w:rsid w:val="00DF168E"/>
    <w:rsid w:val="00DF192C"/>
    <w:rsid w:val="00DF1C91"/>
    <w:rsid w:val="00DF1F5D"/>
    <w:rsid w:val="00DF32FA"/>
    <w:rsid w:val="00DF3302"/>
    <w:rsid w:val="00DF34D8"/>
    <w:rsid w:val="00DF4FEF"/>
    <w:rsid w:val="00DF5BEF"/>
    <w:rsid w:val="00DF6114"/>
    <w:rsid w:val="00DF692B"/>
    <w:rsid w:val="00DF7994"/>
    <w:rsid w:val="00E00B9D"/>
    <w:rsid w:val="00E01026"/>
    <w:rsid w:val="00E01631"/>
    <w:rsid w:val="00E023E8"/>
    <w:rsid w:val="00E03F7D"/>
    <w:rsid w:val="00E04279"/>
    <w:rsid w:val="00E042F6"/>
    <w:rsid w:val="00E04D0D"/>
    <w:rsid w:val="00E054A2"/>
    <w:rsid w:val="00E05C6E"/>
    <w:rsid w:val="00E06977"/>
    <w:rsid w:val="00E10E03"/>
    <w:rsid w:val="00E112DE"/>
    <w:rsid w:val="00E1157E"/>
    <w:rsid w:val="00E122AC"/>
    <w:rsid w:val="00E1424C"/>
    <w:rsid w:val="00E1437F"/>
    <w:rsid w:val="00E144B6"/>
    <w:rsid w:val="00E20A9B"/>
    <w:rsid w:val="00E20B97"/>
    <w:rsid w:val="00E210AC"/>
    <w:rsid w:val="00E2118B"/>
    <w:rsid w:val="00E23DF4"/>
    <w:rsid w:val="00E24196"/>
    <w:rsid w:val="00E25AA6"/>
    <w:rsid w:val="00E26350"/>
    <w:rsid w:val="00E2637A"/>
    <w:rsid w:val="00E274E2"/>
    <w:rsid w:val="00E278E0"/>
    <w:rsid w:val="00E3090A"/>
    <w:rsid w:val="00E30E32"/>
    <w:rsid w:val="00E315F8"/>
    <w:rsid w:val="00E33031"/>
    <w:rsid w:val="00E334C5"/>
    <w:rsid w:val="00E365D7"/>
    <w:rsid w:val="00E4091B"/>
    <w:rsid w:val="00E4156E"/>
    <w:rsid w:val="00E4260C"/>
    <w:rsid w:val="00E42DAA"/>
    <w:rsid w:val="00E42DC3"/>
    <w:rsid w:val="00E433F9"/>
    <w:rsid w:val="00E448A9"/>
    <w:rsid w:val="00E44FF9"/>
    <w:rsid w:val="00E47E5D"/>
    <w:rsid w:val="00E50587"/>
    <w:rsid w:val="00E5065E"/>
    <w:rsid w:val="00E5092B"/>
    <w:rsid w:val="00E51492"/>
    <w:rsid w:val="00E51B77"/>
    <w:rsid w:val="00E52B71"/>
    <w:rsid w:val="00E5314D"/>
    <w:rsid w:val="00E565B8"/>
    <w:rsid w:val="00E61F55"/>
    <w:rsid w:val="00E625F0"/>
    <w:rsid w:val="00E63980"/>
    <w:rsid w:val="00E648FF"/>
    <w:rsid w:val="00E649F6"/>
    <w:rsid w:val="00E65C36"/>
    <w:rsid w:val="00E662FD"/>
    <w:rsid w:val="00E66BAD"/>
    <w:rsid w:val="00E66D14"/>
    <w:rsid w:val="00E71D55"/>
    <w:rsid w:val="00E72148"/>
    <w:rsid w:val="00E7299C"/>
    <w:rsid w:val="00E74C9D"/>
    <w:rsid w:val="00E74CEE"/>
    <w:rsid w:val="00E77F1B"/>
    <w:rsid w:val="00E8005D"/>
    <w:rsid w:val="00E81285"/>
    <w:rsid w:val="00E812C0"/>
    <w:rsid w:val="00E836B3"/>
    <w:rsid w:val="00E845E6"/>
    <w:rsid w:val="00E8551B"/>
    <w:rsid w:val="00E85D7F"/>
    <w:rsid w:val="00E860DA"/>
    <w:rsid w:val="00E875DB"/>
    <w:rsid w:val="00E91539"/>
    <w:rsid w:val="00E9177D"/>
    <w:rsid w:val="00E922A9"/>
    <w:rsid w:val="00E92B9D"/>
    <w:rsid w:val="00E9439D"/>
    <w:rsid w:val="00E9446F"/>
    <w:rsid w:val="00E944E1"/>
    <w:rsid w:val="00E94B85"/>
    <w:rsid w:val="00E959C1"/>
    <w:rsid w:val="00E96CAD"/>
    <w:rsid w:val="00EA1B15"/>
    <w:rsid w:val="00EA2048"/>
    <w:rsid w:val="00EA2686"/>
    <w:rsid w:val="00EA30AA"/>
    <w:rsid w:val="00EA336A"/>
    <w:rsid w:val="00EA357F"/>
    <w:rsid w:val="00EA49CB"/>
    <w:rsid w:val="00EA4DD3"/>
    <w:rsid w:val="00EA51C9"/>
    <w:rsid w:val="00EA52E3"/>
    <w:rsid w:val="00EA5850"/>
    <w:rsid w:val="00EA60C6"/>
    <w:rsid w:val="00EA6954"/>
    <w:rsid w:val="00EA69D0"/>
    <w:rsid w:val="00EA6B27"/>
    <w:rsid w:val="00EA7AA3"/>
    <w:rsid w:val="00EB0501"/>
    <w:rsid w:val="00EB0670"/>
    <w:rsid w:val="00EB1662"/>
    <w:rsid w:val="00EB1B03"/>
    <w:rsid w:val="00EB4D15"/>
    <w:rsid w:val="00EB6336"/>
    <w:rsid w:val="00EB6943"/>
    <w:rsid w:val="00EB7F9D"/>
    <w:rsid w:val="00EC1032"/>
    <w:rsid w:val="00EC13F7"/>
    <w:rsid w:val="00EC2697"/>
    <w:rsid w:val="00EC312B"/>
    <w:rsid w:val="00EC3B25"/>
    <w:rsid w:val="00EC524C"/>
    <w:rsid w:val="00EC52E4"/>
    <w:rsid w:val="00EC53D2"/>
    <w:rsid w:val="00EC54EB"/>
    <w:rsid w:val="00EC645F"/>
    <w:rsid w:val="00ED21E2"/>
    <w:rsid w:val="00ED32A1"/>
    <w:rsid w:val="00ED466D"/>
    <w:rsid w:val="00ED50AB"/>
    <w:rsid w:val="00ED564A"/>
    <w:rsid w:val="00ED670D"/>
    <w:rsid w:val="00ED7A08"/>
    <w:rsid w:val="00EE11A7"/>
    <w:rsid w:val="00EE16F7"/>
    <w:rsid w:val="00EE2826"/>
    <w:rsid w:val="00EE28F7"/>
    <w:rsid w:val="00EE2C0E"/>
    <w:rsid w:val="00EE350C"/>
    <w:rsid w:val="00EE48B9"/>
    <w:rsid w:val="00EE5DCC"/>
    <w:rsid w:val="00EE5E46"/>
    <w:rsid w:val="00EE6B2F"/>
    <w:rsid w:val="00EE6DFE"/>
    <w:rsid w:val="00EE7615"/>
    <w:rsid w:val="00EE7679"/>
    <w:rsid w:val="00EE7D7D"/>
    <w:rsid w:val="00EF00E0"/>
    <w:rsid w:val="00EF138A"/>
    <w:rsid w:val="00EF2DDA"/>
    <w:rsid w:val="00EF41BB"/>
    <w:rsid w:val="00EF6606"/>
    <w:rsid w:val="00EF7496"/>
    <w:rsid w:val="00F012A6"/>
    <w:rsid w:val="00F013C3"/>
    <w:rsid w:val="00F035E4"/>
    <w:rsid w:val="00F03EF3"/>
    <w:rsid w:val="00F04057"/>
    <w:rsid w:val="00F04ADD"/>
    <w:rsid w:val="00F04C58"/>
    <w:rsid w:val="00F04DCE"/>
    <w:rsid w:val="00F05713"/>
    <w:rsid w:val="00F07772"/>
    <w:rsid w:val="00F07951"/>
    <w:rsid w:val="00F10181"/>
    <w:rsid w:val="00F129C3"/>
    <w:rsid w:val="00F1335E"/>
    <w:rsid w:val="00F13C90"/>
    <w:rsid w:val="00F14B3C"/>
    <w:rsid w:val="00F14DF2"/>
    <w:rsid w:val="00F151F5"/>
    <w:rsid w:val="00F15E2A"/>
    <w:rsid w:val="00F179C0"/>
    <w:rsid w:val="00F22226"/>
    <w:rsid w:val="00F228B3"/>
    <w:rsid w:val="00F231B6"/>
    <w:rsid w:val="00F23419"/>
    <w:rsid w:val="00F2349B"/>
    <w:rsid w:val="00F23686"/>
    <w:rsid w:val="00F23BCF"/>
    <w:rsid w:val="00F24B42"/>
    <w:rsid w:val="00F251A1"/>
    <w:rsid w:val="00F2549C"/>
    <w:rsid w:val="00F2563E"/>
    <w:rsid w:val="00F26049"/>
    <w:rsid w:val="00F260EE"/>
    <w:rsid w:val="00F26E8A"/>
    <w:rsid w:val="00F27E53"/>
    <w:rsid w:val="00F3001E"/>
    <w:rsid w:val="00F31B57"/>
    <w:rsid w:val="00F31B5C"/>
    <w:rsid w:val="00F326F0"/>
    <w:rsid w:val="00F34E11"/>
    <w:rsid w:val="00F356C2"/>
    <w:rsid w:val="00F36341"/>
    <w:rsid w:val="00F37D20"/>
    <w:rsid w:val="00F413AB"/>
    <w:rsid w:val="00F4224B"/>
    <w:rsid w:val="00F44104"/>
    <w:rsid w:val="00F45378"/>
    <w:rsid w:val="00F45F56"/>
    <w:rsid w:val="00F46184"/>
    <w:rsid w:val="00F47A34"/>
    <w:rsid w:val="00F47A66"/>
    <w:rsid w:val="00F53821"/>
    <w:rsid w:val="00F542EF"/>
    <w:rsid w:val="00F553B1"/>
    <w:rsid w:val="00F5647F"/>
    <w:rsid w:val="00F60B44"/>
    <w:rsid w:val="00F61FD5"/>
    <w:rsid w:val="00F62CB5"/>
    <w:rsid w:val="00F62D58"/>
    <w:rsid w:val="00F62D80"/>
    <w:rsid w:val="00F63881"/>
    <w:rsid w:val="00F660AD"/>
    <w:rsid w:val="00F661B2"/>
    <w:rsid w:val="00F668DE"/>
    <w:rsid w:val="00F67271"/>
    <w:rsid w:val="00F700D2"/>
    <w:rsid w:val="00F70B5C"/>
    <w:rsid w:val="00F7120D"/>
    <w:rsid w:val="00F71D5B"/>
    <w:rsid w:val="00F76DC2"/>
    <w:rsid w:val="00F802C9"/>
    <w:rsid w:val="00F8144B"/>
    <w:rsid w:val="00F81963"/>
    <w:rsid w:val="00F840FC"/>
    <w:rsid w:val="00F8437A"/>
    <w:rsid w:val="00F84A8E"/>
    <w:rsid w:val="00F9077B"/>
    <w:rsid w:val="00F91481"/>
    <w:rsid w:val="00F923B7"/>
    <w:rsid w:val="00F92434"/>
    <w:rsid w:val="00F93785"/>
    <w:rsid w:val="00F93B2C"/>
    <w:rsid w:val="00F94781"/>
    <w:rsid w:val="00F95D2A"/>
    <w:rsid w:val="00F96526"/>
    <w:rsid w:val="00F967A5"/>
    <w:rsid w:val="00F9753C"/>
    <w:rsid w:val="00F97871"/>
    <w:rsid w:val="00FA0D81"/>
    <w:rsid w:val="00FA0F89"/>
    <w:rsid w:val="00FA1BFD"/>
    <w:rsid w:val="00FA1DDA"/>
    <w:rsid w:val="00FA1E37"/>
    <w:rsid w:val="00FA1E48"/>
    <w:rsid w:val="00FA1F2F"/>
    <w:rsid w:val="00FA3C6C"/>
    <w:rsid w:val="00FA4DF8"/>
    <w:rsid w:val="00FB0719"/>
    <w:rsid w:val="00FB208D"/>
    <w:rsid w:val="00FB2950"/>
    <w:rsid w:val="00FB2D61"/>
    <w:rsid w:val="00FB45B1"/>
    <w:rsid w:val="00FB5015"/>
    <w:rsid w:val="00FB5466"/>
    <w:rsid w:val="00FB557E"/>
    <w:rsid w:val="00FB5EF1"/>
    <w:rsid w:val="00FB6BFD"/>
    <w:rsid w:val="00FB73A7"/>
    <w:rsid w:val="00FB757C"/>
    <w:rsid w:val="00FC00B9"/>
    <w:rsid w:val="00FC1045"/>
    <w:rsid w:val="00FC26F1"/>
    <w:rsid w:val="00FC2B77"/>
    <w:rsid w:val="00FC3EA4"/>
    <w:rsid w:val="00FC445D"/>
    <w:rsid w:val="00FC65C9"/>
    <w:rsid w:val="00FC755B"/>
    <w:rsid w:val="00FD0801"/>
    <w:rsid w:val="00FD0C8D"/>
    <w:rsid w:val="00FD34C0"/>
    <w:rsid w:val="00FD351A"/>
    <w:rsid w:val="00FD5EE6"/>
    <w:rsid w:val="00FD6116"/>
    <w:rsid w:val="00FD6329"/>
    <w:rsid w:val="00FD655A"/>
    <w:rsid w:val="00FE04C2"/>
    <w:rsid w:val="00FE0D8A"/>
    <w:rsid w:val="00FE1579"/>
    <w:rsid w:val="00FE3CC3"/>
    <w:rsid w:val="00FE3EE6"/>
    <w:rsid w:val="00FE3F90"/>
    <w:rsid w:val="00FE522D"/>
    <w:rsid w:val="00FE5B48"/>
    <w:rsid w:val="00FE78F6"/>
    <w:rsid w:val="00FF0091"/>
    <w:rsid w:val="00FF299B"/>
    <w:rsid w:val="00FF2FDE"/>
    <w:rsid w:val="00FF44BE"/>
    <w:rsid w:val="00FF4EF2"/>
    <w:rsid w:val="00FF567C"/>
    <w:rsid w:val="00FF57E5"/>
    <w:rsid w:val="00FF694D"/>
    <w:rsid w:val="00FF7C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764"/>
    <w:pPr>
      <w:autoSpaceDE w:val="0"/>
      <w:autoSpaceDN w:val="0"/>
    </w:pPr>
  </w:style>
  <w:style w:type="paragraph" w:styleId="Heading1">
    <w:name w:val="heading 1"/>
    <w:basedOn w:val="Normal"/>
    <w:next w:val="Normal"/>
    <w:link w:val="Heading1Char"/>
    <w:uiPriority w:val="99"/>
    <w:qFormat/>
    <w:rsid w:val="009B4764"/>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ind w:left="255"/>
      <w:jc w:val="center"/>
      <w:outlineLvl w:val="0"/>
    </w:pPr>
    <w:rPr>
      <w:b/>
      <w:bCs/>
      <w:sz w:val="24"/>
      <w:szCs w:val="24"/>
    </w:rPr>
  </w:style>
  <w:style w:type="paragraph" w:styleId="Heading2">
    <w:name w:val="heading 2"/>
    <w:basedOn w:val="Normal"/>
    <w:next w:val="Normal"/>
    <w:link w:val="Heading2Char"/>
    <w:uiPriority w:val="99"/>
    <w:qFormat/>
    <w:rsid w:val="009B4764"/>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jc w:val="center"/>
      <w:outlineLvl w:val="1"/>
    </w:pPr>
    <w:rPr>
      <w:b/>
      <w:bCs/>
      <w:sz w:val="24"/>
      <w:szCs w:val="24"/>
    </w:rPr>
  </w:style>
  <w:style w:type="paragraph" w:styleId="Heading3">
    <w:name w:val="heading 3"/>
    <w:basedOn w:val="Normal"/>
    <w:next w:val="Normal"/>
    <w:link w:val="Heading3Char"/>
    <w:uiPriority w:val="99"/>
    <w:qFormat/>
    <w:rsid w:val="009B4764"/>
    <w:pPr>
      <w:keepNext/>
      <w:jc w:val="center"/>
      <w:outlineLvl w:val="2"/>
    </w:pPr>
    <w:rPr>
      <w:b/>
      <w:bCs/>
    </w:rPr>
  </w:style>
  <w:style w:type="paragraph" w:styleId="Heading4">
    <w:name w:val="heading 4"/>
    <w:basedOn w:val="Normal"/>
    <w:next w:val="Normal"/>
    <w:link w:val="Heading4Char"/>
    <w:uiPriority w:val="99"/>
    <w:qFormat/>
    <w:rsid w:val="009B4764"/>
    <w:pPr>
      <w:keepNext/>
      <w:outlineLvl w:val="3"/>
    </w:pPr>
    <w:rPr>
      <w:b/>
      <w:bCs/>
      <w:sz w:val="24"/>
      <w:szCs w:val="24"/>
    </w:rPr>
  </w:style>
  <w:style w:type="paragraph" w:styleId="Heading5">
    <w:name w:val="heading 5"/>
    <w:basedOn w:val="Normal"/>
    <w:next w:val="Normal"/>
    <w:link w:val="Heading5Char"/>
    <w:uiPriority w:val="99"/>
    <w:qFormat/>
    <w:rsid w:val="009B4764"/>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ind w:left="270"/>
      <w:outlineLvl w:val="4"/>
    </w:pPr>
    <w:rPr>
      <w:i/>
      <w:iCs/>
    </w:rPr>
  </w:style>
  <w:style w:type="paragraph" w:styleId="Heading6">
    <w:name w:val="heading 6"/>
    <w:basedOn w:val="Normal"/>
    <w:next w:val="Normal"/>
    <w:link w:val="Heading6Char"/>
    <w:uiPriority w:val="99"/>
    <w:qFormat/>
    <w:rsid w:val="009B4764"/>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outlineLvl w:val="5"/>
    </w:pPr>
    <w:rPr>
      <w:i/>
      <w:iCs/>
    </w:rPr>
  </w:style>
  <w:style w:type="paragraph" w:styleId="Heading7">
    <w:name w:val="heading 7"/>
    <w:basedOn w:val="Normal"/>
    <w:next w:val="Normal"/>
    <w:link w:val="Heading7Char"/>
    <w:uiPriority w:val="99"/>
    <w:qFormat/>
    <w:rsid w:val="009B4764"/>
    <w:pPr>
      <w:keepNext/>
      <w:outlineLvl w:val="6"/>
    </w:pPr>
    <w:rPr>
      <w:b/>
      <w:bCs/>
    </w:rPr>
  </w:style>
  <w:style w:type="paragraph" w:styleId="Heading8">
    <w:name w:val="heading 8"/>
    <w:basedOn w:val="Normal"/>
    <w:next w:val="Normal"/>
    <w:link w:val="Heading8Char"/>
    <w:uiPriority w:val="99"/>
    <w:qFormat/>
    <w:rsid w:val="009B4764"/>
    <w:pPr>
      <w:keepNext/>
      <w:tabs>
        <w:tab w:val="left" w:pos="720"/>
        <w:tab w:val="left" w:pos="810"/>
        <w:tab w:val="left" w:pos="1170"/>
      </w:tabs>
      <w:outlineLvl w:val="7"/>
    </w:pPr>
    <w:rPr>
      <w:i/>
      <w:iCs/>
      <w:sz w:val="24"/>
      <w:szCs w:val="24"/>
    </w:rPr>
  </w:style>
  <w:style w:type="paragraph" w:styleId="Heading9">
    <w:name w:val="heading 9"/>
    <w:basedOn w:val="Normal"/>
    <w:next w:val="Normal"/>
    <w:link w:val="Heading9Char"/>
    <w:uiPriority w:val="99"/>
    <w:qFormat/>
    <w:rsid w:val="009B4764"/>
    <w:pPr>
      <w:keepNext/>
      <w:ind w:left="360" w:hanging="360"/>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B4764"/>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9B4764"/>
    <w:rPr>
      <w:rFonts w:ascii="Cambria" w:eastAsia="Times New Roman" w:hAnsi="Cambria" w:cs="Times New Roman"/>
      <w:b/>
      <w:bCs/>
      <w:i/>
      <w:iCs/>
      <w:sz w:val="28"/>
      <w:szCs w:val="28"/>
    </w:rPr>
  </w:style>
  <w:style w:type="character" w:customStyle="1" w:styleId="Heading3Char">
    <w:name w:val="Heading 3 Char"/>
    <w:link w:val="Heading3"/>
    <w:uiPriority w:val="9"/>
    <w:semiHidden/>
    <w:locked/>
    <w:rsid w:val="009B4764"/>
    <w:rPr>
      <w:rFonts w:ascii="Cambria" w:eastAsia="Times New Roman" w:hAnsi="Cambria" w:cs="Times New Roman"/>
      <w:b/>
      <w:bCs/>
      <w:sz w:val="26"/>
      <w:szCs w:val="26"/>
    </w:rPr>
  </w:style>
  <w:style w:type="character" w:customStyle="1" w:styleId="Heading4Char">
    <w:name w:val="Heading 4 Char"/>
    <w:link w:val="Heading4"/>
    <w:uiPriority w:val="9"/>
    <w:semiHidden/>
    <w:locked/>
    <w:rsid w:val="009B4764"/>
    <w:rPr>
      <w:rFonts w:ascii="Calibri" w:eastAsia="Times New Roman" w:hAnsi="Calibri" w:cs="Times New Roman"/>
      <w:b/>
      <w:bCs/>
      <w:sz w:val="28"/>
      <w:szCs w:val="28"/>
    </w:rPr>
  </w:style>
  <w:style w:type="character" w:customStyle="1" w:styleId="Heading5Char">
    <w:name w:val="Heading 5 Char"/>
    <w:link w:val="Heading5"/>
    <w:uiPriority w:val="9"/>
    <w:semiHidden/>
    <w:locked/>
    <w:rsid w:val="009B4764"/>
    <w:rPr>
      <w:rFonts w:ascii="Calibri" w:eastAsia="Times New Roman" w:hAnsi="Calibri" w:cs="Times New Roman"/>
      <w:b/>
      <w:bCs/>
      <w:i/>
      <w:iCs/>
      <w:sz w:val="26"/>
      <w:szCs w:val="26"/>
    </w:rPr>
  </w:style>
  <w:style w:type="character" w:customStyle="1" w:styleId="Heading6Char">
    <w:name w:val="Heading 6 Char"/>
    <w:link w:val="Heading6"/>
    <w:uiPriority w:val="9"/>
    <w:semiHidden/>
    <w:locked/>
    <w:rsid w:val="009B4764"/>
    <w:rPr>
      <w:rFonts w:ascii="Calibri" w:eastAsia="Times New Roman" w:hAnsi="Calibri" w:cs="Times New Roman"/>
      <w:b/>
      <w:bCs/>
    </w:rPr>
  </w:style>
  <w:style w:type="character" w:customStyle="1" w:styleId="Heading7Char">
    <w:name w:val="Heading 7 Char"/>
    <w:link w:val="Heading7"/>
    <w:uiPriority w:val="9"/>
    <w:semiHidden/>
    <w:locked/>
    <w:rsid w:val="009B4764"/>
    <w:rPr>
      <w:rFonts w:ascii="Calibri" w:eastAsia="Times New Roman" w:hAnsi="Calibri" w:cs="Times New Roman"/>
      <w:sz w:val="24"/>
      <w:szCs w:val="24"/>
    </w:rPr>
  </w:style>
  <w:style w:type="character" w:customStyle="1" w:styleId="Heading8Char">
    <w:name w:val="Heading 8 Char"/>
    <w:link w:val="Heading8"/>
    <w:uiPriority w:val="9"/>
    <w:semiHidden/>
    <w:locked/>
    <w:rsid w:val="009B4764"/>
    <w:rPr>
      <w:rFonts w:ascii="Calibri" w:eastAsia="Times New Roman" w:hAnsi="Calibri" w:cs="Times New Roman"/>
      <w:i/>
      <w:iCs/>
      <w:sz w:val="24"/>
      <w:szCs w:val="24"/>
    </w:rPr>
  </w:style>
  <w:style w:type="character" w:customStyle="1" w:styleId="Heading9Char">
    <w:name w:val="Heading 9 Char"/>
    <w:link w:val="Heading9"/>
    <w:uiPriority w:val="9"/>
    <w:semiHidden/>
    <w:locked/>
    <w:rsid w:val="009B4764"/>
    <w:rPr>
      <w:rFonts w:ascii="Cambria" w:eastAsia="Times New Roman" w:hAnsi="Cambria" w:cs="Times New Roman"/>
    </w:rPr>
  </w:style>
  <w:style w:type="paragraph" w:styleId="BalloonText">
    <w:name w:val="Balloon Text"/>
    <w:basedOn w:val="Normal"/>
    <w:link w:val="BalloonTextChar"/>
    <w:uiPriority w:val="99"/>
    <w:semiHidden/>
    <w:rsid w:val="009B4764"/>
    <w:pPr>
      <w:autoSpaceDE/>
      <w:autoSpaceDN/>
    </w:pPr>
    <w:rPr>
      <w:rFonts w:ascii="Tahoma" w:hAnsi="Tahoma" w:cs="Tahoma"/>
      <w:sz w:val="16"/>
      <w:szCs w:val="16"/>
    </w:rPr>
  </w:style>
  <w:style w:type="character" w:customStyle="1" w:styleId="BalloonTextChar">
    <w:name w:val="Balloon Text Char"/>
    <w:link w:val="BalloonText"/>
    <w:uiPriority w:val="99"/>
    <w:semiHidden/>
    <w:locked/>
    <w:rsid w:val="009B4764"/>
    <w:rPr>
      <w:rFonts w:ascii="Tahoma" w:hAnsi="Tahoma" w:cs="Tahoma"/>
      <w:sz w:val="16"/>
      <w:szCs w:val="16"/>
    </w:rPr>
  </w:style>
  <w:style w:type="paragraph" w:styleId="FootnoteText">
    <w:name w:val="footnote text"/>
    <w:basedOn w:val="Normal"/>
    <w:link w:val="FootnoteTextChar"/>
    <w:uiPriority w:val="99"/>
    <w:semiHidden/>
    <w:rsid w:val="009B4764"/>
  </w:style>
  <w:style w:type="character" w:customStyle="1" w:styleId="FootnoteTextChar">
    <w:name w:val="Footnote Text Char"/>
    <w:link w:val="FootnoteText"/>
    <w:uiPriority w:val="99"/>
    <w:semiHidden/>
    <w:locked/>
    <w:rsid w:val="009B4764"/>
    <w:rPr>
      <w:rFonts w:cs="Times New Roman"/>
      <w:sz w:val="20"/>
      <w:szCs w:val="20"/>
    </w:rPr>
  </w:style>
  <w:style w:type="character" w:styleId="FootnoteReference">
    <w:name w:val="footnote reference"/>
    <w:uiPriority w:val="99"/>
    <w:semiHidden/>
    <w:rsid w:val="009B4764"/>
    <w:rPr>
      <w:rFonts w:cs="Times New Roman"/>
      <w:vertAlign w:val="superscript"/>
    </w:rPr>
  </w:style>
  <w:style w:type="paragraph" w:styleId="Header">
    <w:name w:val="header"/>
    <w:basedOn w:val="Normal"/>
    <w:link w:val="HeaderChar"/>
    <w:uiPriority w:val="99"/>
    <w:rsid w:val="009B4764"/>
    <w:pPr>
      <w:tabs>
        <w:tab w:val="center" w:pos="4320"/>
        <w:tab w:val="right" w:pos="8640"/>
      </w:tabs>
    </w:pPr>
  </w:style>
  <w:style w:type="character" w:customStyle="1" w:styleId="HeaderChar">
    <w:name w:val="Header Char"/>
    <w:link w:val="Header"/>
    <w:uiPriority w:val="99"/>
    <w:locked/>
    <w:rsid w:val="009B4764"/>
    <w:rPr>
      <w:rFonts w:cs="Times New Roman"/>
      <w:sz w:val="20"/>
      <w:szCs w:val="20"/>
    </w:rPr>
  </w:style>
  <w:style w:type="paragraph" w:styleId="Footer">
    <w:name w:val="footer"/>
    <w:basedOn w:val="Normal"/>
    <w:link w:val="FooterChar"/>
    <w:uiPriority w:val="99"/>
    <w:rsid w:val="009B4764"/>
    <w:pPr>
      <w:tabs>
        <w:tab w:val="center" w:pos="4320"/>
        <w:tab w:val="right" w:pos="8640"/>
      </w:tabs>
    </w:pPr>
  </w:style>
  <w:style w:type="character" w:customStyle="1" w:styleId="FooterChar">
    <w:name w:val="Footer Char"/>
    <w:link w:val="Footer"/>
    <w:uiPriority w:val="99"/>
    <w:semiHidden/>
    <w:locked/>
    <w:rsid w:val="009B4764"/>
    <w:rPr>
      <w:rFonts w:cs="Times New Roman"/>
      <w:sz w:val="20"/>
      <w:szCs w:val="20"/>
    </w:rPr>
  </w:style>
  <w:style w:type="character" w:styleId="PageNumber">
    <w:name w:val="page number"/>
    <w:uiPriority w:val="99"/>
    <w:rsid w:val="009B4764"/>
    <w:rPr>
      <w:rFonts w:cs="Times New Roman"/>
    </w:rPr>
  </w:style>
  <w:style w:type="paragraph" w:styleId="Title">
    <w:name w:val="Title"/>
    <w:basedOn w:val="Normal"/>
    <w:link w:val="TitleChar"/>
    <w:uiPriority w:val="99"/>
    <w:qFormat/>
    <w:rsid w:val="009B4764"/>
    <w:pPr>
      <w:tabs>
        <w:tab w:val="left" w:pos="1170"/>
        <w:tab w:val="left" w:pos="6840"/>
      </w:tabs>
      <w:jc w:val="center"/>
    </w:pPr>
    <w:rPr>
      <w:rFonts w:ascii="News Gothic MT" w:hAnsi="News Gothic MT" w:cs="News Gothic MT"/>
      <w:b/>
      <w:bCs/>
      <w:sz w:val="32"/>
      <w:szCs w:val="32"/>
    </w:rPr>
  </w:style>
  <w:style w:type="character" w:customStyle="1" w:styleId="TitleChar">
    <w:name w:val="Title Char"/>
    <w:link w:val="Title"/>
    <w:uiPriority w:val="10"/>
    <w:locked/>
    <w:rsid w:val="009B4764"/>
    <w:rPr>
      <w:rFonts w:ascii="Cambria" w:eastAsia="Times New Roman" w:hAnsi="Cambria" w:cs="Times New Roman"/>
      <w:b/>
      <w:bCs/>
      <w:kern w:val="28"/>
      <w:sz w:val="32"/>
      <w:szCs w:val="32"/>
    </w:rPr>
  </w:style>
  <w:style w:type="paragraph" w:styleId="EnvelopeAddress">
    <w:name w:val="envelope address"/>
    <w:basedOn w:val="Normal"/>
    <w:uiPriority w:val="99"/>
    <w:rsid w:val="009B4764"/>
    <w:pPr>
      <w:framePr w:w="7920" w:h="1980" w:hRule="exact" w:hSpace="180" w:wrap="auto" w:hAnchor="page" w:xAlign="center" w:yAlign="bottom"/>
      <w:ind w:left="2880"/>
    </w:pPr>
    <w:rPr>
      <w:rFonts w:ascii="Arial" w:hAnsi="Arial" w:cs="Arial"/>
      <w:caps/>
      <w:sz w:val="24"/>
      <w:szCs w:val="24"/>
    </w:rPr>
  </w:style>
  <w:style w:type="paragraph" w:styleId="BodyText">
    <w:name w:val="Body Text"/>
    <w:basedOn w:val="Normal"/>
    <w:link w:val="BodyTextChar"/>
    <w:uiPriority w:val="99"/>
    <w:rsid w:val="009B4764"/>
    <w:rPr>
      <w:sz w:val="24"/>
      <w:szCs w:val="24"/>
    </w:rPr>
  </w:style>
  <w:style w:type="character" w:customStyle="1" w:styleId="BodyTextChar">
    <w:name w:val="Body Text Char"/>
    <w:link w:val="BodyText"/>
    <w:uiPriority w:val="99"/>
    <w:locked/>
    <w:rsid w:val="009B4764"/>
    <w:rPr>
      <w:rFonts w:cs="Times New Roman"/>
      <w:sz w:val="20"/>
      <w:szCs w:val="20"/>
    </w:rPr>
  </w:style>
  <w:style w:type="paragraph" w:styleId="BodyText2">
    <w:name w:val="Body Text 2"/>
    <w:basedOn w:val="Normal"/>
    <w:link w:val="BodyText2Char"/>
    <w:uiPriority w:val="99"/>
    <w:rsid w:val="009B4764"/>
    <w:pPr>
      <w:spacing w:after="120"/>
    </w:pPr>
    <w:rPr>
      <w:b/>
      <w:bCs/>
      <w:sz w:val="24"/>
      <w:szCs w:val="24"/>
    </w:rPr>
  </w:style>
  <w:style w:type="character" w:customStyle="1" w:styleId="BodyText2Char">
    <w:name w:val="Body Text 2 Char"/>
    <w:link w:val="BodyText2"/>
    <w:uiPriority w:val="99"/>
    <w:semiHidden/>
    <w:locked/>
    <w:rsid w:val="009B4764"/>
    <w:rPr>
      <w:rFonts w:cs="Times New Roman"/>
      <w:sz w:val="20"/>
      <w:szCs w:val="20"/>
    </w:rPr>
  </w:style>
  <w:style w:type="paragraph" w:styleId="BodyTextIndent2">
    <w:name w:val="Body Text Indent 2"/>
    <w:basedOn w:val="Normal"/>
    <w:link w:val="BodyTextIndent2Char"/>
    <w:uiPriority w:val="99"/>
    <w:rsid w:val="009B4764"/>
    <w:pPr>
      <w:tabs>
        <w:tab w:val="left" w:pos="720"/>
        <w:tab w:val="left" w:pos="810"/>
        <w:tab w:val="left" w:pos="1170"/>
      </w:tabs>
      <w:ind w:left="720"/>
    </w:pPr>
    <w:rPr>
      <w:sz w:val="24"/>
      <w:szCs w:val="24"/>
    </w:rPr>
  </w:style>
  <w:style w:type="character" w:customStyle="1" w:styleId="BodyTextIndent2Char">
    <w:name w:val="Body Text Indent 2 Char"/>
    <w:link w:val="BodyTextIndent2"/>
    <w:uiPriority w:val="99"/>
    <w:semiHidden/>
    <w:locked/>
    <w:rsid w:val="009B4764"/>
    <w:rPr>
      <w:rFonts w:cs="Times New Roman"/>
      <w:sz w:val="20"/>
      <w:szCs w:val="20"/>
    </w:rPr>
  </w:style>
  <w:style w:type="paragraph" w:styleId="BodyTextIndent3">
    <w:name w:val="Body Text Indent 3"/>
    <w:basedOn w:val="Normal"/>
    <w:link w:val="BodyTextIndent3Char"/>
    <w:uiPriority w:val="99"/>
    <w:rsid w:val="009B4764"/>
    <w:pPr>
      <w:spacing w:after="120"/>
      <w:ind w:left="360" w:hanging="360"/>
    </w:pPr>
  </w:style>
  <w:style w:type="character" w:customStyle="1" w:styleId="BodyTextIndent3Char">
    <w:name w:val="Body Text Indent 3 Char"/>
    <w:link w:val="BodyTextIndent3"/>
    <w:uiPriority w:val="99"/>
    <w:semiHidden/>
    <w:locked/>
    <w:rsid w:val="009B4764"/>
    <w:rPr>
      <w:rFonts w:cs="Times New Roman"/>
      <w:sz w:val="16"/>
      <w:szCs w:val="16"/>
    </w:rPr>
  </w:style>
  <w:style w:type="paragraph" w:customStyle="1" w:styleId="Blockquote">
    <w:name w:val="Blockquote"/>
    <w:basedOn w:val="Normal"/>
    <w:uiPriority w:val="99"/>
    <w:rsid w:val="009B4764"/>
    <w:pPr>
      <w:spacing w:before="100" w:after="100"/>
      <w:ind w:left="360" w:right="360"/>
    </w:pPr>
    <w:rPr>
      <w:sz w:val="24"/>
      <w:szCs w:val="24"/>
    </w:rPr>
  </w:style>
  <w:style w:type="table" w:styleId="TableGrid">
    <w:name w:val="Table Grid"/>
    <w:basedOn w:val="TableNormal"/>
    <w:uiPriority w:val="99"/>
    <w:rsid w:val="00F60B44"/>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976D96"/>
    <w:rPr>
      <w:rFonts w:cs="Times New Roman"/>
      <w:color w:val="auto"/>
      <w:u w:val="single"/>
    </w:rPr>
  </w:style>
  <w:style w:type="character" w:customStyle="1" w:styleId="cpproddet">
    <w:name w:val="cpproddet"/>
    <w:uiPriority w:val="99"/>
    <w:rsid w:val="00A312A3"/>
    <w:rPr>
      <w:rFonts w:cs="Times New Roman"/>
    </w:rPr>
  </w:style>
  <w:style w:type="character" w:styleId="Emphasis">
    <w:name w:val="Emphasis"/>
    <w:uiPriority w:val="20"/>
    <w:qFormat/>
    <w:rsid w:val="00A312A3"/>
    <w:rPr>
      <w:rFonts w:cs="Times New Roman"/>
      <w:i/>
      <w:iCs/>
    </w:rPr>
  </w:style>
  <w:style w:type="character" w:customStyle="1" w:styleId="glance">
    <w:name w:val="glance"/>
    <w:uiPriority w:val="99"/>
    <w:rsid w:val="00BB36E3"/>
    <w:rPr>
      <w:rFonts w:cs="Times New Roman"/>
    </w:rPr>
  </w:style>
  <w:style w:type="paragraph" w:styleId="NormalWeb">
    <w:name w:val="Normal (Web)"/>
    <w:basedOn w:val="Normal"/>
    <w:uiPriority w:val="99"/>
    <w:rsid w:val="00FB5466"/>
    <w:pPr>
      <w:autoSpaceDE/>
      <w:autoSpaceDN/>
      <w:spacing w:before="100" w:beforeAutospacing="1" w:after="100" w:afterAutospacing="1"/>
    </w:pPr>
    <w:rPr>
      <w:sz w:val="24"/>
      <w:szCs w:val="24"/>
    </w:rPr>
  </w:style>
  <w:style w:type="character" w:customStyle="1" w:styleId="smallbodyblack1">
    <w:name w:val="smallbody_black1"/>
    <w:uiPriority w:val="99"/>
    <w:rsid w:val="00FB5466"/>
    <w:rPr>
      <w:rFonts w:ascii="Tahoma" w:hAnsi="Tahoma" w:cs="Tahoma"/>
      <w:color w:val="000000"/>
      <w:sz w:val="15"/>
      <w:szCs w:val="15"/>
      <w:u w:val="none"/>
      <w:effect w:val="none"/>
    </w:rPr>
  </w:style>
  <w:style w:type="character" w:styleId="Strong">
    <w:name w:val="Strong"/>
    <w:uiPriority w:val="22"/>
    <w:qFormat/>
    <w:rsid w:val="00DE03A7"/>
    <w:rPr>
      <w:rFonts w:cs="Times New Roman"/>
      <w:b/>
      <w:bCs/>
    </w:rPr>
  </w:style>
  <w:style w:type="paragraph" w:customStyle="1" w:styleId="overview1">
    <w:name w:val="overview1"/>
    <w:basedOn w:val="Normal"/>
    <w:uiPriority w:val="99"/>
    <w:rsid w:val="00AB28F0"/>
    <w:pPr>
      <w:autoSpaceDE/>
      <w:autoSpaceDN/>
      <w:spacing w:before="132" w:line="198" w:lineRule="atLeast"/>
    </w:pPr>
    <w:rPr>
      <w:b/>
      <w:bCs/>
      <w:color w:val="4D4C4C"/>
      <w:sz w:val="16"/>
      <w:szCs w:val="16"/>
    </w:rPr>
  </w:style>
  <w:style w:type="paragraph" w:customStyle="1" w:styleId="Default">
    <w:name w:val="Default"/>
    <w:uiPriority w:val="99"/>
    <w:rsid w:val="00D14EBD"/>
    <w:pPr>
      <w:autoSpaceDE w:val="0"/>
      <w:autoSpaceDN w:val="0"/>
      <w:adjustRightInd w:val="0"/>
    </w:pPr>
    <w:rPr>
      <w:color w:val="000000"/>
      <w:sz w:val="24"/>
      <w:szCs w:val="24"/>
    </w:rPr>
  </w:style>
  <w:style w:type="paragraph" w:customStyle="1" w:styleId="body">
    <w:name w:val="body"/>
    <w:basedOn w:val="Normal"/>
    <w:rsid w:val="007D2D36"/>
    <w:pPr>
      <w:autoSpaceDE/>
      <w:autoSpaceDN/>
      <w:spacing w:before="100" w:beforeAutospacing="1" w:after="100" w:afterAutospacing="1"/>
    </w:pPr>
    <w:rPr>
      <w:rFonts w:ascii="Arial" w:hAnsi="Arial" w:cs="Arial"/>
      <w:color w:val="000000"/>
      <w:sz w:val="15"/>
      <w:szCs w:val="15"/>
    </w:rPr>
  </w:style>
  <w:style w:type="character" w:styleId="FollowedHyperlink">
    <w:name w:val="FollowedHyperlink"/>
    <w:uiPriority w:val="99"/>
    <w:rsid w:val="007E158C"/>
    <w:rPr>
      <w:rFonts w:cs="Times New Roman"/>
      <w:color w:val="800080"/>
      <w:u w:val="single"/>
    </w:rPr>
  </w:style>
  <w:style w:type="paragraph" w:styleId="CommentText">
    <w:name w:val="annotation text"/>
    <w:basedOn w:val="Normal"/>
    <w:link w:val="CommentTextChar"/>
    <w:uiPriority w:val="99"/>
    <w:semiHidden/>
    <w:rsid w:val="00C051A0"/>
    <w:pPr>
      <w:autoSpaceDE/>
      <w:autoSpaceDN/>
    </w:pPr>
  </w:style>
  <w:style w:type="character" w:customStyle="1" w:styleId="CommentTextChar">
    <w:name w:val="Comment Text Char"/>
    <w:link w:val="CommentText"/>
    <w:uiPriority w:val="99"/>
    <w:semiHidden/>
    <w:locked/>
    <w:rsid w:val="009B4764"/>
    <w:rPr>
      <w:rFonts w:cs="Times New Roman"/>
      <w:sz w:val="20"/>
      <w:szCs w:val="20"/>
    </w:rPr>
  </w:style>
  <w:style w:type="character" w:customStyle="1" w:styleId="bodyheadpargreensmall1">
    <w:name w:val="bodyhead_pargreen_small1"/>
    <w:uiPriority w:val="99"/>
    <w:rsid w:val="00A80416"/>
    <w:rPr>
      <w:rFonts w:ascii="Tahoma" w:hAnsi="Tahoma" w:cs="Tahoma"/>
      <w:b/>
      <w:bCs/>
      <w:color w:val="57926C"/>
      <w:sz w:val="19"/>
      <w:szCs w:val="19"/>
      <w:u w:val="none"/>
      <w:effect w:val="none"/>
    </w:rPr>
  </w:style>
  <w:style w:type="paragraph" w:customStyle="1" w:styleId="short-descr">
    <w:name w:val="short-descr"/>
    <w:basedOn w:val="Normal"/>
    <w:rsid w:val="00111D3F"/>
    <w:pPr>
      <w:autoSpaceDE/>
      <w:autoSpaceDN/>
      <w:spacing w:before="100" w:beforeAutospacing="1" w:after="100" w:afterAutospacing="1"/>
    </w:pPr>
    <w:rPr>
      <w:sz w:val="24"/>
      <w:szCs w:val="24"/>
    </w:rPr>
  </w:style>
  <w:style w:type="character" w:customStyle="1" w:styleId="citation">
    <w:name w:val="citation"/>
    <w:basedOn w:val="DefaultParagraphFont"/>
    <w:rsid w:val="00924545"/>
  </w:style>
  <w:style w:type="character" w:customStyle="1" w:styleId="googqs-tidbit-0">
    <w:name w:val="goog_qs-tidbit-0"/>
    <w:basedOn w:val="DefaultParagraphFont"/>
    <w:rsid w:val="00234898"/>
  </w:style>
  <w:style w:type="paragraph" w:customStyle="1" w:styleId="headline2">
    <w:name w:val="headline2"/>
    <w:basedOn w:val="Normal"/>
    <w:rsid w:val="00EB4D15"/>
    <w:pPr>
      <w:autoSpaceDE/>
      <w:autoSpaceDN/>
      <w:spacing w:before="100" w:beforeAutospacing="1"/>
    </w:pPr>
    <w:rPr>
      <w:rFonts w:ascii="Arial" w:hAnsi="Arial" w:cs="Arial"/>
      <w:b/>
      <w:bCs/>
      <w:color w:val="CC0000"/>
      <w:sz w:val="30"/>
      <w:szCs w:val="30"/>
    </w:rPr>
  </w:style>
  <w:style w:type="paragraph" w:styleId="ListParagraph">
    <w:name w:val="List Paragraph"/>
    <w:basedOn w:val="Normal"/>
    <w:uiPriority w:val="34"/>
    <w:qFormat/>
    <w:rsid w:val="005B1A15"/>
    <w:pPr>
      <w:ind w:left="720"/>
      <w:contextualSpacing/>
    </w:pPr>
  </w:style>
</w:styles>
</file>

<file path=word/webSettings.xml><?xml version="1.0" encoding="utf-8"?>
<w:webSettings xmlns:r="http://schemas.openxmlformats.org/officeDocument/2006/relationships" xmlns:w="http://schemas.openxmlformats.org/wordprocessingml/2006/main">
  <w:divs>
    <w:div w:id="84883400">
      <w:bodyDiv w:val="1"/>
      <w:marLeft w:val="0"/>
      <w:marRight w:val="0"/>
      <w:marTop w:val="0"/>
      <w:marBottom w:val="0"/>
      <w:divBdr>
        <w:top w:val="none" w:sz="0" w:space="0" w:color="auto"/>
        <w:left w:val="none" w:sz="0" w:space="0" w:color="auto"/>
        <w:bottom w:val="none" w:sz="0" w:space="0" w:color="auto"/>
        <w:right w:val="none" w:sz="0" w:space="0" w:color="auto"/>
      </w:divBdr>
      <w:divsChild>
        <w:div w:id="588733580">
          <w:marLeft w:val="0"/>
          <w:marRight w:val="0"/>
          <w:marTop w:val="0"/>
          <w:marBottom w:val="0"/>
          <w:divBdr>
            <w:top w:val="none" w:sz="0" w:space="0" w:color="auto"/>
            <w:left w:val="none" w:sz="0" w:space="0" w:color="auto"/>
            <w:bottom w:val="none" w:sz="0" w:space="0" w:color="auto"/>
            <w:right w:val="none" w:sz="0" w:space="0" w:color="auto"/>
          </w:divBdr>
          <w:divsChild>
            <w:div w:id="1472092731">
              <w:marLeft w:val="0"/>
              <w:marRight w:val="0"/>
              <w:marTop w:val="0"/>
              <w:marBottom w:val="0"/>
              <w:divBdr>
                <w:top w:val="none" w:sz="0" w:space="0" w:color="auto"/>
                <w:left w:val="none" w:sz="0" w:space="0" w:color="auto"/>
                <w:bottom w:val="none" w:sz="0" w:space="0" w:color="auto"/>
                <w:right w:val="none" w:sz="0" w:space="0" w:color="auto"/>
              </w:divBdr>
              <w:divsChild>
                <w:div w:id="75369055">
                  <w:marLeft w:val="0"/>
                  <w:marRight w:val="0"/>
                  <w:marTop w:val="0"/>
                  <w:marBottom w:val="0"/>
                  <w:divBdr>
                    <w:top w:val="none" w:sz="0" w:space="0" w:color="auto"/>
                    <w:left w:val="none" w:sz="0" w:space="0" w:color="auto"/>
                    <w:bottom w:val="none" w:sz="0" w:space="0" w:color="auto"/>
                    <w:right w:val="none" w:sz="0" w:space="0" w:color="auto"/>
                  </w:divBdr>
                  <w:divsChild>
                    <w:div w:id="53701933">
                      <w:marLeft w:val="0"/>
                      <w:marRight w:val="0"/>
                      <w:marTop w:val="0"/>
                      <w:marBottom w:val="0"/>
                      <w:divBdr>
                        <w:top w:val="none" w:sz="0" w:space="0" w:color="auto"/>
                        <w:left w:val="none" w:sz="0" w:space="0" w:color="auto"/>
                        <w:bottom w:val="none" w:sz="0" w:space="0" w:color="auto"/>
                        <w:right w:val="none" w:sz="0" w:space="0" w:color="auto"/>
                      </w:divBdr>
                      <w:divsChild>
                        <w:div w:id="1914658435">
                          <w:marLeft w:val="0"/>
                          <w:marRight w:val="195"/>
                          <w:marTop w:val="0"/>
                          <w:marBottom w:val="0"/>
                          <w:divBdr>
                            <w:top w:val="none" w:sz="0" w:space="0" w:color="auto"/>
                            <w:left w:val="none" w:sz="0" w:space="0" w:color="auto"/>
                            <w:bottom w:val="none" w:sz="0" w:space="0" w:color="auto"/>
                            <w:right w:val="none" w:sz="0" w:space="0" w:color="auto"/>
                          </w:divBdr>
                          <w:divsChild>
                            <w:div w:id="46432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73239">
      <w:bodyDiv w:val="1"/>
      <w:marLeft w:val="0"/>
      <w:marRight w:val="0"/>
      <w:marTop w:val="0"/>
      <w:marBottom w:val="0"/>
      <w:divBdr>
        <w:top w:val="none" w:sz="0" w:space="0" w:color="auto"/>
        <w:left w:val="none" w:sz="0" w:space="0" w:color="auto"/>
        <w:bottom w:val="none" w:sz="0" w:space="0" w:color="auto"/>
        <w:right w:val="none" w:sz="0" w:space="0" w:color="auto"/>
      </w:divBdr>
      <w:divsChild>
        <w:div w:id="741368912">
          <w:marLeft w:val="0"/>
          <w:marRight w:val="0"/>
          <w:marTop w:val="0"/>
          <w:marBottom w:val="0"/>
          <w:divBdr>
            <w:top w:val="none" w:sz="0" w:space="0" w:color="auto"/>
            <w:left w:val="none" w:sz="0" w:space="0" w:color="auto"/>
            <w:bottom w:val="none" w:sz="0" w:space="0" w:color="auto"/>
            <w:right w:val="none" w:sz="0" w:space="0" w:color="auto"/>
          </w:divBdr>
          <w:divsChild>
            <w:div w:id="685794916">
              <w:marLeft w:val="0"/>
              <w:marRight w:val="0"/>
              <w:marTop w:val="0"/>
              <w:marBottom w:val="0"/>
              <w:divBdr>
                <w:top w:val="none" w:sz="0" w:space="0" w:color="auto"/>
                <w:left w:val="none" w:sz="0" w:space="0" w:color="auto"/>
                <w:bottom w:val="none" w:sz="0" w:space="0" w:color="auto"/>
                <w:right w:val="none" w:sz="0" w:space="0" w:color="auto"/>
              </w:divBdr>
              <w:divsChild>
                <w:div w:id="1378814407">
                  <w:marLeft w:val="0"/>
                  <w:marRight w:val="0"/>
                  <w:marTop w:val="0"/>
                  <w:marBottom w:val="0"/>
                  <w:divBdr>
                    <w:top w:val="none" w:sz="0" w:space="0" w:color="auto"/>
                    <w:left w:val="none" w:sz="0" w:space="0" w:color="auto"/>
                    <w:bottom w:val="none" w:sz="0" w:space="0" w:color="auto"/>
                    <w:right w:val="none" w:sz="0" w:space="0" w:color="auto"/>
                  </w:divBdr>
                  <w:divsChild>
                    <w:div w:id="1145201309">
                      <w:marLeft w:val="0"/>
                      <w:marRight w:val="0"/>
                      <w:marTop w:val="0"/>
                      <w:marBottom w:val="0"/>
                      <w:divBdr>
                        <w:top w:val="none" w:sz="0" w:space="0" w:color="auto"/>
                        <w:left w:val="none" w:sz="0" w:space="0" w:color="auto"/>
                        <w:bottom w:val="none" w:sz="0" w:space="0" w:color="auto"/>
                        <w:right w:val="none" w:sz="0" w:space="0" w:color="auto"/>
                      </w:divBdr>
                      <w:divsChild>
                        <w:div w:id="813528354">
                          <w:marLeft w:val="0"/>
                          <w:marRight w:val="195"/>
                          <w:marTop w:val="0"/>
                          <w:marBottom w:val="0"/>
                          <w:divBdr>
                            <w:top w:val="none" w:sz="0" w:space="0" w:color="auto"/>
                            <w:left w:val="none" w:sz="0" w:space="0" w:color="auto"/>
                            <w:bottom w:val="none" w:sz="0" w:space="0" w:color="auto"/>
                            <w:right w:val="none" w:sz="0" w:space="0" w:color="auto"/>
                          </w:divBdr>
                          <w:divsChild>
                            <w:div w:id="1220018209">
                              <w:marLeft w:val="0"/>
                              <w:marRight w:val="0"/>
                              <w:marTop w:val="0"/>
                              <w:marBottom w:val="0"/>
                              <w:divBdr>
                                <w:top w:val="none" w:sz="0" w:space="0" w:color="auto"/>
                                <w:left w:val="none" w:sz="0" w:space="0" w:color="auto"/>
                                <w:bottom w:val="none" w:sz="0" w:space="0" w:color="auto"/>
                                <w:right w:val="none" w:sz="0" w:space="0" w:color="auto"/>
                              </w:divBdr>
                            </w:div>
                            <w:div w:id="783305277">
                              <w:marLeft w:val="0"/>
                              <w:marRight w:val="0"/>
                              <w:marTop w:val="0"/>
                              <w:marBottom w:val="0"/>
                              <w:divBdr>
                                <w:top w:val="none" w:sz="0" w:space="0" w:color="auto"/>
                                <w:left w:val="none" w:sz="0" w:space="0" w:color="auto"/>
                                <w:bottom w:val="none" w:sz="0" w:space="0" w:color="auto"/>
                                <w:right w:val="none" w:sz="0" w:space="0" w:color="auto"/>
                              </w:divBdr>
                              <w:divsChild>
                                <w:div w:id="8572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97931">
      <w:bodyDiv w:val="1"/>
      <w:marLeft w:val="0"/>
      <w:marRight w:val="0"/>
      <w:marTop w:val="0"/>
      <w:marBottom w:val="0"/>
      <w:divBdr>
        <w:top w:val="none" w:sz="0" w:space="0" w:color="auto"/>
        <w:left w:val="none" w:sz="0" w:space="0" w:color="auto"/>
        <w:bottom w:val="none" w:sz="0" w:space="0" w:color="auto"/>
        <w:right w:val="none" w:sz="0" w:space="0" w:color="auto"/>
      </w:divBdr>
      <w:divsChild>
        <w:div w:id="1513229393">
          <w:marLeft w:val="0"/>
          <w:marRight w:val="0"/>
          <w:marTop w:val="0"/>
          <w:marBottom w:val="0"/>
          <w:divBdr>
            <w:top w:val="none" w:sz="0" w:space="0" w:color="auto"/>
            <w:left w:val="none" w:sz="0" w:space="0" w:color="auto"/>
            <w:bottom w:val="none" w:sz="0" w:space="0" w:color="auto"/>
            <w:right w:val="none" w:sz="0" w:space="0" w:color="auto"/>
          </w:divBdr>
          <w:divsChild>
            <w:div w:id="113258922">
              <w:marLeft w:val="0"/>
              <w:marRight w:val="0"/>
              <w:marTop w:val="0"/>
              <w:marBottom w:val="0"/>
              <w:divBdr>
                <w:top w:val="none" w:sz="0" w:space="0" w:color="auto"/>
                <w:left w:val="none" w:sz="0" w:space="0" w:color="auto"/>
                <w:bottom w:val="none" w:sz="0" w:space="0" w:color="auto"/>
                <w:right w:val="none" w:sz="0" w:space="0" w:color="auto"/>
              </w:divBdr>
              <w:divsChild>
                <w:div w:id="46495983">
                  <w:marLeft w:val="0"/>
                  <w:marRight w:val="0"/>
                  <w:marTop w:val="0"/>
                  <w:marBottom w:val="0"/>
                  <w:divBdr>
                    <w:top w:val="none" w:sz="0" w:space="0" w:color="auto"/>
                    <w:left w:val="none" w:sz="0" w:space="0" w:color="auto"/>
                    <w:bottom w:val="none" w:sz="0" w:space="0" w:color="auto"/>
                    <w:right w:val="none" w:sz="0" w:space="0" w:color="auto"/>
                  </w:divBdr>
                  <w:divsChild>
                    <w:div w:id="1219781219">
                      <w:marLeft w:val="0"/>
                      <w:marRight w:val="0"/>
                      <w:marTop w:val="0"/>
                      <w:marBottom w:val="0"/>
                      <w:divBdr>
                        <w:top w:val="none" w:sz="0" w:space="0" w:color="auto"/>
                        <w:left w:val="none" w:sz="0" w:space="0" w:color="auto"/>
                        <w:bottom w:val="none" w:sz="0" w:space="0" w:color="auto"/>
                        <w:right w:val="none" w:sz="0" w:space="0" w:color="auto"/>
                      </w:divBdr>
                      <w:divsChild>
                        <w:div w:id="134951841">
                          <w:marLeft w:val="0"/>
                          <w:marRight w:val="0"/>
                          <w:marTop w:val="0"/>
                          <w:marBottom w:val="0"/>
                          <w:divBdr>
                            <w:top w:val="none" w:sz="0" w:space="0" w:color="auto"/>
                            <w:left w:val="none" w:sz="0" w:space="0" w:color="auto"/>
                            <w:bottom w:val="none" w:sz="0" w:space="0" w:color="auto"/>
                            <w:right w:val="none" w:sz="0" w:space="0" w:color="auto"/>
                          </w:divBdr>
                          <w:divsChild>
                            <w:div w:id="136920242">
                              <w:marLeft w:val="0"/>
                              <w:marRight w:val="0"/>
                              <w:marTop w:val="0"/>
                              <w:marBottom w:val="0"/>
                              <w:divBdr>
                                <w:top w:val="none" w:sz="0" w:space="0" w:color="auto"/>
                                <w:left w:val="none" w:sz="0" w:space="0" w:color="auto"/>
                                <w:bottom w:val="none" w:sz="0" w:space="0" w:color="auto"/>
                                <w:right w:val="none" w:sz="0" w:space="0" w:color="auto"/>
                              </w:divBdr>
                              <w:divsChild>
                                <w:div w:id="18055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944729">
      <w:bodyDiv w:val="1"/>
      <w:marLeft w:val="0"/>
      <w:marRight w:val="0"/>
      <w:marTop w:val="0"/>
      <w:marBottom w:val="0"/>
      <w:divBdr>
        <w:top w:val="none" w:sz="0" w:space="0" w:color="auto"/>
        <w:left w:val="none" w:sz="0" w:space="0" w:color="auto"/>
        <w:bottom w:val="none" w:sz="0" w:space="0" w:color="auto"/>
        <w:right w:val="none" w:sz="0" w:space="0" w:color="auto"/>
      </w:divBdr>
      <w:divsChild>
        <w:div w:id="776754079">
          <w:marLeft w:val="0"/>
          <w:marRight w:val="0"/>
          <w:marTop w:val="0"/>
          <w:marBottom w:val="0"/>
          <w:divBdr>
            <w:top w:val="none" w:sz="0" w:space="0" w:color="auto"/>
            <w:left w:val="none" w:sz="0" w:space="0" w:color="auto"/>
            <w:bottom w:val="none" w:sz="0" w:space="0" w:color="auto"/>
            <w:right w:val="none" w:sz="0" w:space="0" w:color="auto"/>
          </w:divBdr>
          <w:divsChild>
            <w:div w:id="1500347432">
              <w:marLeft w:val="0"/>
              <w:marRight w:val="0"/>
              <w:marTop w:val="0"/>
              <w:marBottom w:val="0"/>
              <w:divBdr>
                <w:top w:val="none" w:sz="0" w:space="0" w:color="auto"/>
                <w:left w:val="none" w:sz="0" w:space="0" w:color="auto"/>
                <w:bottom w:val="none" w:sz="0" w:space="0" w:color="auto"/>
                <w:right w:val="none" w:sz="0" w:space="0" w:color="auto"/>
              </w:divBdr>
              <w:divsChild>
                <w:div w:id="1843349351">
                  <w:marLeft w:val="0"/>
                  <w:marRight w:val="0"/>
                  <w:marTop w:val="0"/>
                  <w:marBottom w:val="0"/>
                  <w:divBdr>
                    <w:top w:val="none" w:sz="0" w:space="0" w:color="auto"/>
                    <w:left w:val="none" w:sz="0" w:space="0" w:color="auto"/>
                    <w:bottom w:val="none" w:sz="0" w:space="0" w:color="auto"/>
                    <w:right w:val="none" w:sz="0" w:space="0" w:color="auto"/>
                  </w:divBdr>
                  <w:divsChild>
                    <w:div w:id="55902961">
                      <w:marLeft w:val="0"/>
                      <w:marRight w:val="0"/>
                      <w:marTop w:val="0"/>
                      <w:marBottom w:val="0"/>
                      <w:divBdr>
                        <w:top w:val="none" w:sz="0" w:space="0" w:color="auto"/>
                        <w:left w:val="none" w:sz="0" w:space="0" w:color="auto"/>
                        <w:bottom w:val="none" w:sz="0" w:space="0" w:color="auto"/>
                        <w:right w:val="none" w:sz="0" w:space="0" w:color="auto"/>
                      </w:divBdr>
                      <w:divsChild>
                        <w:div w:id="867375520">
                          <w:marLeft w:val="0"/>
                          <w:marRight w:val="195"/>
                          <w:marTop w:val="0"/>
                          <w:marBottom w:val="0"/>
                          <w:divBdr>
                            <w:top w:val="none" w:sz="0" w:space="0" w:color="auto"/>
                            <w:left w:val="none" w:sz="0" w:space="0" w:color="auto"/>
                            <w:bottom w:val="none" w:sz="0" w:space="0" w:color="auto"/>
                            <w:right w:val="none" w:sz="0" w:space="0" w:color="auto"/>
                          </w:divBdr>
                          <w:divsChild>
                            <w:div w:id="10228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505433">
      <w:bodyDiv w:val="1"/>
      <w:marLeft w:val="0"/>
      <w:marRight w:val="0"/>
      <w:marTop w:val="0"/>
      <w:marBottom w:val="0"/>
      <w:divBdr>
        <w:top w:val="none" w:sz="0" w:space="0" w:color="auto"/>
        <w:left w:val="none" w:sz="0" w:space="0" w:color="auto"/>
        <w:bottom w:val="none" w:sz="0" w:space="0" w:color="auto"/>
        <w:right w:val="none" w:sz="0" w:space="0" w:color="auto"/>
      </w:divBdr>
      <w:divsChild>
        <w:div w:id="731391853">
          <w:marLeft w:val="0"/>
          <w:marRight w:val="0"/>
          <w:marTop w:val="0"/>
          <w:marBottom w:val="0"/>
          <w:divBdr>
            <w:top w:val="none" w:sz="0" w:space="0" w:color="auto"/>
            <w:left w:val="none" w:sz="0" w:space="0" w:color="auto"/>
            <w:bottom w:val="none" w:sz="0" w:space="0" w:color="auto"/>
            <w:right w:val="none" w:sz="0" w:space="0" w:color="auto"/>
          </w:divBdr>
          <w:divsChild>
            <w:div w:id="960921440">
              <w:marLeft w:val="0"/>
              <w:marRight w:val="0"/>
              <w:marTop w:val="0"/>
              <w:marBottom w:val="0"/>
              <w:divBdr>
                <w:top w:val="none" w:sz="0" w:space="0" w:color="auto"/>
                <w:left w:val="none" w:sz="0" w:space="0" w:color="auto"/>
                <w:bottom w:val="none" w:sz="0" w:space="0" w:color="auto"/>
                <w:right w:val="none" w:sz="0" w:space="0" w:color="auto"/>
              </w:divBdr>
              <w:divsChild>
                <w:div w:id="1412921868">
                  <w:marLeft w:val="0"/>
                  <w:marRight w:val="0"/>
                  <w:marTop w:val="0"/>
                  <w:marBottom w:val="0"/>
                  <w:divBdr>
                    <w:top w:val="none" w:sz="0" w:space="0" w:color="auto"/>
                    <w:left w:val="none" w:sz="0" w:space="0" w:color="auto"/>
                    <w:bottom w:val="none" w:sz="0" w:space="0" w:color="auto"/>
                    <w:right w:val="none" w:sz="0" w:space="0" w:color="auto"/>
                  </w:divBdr>
                  <w:divsChild>
                    <w:div w:id="1872761252">
                      <w:marLeft w:val="0"/>
                      <w:marRight w:val="0"/>
                      <w:marTop w:val="0"/>
                      <w:marBottom w:val="0"/>
                      <w:divBdr>
                        <w:top w:val="none" w:sz="0" w:space="0" w:color="auto"/>
                        <w:left w:val="none" w:sz="0" w:space="0" w:color="auto"/>
                        <w:bottom w:val="none" w:sz="0" w:space="0" w:color="auto"/>
                        <w:right w:val="none" w:sz="0" w:space="0" w:color="auto"/>
                      </w:divBdr>
                      <w:divsChild>
                        <w:div w:id="830146523">
                          <w:marLeft w:val="0"/>
                          <w:marRight w:val="0"/>
                          <w:marTop w:val="0"/>
                          <w:marBottom w:val="0"/>
                          <w:divBdr>
                            <w:top w:val="none" w:sz="0" w:space="0" w:color="auto"/>
                            <w:left w:val="none" w:sz="0" w:space="0" w:color="auto"/>
                            <w:bottom w:val="none" w:sz="0" w:space="0" w:color="auto"/>
                            <w:right w:val="none" w:sz="0" w:space="0" w:color="auto"/>
                          </w:divBdr>
                          <w:divsChild>
                            <w:div w:id="357391918">
                              <w:marLeft w:val="0"/>
                              <w:marRight w:val="0"/>
                              <w:marTop w:val="0"/>
                              <w:marBottom w:val="0"/>
                              <w:divBdr>
                                <w:top w:val="none" w:sz="0" w:space="0" w:color="auto"/>
                                <w:left w:val="none" w:sz="0" w:space="0" w:color="auto"/>
                                <w:bottom w:val="none" w:sz="0" w:space="0" w:color="auto"/>
                                <w:right w:val="none" w:sz="0" w:space="0" w:color="auto"/>
                              </w:divBdr>
                              <w:divsChild>
                                <w:div w:id="1455709187">
                                  <w:marLeft w:val="0"/>
                                  <w:marRight w:val="0"/>
                                  <w:marTop w:val="0"/>
                                  <w:marBottom w:val="0"/>
                                  <w:divBdr>
                                    <w:top w:val="none" w:sz="0" w:space="0" w:color="auto"/>
                                    <w:left w:val="none" w:sz="0" w:space="0" w:color="auto"/>
                                    <w:bottom w:val="none" w:sz="0" w:space="0" w:color="auto"/>
                                    <w:right w:val="none" w:sz="0" w:space="0" w:color="auto"/>
                                  </w:divBdr>
                                  <w:divsChild>
                                    <w:div w:id="1784687678">
                                      <w:marLeft w:val="0"/>
                                      <w:marRight w:val="0"/>
                                      <w:marTop w:val="0"/>
                                      <w:marBottom w:val="0"/>
                                      <w:divBdr>
                                        <w:top w:val="none" w:sz="0" w:space="0" w:color="auto"/>
                                        <w:left w:val="none" w:sz="0" w:space="0" w:color="auto"/>
                                        <w:bottom w:val="none" w:sz="0" w:space="0" w:color="auto"/>
                                        <w:right w:val="none" w:sz="0" w:space="0" w:color="auto"/>
                                      </w:divBdr>
                                      <w:divsChild>
                                        <w:div w:id="1929608911">
                                          <w:marLeft w:val="0"/>
                                          <w:marRight w:val="0"/>
                                          <w:marTop w:val="0"/>
                                          <w:marBottom w:val="0"/>
                                          <w:divBdr>
                                            <w:top w:val="none" w:sz="0" w:space="0" w:color="auto"/>
                                            <w:left w:val="none" w:sz="0" w:space="0" w:color="auto"/>
                                            <w:bottom w:val="none" w:sz="0" w:space="0" w:color="auto"/>
                                            <w:right w:val="none" w:sz="0" w:space="0" w:color="auto"/>
                                          </w:divBdr>
                                          <w:divsChild>
                                            <w:div w:id="121038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1253435">
      <w:bodyDiv w:val="1"/>
      <w:marLeft w:val="0"/>
      <w:marRight w:val="0"/>
      <w:marTop w:val="0"/>
      <w:marBottom w:val="0"/>
      <w:divBdr>
        <w:top w:val="none" w:sz="0" w:space="0" w:color="auto"/>
        <w:left w:val="none" w:sz="0" w:space="0" w:color="auto"/>
        <w:bottom w:val="none" w:sz="0" w:space="0" w:color="auto"/>
        <w:right w:val="none" w:sz="0" w:space="0" w:color="auto"/>
      </w:divBdr>
      <w:divsChild>
        <w:div w:id="21519621">
          <w:marLeft w:val="0"/>
          <w:marRight w:val="0"/>
          <w:marTop w:val="0"/>
          <w:marBottom w:val="0"/>
          <w:divBdr>
            <w:top w:val="none" w:sz="0" w:space="0" w:color="auto"/>
            <w:left w:val="none" w:sz="0" w:space="0" w:color="auto"/>
            <w:bottom w:val="none" w:sz="0" w:space="0" w:color="auto"/>
            <w:right w:val="none" w:sz="0" w:space="0" w:color="auto"/>
          </w:divBdr>
          <w:divsChild>
            <w:div w:id="1863543355">
              <w:marLeft w:val="0"/>
              <w:marRight w:val="0"/>
              <w:marTop w:val="0"/>
              <w:marBottom w:val="0"/>
              <w:divBdr>
                <w:top w:val="none" w:sz="0" w:space="0" w:color="auto"/>
                <w:left w:val="none" w:sz="0" w:space="0" w:color="auto"/>
                <w:bottom w:val="none" w:sz="0" w:space="0" w:color="auto"/>
                <w:right w:val="none" w:sz="0" w:space="0" w:color="auto"/>
              </w:divBdr>
              <w:divsChild>
                <w:div w:id="1405488375">
                  <w:marLeft w:val="0"/>
                  <w:marRight w:val="0"/>
                  <w:marTop w:val="0"/>
                  <w:marBottom w:val="0"/>
                  <w:divBdr>
                    <w:top w:val="none" w:sz="0" w:space="0" w:color="auto"/>
                    <w:left w:val="none" w:sz="0" w:space="0" w:color="auto"/>
                    <w:bottom w:val="none" w:sz="0" w:space="0" w:color="auto"/>
                    <w:right w:val="none" w:sz="0" w:space="0" w:color="auto"/>
                  </w:divBdr>
                  <w:divsChild>
                    <w:div w:id="2133010924">
                      <w:marLeft w:val="0"/>
                      <w:marRight w:val="0"/>
                      <w:marTop w:val="0"/>
                      <w:marBottom w:val="0"/>
                      <w:divBdr>
                        <w:top w:val="none" w:sz="0" w:space="0" w:color="auto"/>
                        <w:left w:val="none" w:sz="0" w:space="0" w:color="auto"/>
                        <w:bottom w:val="none" w:sz="0" w:space="0" w:color="auto"/>
                        <w:right w:val="none" w:sz="0" w:space="0" w:color="auto"/>
                      </w:divBdr>
                      <w:divsChild>
                        <w:div w:id="1000082836">
                          <w:marLeft w:val="0"/>
                          <w:marRight w:val="0"/>
                          <w:marTop w:val="0"/>
                          <w:marBottom w:val="0"/>
                          <w:divBdr>
                            <w:top w:val="none" w:sz="0" w:space="0" w:color="auto"/>
                            <w:left w:val="none" w:sz="0" w:space="0" w:color="auto"/>
                            <w:bottom w:val="none" w:sz="0" w:space="0" w:color="auto"/>
                            <w:right w:val="none" w:sz="0" w:space="0" w:color="auto"/>
                          </w:divBdr>
                          <w:divsChild>
                            <w:div w:id="1739088187">
                              <w:marLeft w:val="0"/>
                              <w:marRight w:val="0"/>
                              <w:marTop w:val="0"/>
                              <w:marBottom w:val="0"/>
                              <w:divBdr>
                                <w:top w:val="none" w:sz="0" w:space="0" w:color="auto"/>
                                <w:left w:val="none" w:sz="0" w:space="0" w:color="auto"/>
                                <w:bottom w:val="none" w:sz="0" w:space="0" w:color="auto"/>
                                <w:right w:val="none" w:sz="0" w:space="0" w:color="auto"/>
                              </w:divBdr>
                              <w:divsChild>
                                <w:div w:id="1705711600">
                                  <w:marLeft w:val="0"/>
                                  <w:marRight w:val="0"/>
                                  <w:marTop w:val="0"/>
                                  <w:marBottom w:val="0"/>
                                  <w:divBdr>
                                    <w:top w:val="none" w:sz="0" w:space="0" w:color="auto"/>
                                    <w:left w:val="none" w:sz="0" w:space="0" w:color="auto"/>
                                    <w:bottom w:val="none" w:sz="0" w:space="0" w:color="auto"/>
                                    <w:right w:val="none" w:sz="0" w:space="0" w:color="auto"/>
                                  </w:divBdr>
                                </w:div>
                                <w:div w:id="524639615">
                                  <w:marLeft w:val="0"/>
                                  <w:marRight w:val="0"/>
                                  <w:marTop w:val="0"/>
                                  <w:marBottom w:val="0"/>
                                  <w:divBdr>
                                    <w:top w:val="none" w:sz="0" w:space="0" w:color="auto"/>
                                    <w:left w:val="none" w:sz="0" w:space="0" w:color="auto"/>
                                    <w:bottom w:val="none" w:sz="0" w:space="0" w:color="auto"/>
                                    <w:right w:val="none" w:sz="0" w:space="0" w:color="auto"/>
                                  </w:divBdr>
                                  <w:divsChild>
                                    <w:div w:id="1424916276">
                                      <w:marLeft w:val="0"/>
                                      <w:marRight w:val="0"/>
                                      <w:marTop w:val="0"/>
                                      <w:marBottom w:val="0"/>
                                      <w:divBdr>
                                        <w:top w:val="none" w:sz="0" w:space="0" w:color="auto"/>
                                        <w:left w:val="none" w:sz="0" w:space="0" w:color="auto"/>
                                        <w:bottom w:val="none" w:sz="0" w:space="0" w:color="auto"/>
                                        <w:right w:val="none" w:sz="0" w:space="0" w:color="auto"/>
                                      </w:divBdr>
                                      <w:divsChild>
                                        <w:div w:id="79267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464725">
      <w:bodyDiv w:val="1"/>
      <w:marLeft w:val="0"/>
      <w:marRight w:val="0"/>
      <w:marTop w:val="0"/>
      <w:marBottom w:val="0"/>
      <w:divBdr>
        <w:top w:val="none" w:sz="0" w:space="0" w:color="auto"/>
        <w:left w:val="none" w:sz="0" w:space="0" w:color="auto"/>
        <w:bottom w:val="none" w:sz="0" w:space="0" w:color="auto"/>
        <w:right w:val="none" w:sz="0" w:space="0" w:color="auto"/>
      </w:divBdr>
      <w:divsChild>
        <w:div w:id="1588417433">
          <w:marLeft w:val="0"/>
          <w:marRight w:val="0"/>
          <w:marTop w:val="0"/>
          <w:marBottom w:val="0"/>
          <w:divBdr>
            <w:top w:val="none" w:sz="0" w:space="0" w:color="auto"/>
            <w:left w:val="none" w:sz="0" w:space="0" w:color="auto"/>
            <w:bottom w:val="none" w:sz="0" w:space="0" w:color="auto"/>
            <w:right w:val="none" w:sz="0" w:space="0" w:color="auto"/>
          </w:divBdr>
          <w:divsChild>
            <w:div w:id="1453162197">
              <w:marLeft w:val="0"/>
              <w:marRight w:val="0"/>
              <w:marTop w:val="0"/>
              <w:marBottom w:val="0"/>
              <w:divBdr>
                <w:top w:val="none" w:sz="0" w:space="0" w:color="auto"/>
                <w:left w:val="none" w:sz="0" w:space="0" w:color="auto"/>
                <w:bottom w:val="none" w:sz="0" w:space="0" w:color="auto"/>
                <w:right w:val="none" w:sz="0" w:space="0" w:color="auto"/>
              </w:divBdr>
              <w:divsChild>
                <w:div w:id="207494642">
                  <w:marLeft w:val="0"/>
                  <w:marRight w:val="0"/>
                  <w:marTop w:val="0"/>
                  <w:marBottom w:val="0"/>
                  <w:divBdr>
                    <w:top w:val="single" w:sz="6" w:space="0" w:color="E1E1E1"/>
                    <w:left w:val="single" w:sz="6" w:space="0" w:color="E1E1E1"/>
                    <w:bottom w:val="single" w:sz="6" w:space="0" w:color="E1E1E1"/>
                    <w:right w:val="single" w:sz="6" w:space="0" w:color="E1E1E1"/>
                  </w:divBdr>
                  <w:divsChild>
                    <w:div w:id="807667032">
                      <w:marLeft w:val="0"/>
                      <w:marRight w:val="0"/>
                      <w:marTop w:val="0"/>
                      <w:marBottom w:val="0"/>
                      <w:divBdr>
                        <w:top w:val="none" w:sz="0" w:space="0" w:color="auto"/>
                        <w:left w:val="none" w:sz="0" w:space="0" w:color="auto"/>
                        <w:bottom w:val="none" w:sz="0" w:space="0" w:color="auto"/>
                        <w:right w:val="none" w:sz="0" w:space="0" w:color="auto"/>
                      </w:divBdr>
                      <w:divsChild>
                        <w:div w:id="1169521974">
                          <w:marLeft w:val="0"/>
                          <w:marRight w:val="0"/>
                          <w:marTop w:val="0"/>
                          <w:marBottom w:val="0"/>
                          <w:divBdr>
                            <w:top w:val="none" w:sz="0" w:space="0" w:color="auto"/>
                            <w:left w:val="none" w:sz="0" w:space="0" w:color="auto"/>
                            <w:bottom w:val="none" w:sz="0" w:space="0" w:color="auto"/>
                            <w:right w:val="none" w:sz="0" w:space="0" w:color="auto"/>
                          </w:divBdr>
                          <w:divsChild>
                            <w:div w:id="115410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050265">
      <w:bodyDiv w:val="1"/>
      <w:marLeft w:val="0"/>
      <w:marRight w:val="0"/>
      <w:marTop w:val="0"/>
      <w:marBottom w:val="0"/>
      <w:divBdr>
        <w:top w:val="none" w:sz="0" w:space="0" w:color="auto"/>
        <w:left w:val="none" w:sz="0" w:space="0" w:color="auto"/>
        <w:bottom w:val="none" w:sz="0" w:space="0" w:color="auto"/>
        <w:right w:val="none" w:sz="0" w:space="0" w:color="auto"/>
      </w:divBdr>
      <w:divsChild>
        <w:div w:id="1085608332">
          <w:marLeft w:val="0"/>
          <w:marRight w:val="0"/>
          <w:marTop w:val="0"/>
          <w:marBottom w:val="0"/>
          <w:divBdr>
            <w:top w:val="none" w:sz="0" w:space="0" w:color="auto"/>
            <w:left w:val="none" w:sz="0" w:space="0" w:color="auto"/>
            <w:bottom w:val="none" w:sz="0" w:space="0" w:color="auto"/>
            <w:right w:val="none" w:sz="0" w:space="0" w:color="auto"/>
          </w:divBdr>
          <w:divsChild>
            <w:div w:id="28535887">
              <w:marLeft w:val="0"/>
              <w:marRight w:val="0"/>
              <w:marTop w:val="0"/>
              <w:marBottom w:val="0"/>
              <w:divBdr>
                <w:top w:val="none" w:sz="0" w:space="0" w:color="auto"/>
                <w:left w:val="none" w:sz="0" w:space="0" w:color="auto"/>
                <w:bottom w:val="none" w:sz="0" w:space="0" w:color="auto"/>
                <w:right w:val="none" w:sz="0" w:space="0" w:color="auto"/>
              </w:divBdr>
              <w:divsChild>
                <w:div w:id="1480997552">
                  <w:marLeft w:val="0"/>
                  <w:marRight w:val="0"/>
                  <w:marTop w:val="0"/>
                  <w:marBottom w:val="0"/>
                  <w:divBdr>
                    <w:top w:val="none" w:sz="0" w:space="0" w:color="auto"/>
                    <w:left w:val="none" w:sz="0" w:space="0" w:color="auto"/>
                    <w:bottom w:val="none" w:sz="0" w:space="0" w:color="auto"/>
                    <w:right w:val="none" w:sz="0" w:space="0" w:color="auto"/>
                  </w:divBdr>
                  <w:divsChild>
                    <w:div w:id="2010910667">
                      <w:marLeft w:val="0"/>
                      <w:marRight w:val="0"/>
                      <w:marTop w:val="0"/>
                      <w:marBottom w:val="0"/>
                      <w:divBdr>
                        <w:top w:val="none" w:sz="0" w:space="0" w:color="auto"/>
                        <w:left w:val="none" w:sz="0" w:space="0" w:color="auto"/>
                        <w:bottom w:val="none" w:sz="0" w:space="0" w:color="auto"/>
                        <w:right w:val="none" w:sz="0" w:space="0" w:color="auto"/>
                      </w:divBdr>
                      <w:divsChild>
                        <w:div w:id="692415205">
                          <w:marLeft w:val="0"/>
                          <w:marRight w:val="0"/>
                          <w:marTop w:val="0"/>
                          <w:marBottom w:val="0"/>
                          <w:divBdr>
                            <w:top w:val="none" w:sz="0" w:space="0" w:color="auto"/>
                            <w:left w:val="none" w:sz="0" w:space="0" w:color="auto"/>
                            <w:bottom w:val="none" w:sz="0" w:space="0" w:color="auto"/>
                            <w:right w:val="none" w:sz="0" w:space="0" w:color="auto"/>
                          </w:divBdr>
                          <w:divsChild>
                            <w:div w:id="1120025952">
                              <w:marLeft w:val="0"/>
                              <w:marRight w:val="0"/>
                              <w:marTop w:val="0"/>
                              <w:marBottom w:val="0"/>
                              <w:divBdr>
                                <w:top w:val="none" w:sz="0" w:space="0" w:color="auto"/>
                                <w:left w:val="none" w:sz="0" w:space="0" w:color="auto"/>
                                <w:bottom w:val="none" w:sz="0" w:space="0" w:color="auto"/>
                                <w:right w:val="none" w:sz="0" w:space="0" w:color="auto"/>
                              </w:divBdr>
                              <w:divsChild>
                                <w:div w:id="1359965847">
                                  <w:marLeft w:val="0"/>
                                  <w:marRight w:val="0"/>
                                  <w:marTop w:val="0"/>
                                  <w:marBottom w:val="0"/>
                                  <w:divBdr>
                                    <w:top w:val="none" w:sz="0" w:space="0" w:color="auto"/>
                                    <w:left w:val="none" w:sz="0" w:space="0" w:color="auto"/>
                                    <w:bottom w:val="none" w:sz="0" w:space="0" w:color="auto"/>
                                    <w:right w:val="none" w:sz="0" w:space="0" w:color="auto"/>
                                  </w:divBdr>
                                  <w:divsChild>
                                    <w:div w:id="926883791">
                                      <w:marLeft w:val="0"/>
                                      <w:marRight w:val="0"/>
                                      <w:marTop w:val="0"/>
                                      <w:marBottom w:val="0"/>
                                      <w:divBdr>
                                        <w:top w:val="none" w:sz="0" w:space="0" w:color="auto"/>
                                        <w:left w:val="none" w:sz="0" w:space="0" w:color="auto"/>
                                        <w:bottom w:val="none" w:sz="0" w:space="0" w:color="auto"/>
                                        <w:right w:val="none" w:sz="0" w:space="0" w:color="auto"/>
                                      </w:divBdr>
                                      <w:divsChild>
                                        <w:div w:id="1380086837">
                                          <w:marLeft w:val="0"/>
                                          <w:marRight w:val="0"/>
                                          <w:marTop w:val="0"/>
                                          <w:marBottom w:val="0"/>
                                          <w:divBdr>
                                            <w:top w:val="none" w:sz="0" w:space="0" w:color="auto"/>
                                            <w:left w:val="none" w:sz="0" w:space="0" w:color="auto"/>
                                            <w:bottom w:val="none" w:sz="0" w:space="0" w:color="auto"/>
                                            <w:right w:val="none" w:sz="0" w:space="0" w:color="auto"/>
                                          </w:divBdr>
                                          <w:divsChild>
                                            <w:div w:id="136590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769383">
      <w:bodyDiv w:val="1"/>
      <w:marLeft w:val="0"/>
      <w:marRight w:val="0"/>
      <w:marTop w:val="0"/>
      <w:marBottom w:val="0"/>
      <w:divBdr>
        <w:top w:val="none" w:sz="0" w:space="0" w:color="auto"/>
        <w:left w:val="none" w:sz="0" w:space="0" w:color="auto"/>
        <w:bottom w:val="none" w:sz="0" w:space="0" w:color="auto"/>
        <w:right w:val="none" w:sz="0" w:space="0" w:color="auto"/>
      </w:divBdr>
      <w:divsChild>
        <w:div w:id="424612933">
          <w:marLeft w:val="0"/>
          <w:marRight w:val="0"/>
          <w:marTop w:val="0"/>
          <w:marBottom w:val="0"/>
          <w:divBdr>
            <w:top w:val="none" w:sz="0" w:space="0" w:color="auto"/>
            <w:left w:val="none" w:sz="0" w:space="0" w:color="auto"/>
            <w:bottom w:val="none" w:sz="0" w:space="0" w:color="auto"/>
            <w:right w:val="none" w:sz="0" w:space="0" w:color="auto"/>
          </w:divBdr>
          <w:divsChild>
            <w:div w:id="312300987">
              <w:marLeft w:val="0"/>
              <w:marRight w:val="0"/>
              <w:marTop w:val="0"/>
              <w:marBottom w:val="0"/>
              <w:divBdr>
                <w:top w:val="none" w:sz="0" w:space="0" w:color="auto"/>
                <w:left w:val="none" w:sz="0" w:space="0" w:color="auto"/>
                <w:bottom w:val="none" w:sz="0" w:space="0" w:color="auto"/>
                <w:right w:val="none" w:sz="0" w:space="0" w:color="auto"/>
              </w:divBdr>
              <w:divsChild>
                <w:div w:id="351222011">
                  <w:marLeft w:val="0"/>
                  <w:marRight w:val="0"/>
                  <w:marTop w:val="0"/>
                  <w:marBottom w:val="0"/>
                  <w:divBdr>
                    <w:top w:val="none" w:sz="0" w:space="0" w:color="auto"/>
                    <w:left w:val="none" w:sz="0" w:space="0" w:color="auto"/>
                    <w:bottom w:val="none" w:sz="0" w:space="0" w:color="auto"/>
                    <w:right w:val="none" w:sz="0" w:space="0" w:color="auto"/>
                  </w:divBdr>
                  <w:divsChild>
                    <w:div w:id="2020229625">
                      <w:marLeft w:val="0"/>
                      <w:marRight w:val="0"/>
                      <w:marTop w:val="0"/>
                      <w:marBottom w:val="0"/>
                      <w:divBdr>
                        <w:top w:val="none" w:sz="0" w:space="0" w:color="auto"/>
                        <w:left w:val="none" w:sz="0" w:space="0" w:color="auto"/>
                        <w:bottom w:val="none" w:sz="0" w:space="0" w:color="auto"/>
                        <w:right w:val="none" w:sz="0" w:space="0" w:color="auto"/>
                      </w:divBdr>
                      <w:divsChild>
                        <w:div w:id="300311622">
                          <w:marLeft w:val="0"/>
                          <w:marRight w:val="0"/>
                          <w:marTop w:val="0"/>
                          <w:marBottom w:val="0"/>
                          <w:divBdr>
                            <w:top w:val="none" w:sz="0" w:space="0" w:color="auto"/>
                            <w:left w:val="none" w:sz="0" w:space="0" w:color="auto"/>
                            <w:bottom w:val="none" w:sz="0" w:space="0" w:color="auto"/>
                            <w:right w:val="none" w:sz="0" w:space="0" w:color="auto"/>
                          </w:divBdr>
                          <w:divsChild>
                            <w:div w:id="719666564">
                              <w:marLeft w:val="0"/>
                              <w:marRight w:val="0"/>
                              <w:marTop w:val="0"/>
                              <w:marBottom w:val="0"/>
                              <w:divBdr>
                                <w:top w:val="none" w:sz="0" w:space="0" w:color="auto"/>
                                <w:left w:val="none" w:sz="0" w:space="0" w:color="auto"/>
                                <w:bottom w:val="none" w:sz="0" w:space="0" w:color="auto"/>
                                <w:right w:val="none" w:sz="0" w:space="0" w:color="auto"/>
                              </w:divBdr>
                              <w:divsChild>
                                <w:div w:id="913054920">
                                  <w:marLeft w:val="0"/>
                                  <w:marRight w:val="0"/>
                                  <w:marTop w:val="0"/>
                                  <w:marBottom w:val="0"/>
                                  <w:divBdr>
                                    <w:top w:val="none" w:sz="0" w:space="0" w:color="auto"/>
                                    <w:left w:val="none" w:sz="0" w:space="0" w:color="auto"/>
                                    <w:bottom w:val="none" w:sz="0" w:space="0" w:color="auto"/>
                                    <w:right w:val="none" w:sz="0" w:space="0" w:color="auto"/>
                                  </w:divBdr>
                                  <w:divsChild>
                                    <w:div w:id="1367833790">
                                      <w:marLeft w:val="0"/>
                                      <w:marRight w:val="0"/>
                                      <w:marTop w:val="0"/>
                                      <w:marBottom w:val="0"/>
                                      <w:divBdr>
                                        <w:top w:val="none" w:sz="0" w:space="0" w:color="auto"/>
                                        <w:left w:val="none" w:sz="0" w:space="0" w:color="auto"/>
                                        <w:bottom w:val="none" w:sz="0" w:space="0" w:color="auto"/>
                                        <w:right w:val="none" w:sz="0" w:space="0" w:color="auto"/>
                                      </w:divBdr>
                                      <w:divsChild>
                                        <w:div w:id="114953129">
                                          <w:marLeft w:val="0"/>
                                          <w:marRight w:val="0"/>
                                          <w:marTop w:val="0"/>
                                          <w:marBottom w:val="0"/>
                                          <w:divBdr>
                                            <w:top w:val="none" w:sz="0" w:space="0" w:color="auto"/>
                                            <w:left w:val="none" w:sz="0" w:space="0" w:color="auto"/>
                                            <w:bottom w:val="none" w:sz="0" w:space="0" w:color="auto"/>
                                            <w:right w:val="none" w:sz="0" w:space="0" w:color="auto"/>
                                          </w:divBdr>
                                          <w:divsChild>
                                            <w:div w:id="175200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87703">
      <w:bodyDiv w:val="1"/>
      <w:marLeft w:val="0"/>
      <w:marRight w:val="0"/>
      <w:marTop w:val="0"/>
      <w:marBottom w:val="0"/>
      <w:divBdr>
        <w:top w:val="none" w:sz="0" w:space="0" w:color="auto"/>
        <w:left w:val="none" w:sz="0" w:space="0" w:color="auto"/>
        <w:bottom w:val="none" w:sz="0" w:space="0" w:color="auto"/>
        <w:right w:val="none" w:sz="0" w:space="0" w:color="auto"/>
      </w:divBdr>
      <w:divsChild>
        <w:div w:id="1790976744">
          <w:marLeft w:val="0"/>
          <w:marRight w:val="0"/>
          <w:marTop w:val="0"/>
          <w:marBottom w:val="0"/>
          <w:divBdr>
            <w:top w:val="none" w:sz="0" w:space="0" w:color="auto"/>
            <w:left w:val="none" w:sz="0" w:space="0" w:color="auto"/>
            <w:bottom w:val="none" w:sz="0" w:space="0" w:color="auto"/>
            <w:right w:val="none" w:sz="0" w:space="0" w:color="auto"/>
          </w:divBdr>
          <w:divsChild>
            <w:div w:id="2026709334">
              <w:marLeft w:val="0"/>
              <w:marRight w:val="0"/>
              <w:marTop w:val="0"/>
              <w:marBottom w:val="0"/>
              <w:divBdr>
                <w:top w:val="none" w:sz="0" w:space="0" w:color="auto"/>
                <w:left w:val="none" w:sz="0" w:space="0" w:color="auto"/>
                <w:bottom w:val="none" w:sz="0" w:space="0" w:color="auto"/>
                <w:right w:val="none" w:sz="0" w:space="0" w:color="auto"/>
              </w:divBdr>
              <w:divsChild>
                <w:div w:id="1363893811">
                  <w:marLeft w:val="0"/>
                  <w:marRight w:val="0"/>
                  <w:marTop w:val="0"/>
                  <w:marBottom w:val="0"/>
                  <w:divBdr>
                    <w:top w:val="none" w:sz="0" w:space="0" w:color="auto"/>
                    <w:left w:val="none" w:sz="0" w:space="0" w:color="auto"/>
                    <w:bottom w:val="none" w:sz="0" w:space="0" w:color="auto"/>
                    <w:right w:val="none" w:sz="0" w:space="0" w:color="auto"/>
                  </w:divBdr>
                  <w:divsChild>
                    <w:div w:id="1335959283">
                      <w:marLeft w:val="0"/>
                      <w:marRight w:val="0"/>
                      <w:marTop w:val="0"/>
                      <w:marBottom w:val="0"/>
                      <w:divBdr>
                        <w:top w:val="none" w:sz="0" w:space="0" w:color="auto"/>
                        <w:left w:val="none" w:sz="0" w:space="0" w:color="auto"/>
                        <w:bottom w:val="none" w:sz="0" w:space="0" w:color="auto"/>
                        <w:right w:val="none" w:sz="0" w:space="0" w:color="auto"/>
                      </w:divBdr>
                      <w:divsChild>
                        <w:div w:id="1608654222">
                          <w:marLeft w:val="0"/>
                          <w:marRight w:val="0"/>
                          <w:marTop w:val="0"/>
                          <w:marBottom w:val="0"/>
                          <w:divBdr>
                            <w:top w:val="none" w:sz="0" w:space="0" w:color="auto"/>
                            <w:left w:val="none" w:sz="0" w:space="0" w:color="auto"/>
                            <w:bottom w:val="none" w:sz="0" w:space="0" w:color="auto"/>
                            <w:right w:val="none" w:sz="0" w:space="0" w:color="auto"/>
                          </w:divBdr>
                          <w:divsChild>
                            <w:div w:id="304161914">
                              <w:marLeft w:val="0"/>
                              <w:marRight w:val="0"/>
                              <w:marTop w:val="0"/>
                              <w:marBottom w:val="0"/>
                              <w:divBdr>
                                <w:top w:val="none" w:sz="0" w:space="0" w:color="auto"/>
                                <w:left w:val="none" w:sz="0" w:space="0" w:color="auto"/>
                                <w:bottom w:val="none" w:sz="0" w:space="0" w:color="auto"/>
                                <w:right w:val="none" w:sz="0" w:space="0" w:color="auto"/>
                              </w:divBdr>
                              <w:divsChild>
                                <w:div w:id="114362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453896">
      <w:bodyDiv w:val="1"/>
      <w:marLeft w:val="0"/>
      <w:marRight w:val="0"/>
      <w:marTop w:val="0"/>
      <w:marBottom w:val="0"/>
      <w:divBdr>
        <w:top w:val="none" w:sz="0" w:space="0" w:color="auto"/>
        <w:left w:val="none" w:sz="0" w:space="0" w:color="auto"/>
        <w:bottom w:val="none" w:sz="0" w:space="0" w:color="auto"/>
        <w:right w:val="none" w:sz="0" w:space="0" w:color="auto"/>
      </w:divBdr>
      <w:divsChild>
        <w:div w:id="376900583">
          <w:marLeft w:val="0"/>
          <w:marRight w:val="0"/>
          <w:marTop w:val="100"/>
          <w:marBottom w:val="100"/>
          <w:divBdr>
            <w:top w:val="none" w:sz="0" w:space="0" w:color="auto"/>
            <w:left w:val="none" w:sz="0" w:space="0" w:color="auto"/>
            <w:bottom w:val="none" w:sz="0" w:space="0" w:color="auto"/>
            <w:right w:val="none" w:sz="0" w:space="0" w:color="auto"/>
          </w:divBdr>
          <w:divsChild>
            <w:div w:id="799809615">
              <w:marLeft w:val="0"/>
              <w:marRight w:val="0"/>
              <w:marTop w:val="0"/>
              <w:marBottom w:val="0"/>
              <w:divBdr>
                <w:top w:val="none" w:sz="0" w:space="0" w:color="auto"/>
                <w:left w:val="none" w:sz="0" w:space="0" w:color="auto"/>
                <w:bottom w:val="none" w:sz="0" w:space="0" w:color="auto"/>
                <w:right w:val="none" w:sz="0" w:space="0" w:color="auto"/>
              </w:divBdr>
              <w:divsChild>
                <w:div w:id="1674525809">
                  <w:marLeft w:val="300"/>
                  <w:marRight w:val="300"/>
                  <w:marTop w:val="480"/>
                  <w:marBottom w:val="480"/>
                  <w:divBdr>
                    <w:top w:val="none" w:sz="0" w:space="0" w:color="auto"/>
                    <w:left w:val="none" w:sz="0" w:space="0" w:color="auto"/>
                    <w:bottom w:val="none" w:sz="0" w:space="0" w:color="auto"/>
                    <w:right w:val="none" w:sz="0" w:space="0" w:color="auto"/>
                  </w:divBdr>
                  <w:divsChild>
                    <w:div w:id="873621020">
                      <w:marLeft w:val="0"/>
                      <w:marRight w:val="0"/>
                      <w:marTop w:val="0"/>
                      <w:marBottom w:val="0"/>
                      <w:divBdr>
                        <w:top w:val="none" w:sz="0" w:space="0" w:color="auto"/>
                        <w:left w:val="none" w:sz="0" w:space="0" w:color="auto"/>
                        <w:bottom w:val="none" w:sz="0" w:space="0" w:color="auto"/>
                        <w:right w:val="none" w:sz="0" w:space="0" w:color="auto"/>
                      </w:divBdr>
                      <w:divsChild>
                        <w:div w:id="1540703852">
                          <w:marLeft w:val="0"/>
                          <w:marRight w:val="0"/>
                          <w:marTop w:val="0"/>
                          <w:marBottom w:val="0"/>
                          <w:divBdr>
                            <w:top w:val="none" w:sz="0" w:space="0" w:color="auto"/>
                            <w:left w:val="none" w:sz="0" w:space="0" w:color="auto"/>
                            <w:bottom w:val="none" w:sz="0" w:space="0" w:color="auto"/>
                            <w:right w:val="none" w:sz="0" w:space="0" w:color="auto"/>
                          </w:divBdr>
                          <w:divsChild>
                            <w:div w:id="7947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822060">
      <w:bodyDiv w:val="1"/>
      <w:marLeft w:val="0"/>
      <w:marRight w:val="0"/>
      <w:marTop w:val="0"/>
      <w:marBottom w:val="0"/>
      <w:divBdr>
        <w:top w:val="none" w:sz="0" w:space="0" w:color="auto"/>
        <w:left w:val="none" w:sz="0" w:space="0" w:color="auto"/>
        <w:bottom w:val="none" w:sz="0" w:space="0" w:color="auto"/>
        <w:right w:val="none" w:sz="0" w:space="0" w:color="auto"/>
      </w:divBdr>
      <w:divsChild>
        <w:div w:id="153423968">
          <w:marLeft w:val="0"/>
          <w:marRight w:val="0"/>
          <w:marTop w:val="0"/>
          <w:marBottom w:val="0"/>
          <w:divBdr>
            <w:top w:val="none" w:sz="0" w:space="0" w:color="auto"/>
            <w:left w:val="none" w:sz="0" w:space="0" w:color="auto"/>
            <w:bottom w:val="none" w:sz="0" w:space="0" w:color="auto"/>
            <w:right w:val="none" w:sz="0" w:space="0" w:color="auto"/>
          </w:divBdr>
          <w:divsChild>
            <w:div w:id="142048678">
              <w:marLeft w:val="0"/>
              <w:marRight w:val="0"/>
              <w:marTop w:val="0"/>
              <w:marBottom w:val="0"/>
              <w:divBdr>
                <w:top w:val="none" w:sz="0" w:space="0" w:color="auto"/>
                <w:left w:val="none" w:sz="0" w:space="0" w:color="auto"/>
                <w:bottom w:val="none" w:sz="0" w:space="0" w:color="auto"/>
                <w:right w:val="none" w:sz="0" w:space="0" w:color="auto"/>
              </w:divBdr>
              <w:divsChild>
                <w:div w:id="1968118856">
                  <w:marLeft w:val="0"/>
                  <w:marRight w:val="0"/>
                  <w:marTop w:val="0"/>
                  <w:marBottom w:val="0"/>
                  <w:divBdr>
                    <w:top w:val="none" w:sz="0" w:space="0" w:color="auto"/>
                    <w:left w:val="none" w:sz="0" w:space="0" w:color="auto"/>
                    <w:bottom w:val="none" w:sz="0" w:space="0" w:color="auto"/>
                    <w:right w:val="none" w:sz="0" w:space="0" w:color="auto"/>
                  </w:divBdr>
                  <w:divsChild>
                    <w:div w:id="1645504442">
                      <w:marLeft w:val="0"/>
                      <w:marRight w:val="0"/>
                      <w:marTop w:val="0"/>
                      <w:marBottom w:val="0"/>
                      <w:divBdr>
                        <w:top w:val="none" w:sz="0" w:space="0" w:color="auto"/>
                        <w:left w:val="none" w:sz="0" w:space="0" w:color="auto"/>
                        <w:bottom w:val="none" w:sz="0" w:space="0" w:color="auto"/>
                        <w:right w:val="none" w:sz="0" w:space="0" w:color="auto"/>
                      </w:divBdr>
                      <w:divsChild>
                        <w:div w:id="1132019919">
                          <w:marLeft w:val="0"/>
                          <w:marRight w:val="0"/>
                          <w:marTop w:val="0"/>
                          <w:marBottom w:val="0"/>
                          <w:divBdr>
                            <w:top w:val="none" w:sz="0" w:space="0" w:color="auto"/>
                            <w:left w:val="none" w:sz="0" w:space="0" w:color="auto"/>
                            <w:bottom w:val="none" w:sz="0" w:space="0" w:color="auto"/>
                            <w:right w:val="none" w:sz="0" w:space="0" w:color="auto"/>
                          </w:divBdr>
                          <w:divsChild>
                            <w:div w:id="541869406">
                              <w:marLeft w:val="0"/>
                              <w:marRight w:val="0"/>
                              <w:marTop w:val="0"/>
                              <w:marBottom w:val="0"/>
                              <w:divBdr>
                                <w:top w:val="none" w:sz="0" w:space="0" w:color="auto"/>
                                <w:left w:val="none" w:sz="0" w:space="0" w:color="auto"/>
                                <w:bottom w:val="none" w:sz="0" w:space="0" w:color="auto"/>
                                <w:right w:val="none" w:sz="0" w:space="0" w:color="auto"/>
                              </w:divBdr>
                              <w:divsChild>
                                <w:div w:id="1090808587">
                                  <w:marLeft w:val="0"/>
                                  <w:marRight w:val="0"/>
                                  <w:marTop w:val="0"/>
                                  <w:marBottom w:val="0"/>
                                  <w:divBdr>
                                    <w:top w:val="none" w:sz="0" w:space="0" w:color="auto"/>
                                    <w:left w:val="none" w:sz="0" w:space="0" w:color="auto"/>
                                    <w:bottom w:val="none" w:sz="0" w:space="0" w:color="auto"/>
                                    <w:right w:val="none" w:sz="0" w:space="0" w:color="auto"/>
                                  </w:divBdr>
                                  <w:divsChild>
                                    <w:div w:id="1842086523">
                                      <w:marLeft w:val="0"/>
                                      <w:marRight w:val="0"/>
                                      <w:marTop w:val="0"/>
                                      <w:marBottom w:val="0"/>
                                      <w:divBdr>
                                        <w:top w:val="none" w:sz="0" w:space="0" w:color="auto"/>
                                        <w:left w:val="none" w:sz="0" w:space="0" w:color="auto"/>
                                        <w:bottom w:val="none" w:sz="0" w:space="0" w:color="auto"/>
                                        <w:right w:val="none" w:sz="0" w:space="0" w:color="auto"/>
                                      </w:divBdr>
                                      <w:divsChild>
                                        <w:div w:id="66161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6847836">
      <w:bodyDiv w:val="1"/>
      <w:marLeft w:val="0"/>
      <w:marRight w:val="0"/>
      <w:marTop w:val="0"/>
      <w:marBottom w:val="0"/>
      <w:divBdr>
        <w:top w:val="none" w:sz="0" w:space="0" w:color="auto"/>
        <w:left w:val="none" w:sz="0" w:space="0" w:color="auto"/>
        <w:bottom w:val="none" w:sz="0" w:space="0" w:color="auto"/>
        <w:right w:val="none" w:sz="0" w:space="0" w:color="auto"/>
      </w:divBdr>
      <w:divsChild>
        <w:div w:id="495340868">
          <w:marLeft w:val="0"/>
          <w:marRight w:val="0"/>
          <w:marTop w:val="0"/>
          <w:marBottom w:val="0"/>
          <w:divBdr>
            <w:top w:val="none" w:sz="0" w:space="0" w:color="auto"/>
            <w:left w:val="none" w:sz="0" w:space="0" w:color="auto"/>
            <w:bottom w:val="none" w:sz="0" w:space="0" w:color="auto"/>
            <w:right w:val="none" w:sz="0" w:space="0" w:color="auto"/>
          </w:divBdr>
          <w:divsChild>
            <w:div w:id="815955824">
              <w:marLeft w:val="0"/>
              <w:marRight w:val="0"/>
              <w:marTop w:val="0"/>
              <w:marBottom w:val="0"/>
              <w:divBdr>
                <w:top w:val="none" w:sz="0" w:space="0" w:color="auto"/>
                <w:left w:val="none" w:sz="0" w:space="0" w:color="auto"/>
                <w:bottom w:val="none" w:sz="0" w:space="0" w:color="auto"/>
                <w:right w:val="none" w:sz="0" w:space="0" w:color="auto"/>
              </w:divBdr>
              <w:divsChild>
                <w:div w:id="1999918704">
                  <w:marLeft w:val="0"/>
                  <w:marRight w:val="0"/>
                  <w:marTop w:val="0"/>
                  <w:marBottom w:val="0"/>
                  <w:divBdr>
                    <w:top w:val="none" w:sz="0" w:space="0" w:color="auto"/>
                    <w:left w:val="none" w:sz="0" w:space="0" w:color="auto"/>
                    <w:bottom w:val="none" w:sz="0" w:space="0" w:color="auto"/>
                    <w:right w:val="none" w:sz="0" w:space="0" w:color="auto"/>
                  </w:divBdr>
                  <w:divsChild>
                    <w:div w:id="150799784">
                      <w:marLeft w:val="0"/>
                      <w:marRight w:val="0"/>
                      <w:marTop w:val="0"/>
                      <w:marBottom w:val="0"/>
                      <w:divBdr>
                        <w:top w:val="none" w:sz="0" w:space="0" w:color="auto"/>
                        <w:left w:val="none" w:sz="0" w:space="0" w:color="auto"/>
                        <w:bottom w:val="none" w:sz="0" w:space="0" w:color="auto"/>
                        <w:right w:val="none" w:sz="0" w:space="0" w:color="auto"/>
                      </w:divBdr>
                      <w:divsChild>
                        <w:div w:id="164187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797717">
      <w:bodyDiv w:val="1"/>
      <w:marLeft w:val="0"/>
      <w:marRight w:val="0"/>
      <w:marTop w:val="0"/>
      <w:marBottom w:val="0"/>
      <w:divBdr>
        <w:top w:val="none" w:sz="0" w:space="0" w:color="auto"/>
        <w:left w:val="none" w:sz="0" w:space="0" w:color="auto"/>
        <w:bottom w:val="none" w:sz="0" w:space="0" w:color="auto"/>
        <w:right w:val="none" w:sz="0" w:space="0" w:color="auto"/>
      </w:divBdr>
      <w:divsChild>
        <w:div w:id="43720969">
          <w:marLeft w:val="0"/>
          <w:marRight w:val="0"/>
          <w:marTop w:val="0"/>
          <w:marBottom w:val="0"/>
          <w:divBdr>
            <w:top w:val="none" w:sz="0" w:space="0" w:color="auto"/>
            <w:left w:val="none" w:sz="0" w:space="0" w:color="auto"/>
            <w:bottom w:val="none" w:sz="0" w:space="0" w:color="auto"/>
            <w:right w:val="none" w:sz="0" w:space="0" w:color="auto"/>
          </w:divBdr>
          <w:divsChild>
            <w:div w:id="911433558">
              <w:marLeft w:val="0"/>
              <w:marRight w:val="0"/>
              <w:marTop w:val="0"/>
              <w:marBottom w:val="0"/>
              <w:divBdr>
                <w:top w:val="none" w:sz="0" w:space="0" w:color="auto"/>
                <w:left w:val="none" w:sz="0" w:space="0" w:color="auto"/>
                <w:bottom w:val="none" w:sz="0" w:space="0" w:color="auto"/>
                <w:right w:val="none" w:sz="0" w:space="0" w:color="auto"/>
              </w:divBdr>
              <w:divsChild>
                <w:div w:id="11689568">
                  <w:marLeft w:val="0"/>
                  <w:marRight w:val="0"/>
                  <w:marTop w:val="0"/>
                  <w:marBottom w:val="0"/>
                  <w:divBdr>
                    <w:top w:val="none" w:sz="0" w:space="0" w:color="auto"/>
                    <w:left w:val="none" w:sz="0" w:space="0" w:color="auto"/>
                    <w:bottom w:val="none" w:sz="0" w:space="0" w:color="auto"/>
                    <w:right w:val="none" w:sz="0" w:space="0" w:color="auto"/>
                  </w:divBdr>
                  <w:divsChild>
                    <w:div w:id="1348940977">
                      <w:marLeft w:val="0"/>
                      <w:marRight w:val="0"/>
                      <w:marTop w:val="0"/>
                      <w:marBottom w:val="0"/>
                      <w:divBdr>
                        <w:top w:val="none" w:sz="0" w:space="0" w:color="auto"/>
                        <w:left w:val="none" w:sz="0" w:space="0" w:color="auto"/>
                        <w:bottom w:val="none" w:sz="0" w:space="0" w:color="auto"/>
                        <w:right w:val="none" w:sz="0" w:space="0" w:color="auto"/>
                      </w:divBdr>
                      <w:divsChild>
                        <w:div w:id="692342910">
                          <w:marLeft w:val="0"/>
                          <w:marRight w:val="195"/>
                          <w:marTop w:val="0"/>
                          <w:marBottom w:val="0"/>
                          <w:divBdr>
                            <w:top w:val="none" w:sz="0" w:space="0" w:color="auto"/>
                            <w:left w:val="none" w:sz="0" w:space="0" w:color="auto"/>
                            <w:bottom w:val="none" w:sz="0" w:space="0" w:color="auto"/>
                            <w:right w:val="none" w:sz="0" w:space="0" w:color="auto"/>
                          </w:divBdr>
                          <w:divsChild>
                            <w:div w:id="48289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611417">
      <w:bodyDiv w:val="1"/>
      <w:marLeft w:val="0"/>
      <w:marRight w:val="0"/>
      <w:marTop w:val="0"/>
      <w:marBottom w:val="0"/>
      <w:divBdr>
        <w:top w:val="none" w:sz="0" w:space="0" w:color="auto"/>
        <w:left w:val="none" w:sz="0" w:space="0" w:color="auto"/>
        <w:bottom w:val="none" w:sz="0" w:space="0" w:color="auto"/>
        <w:right w:val="none" w:sz="0" w:space="0" w:color="auto"/>
      </w:divBdr>
      <w:divsChild>
        <w:div w:id="1086727994">
          <w:marLeft w:val="0"/>
          <w:marRight w:val="0"/>
          <w:marTop w:val="100"/>
          <w:marBottom w:val="100"/>
          <w:divBdr>
            <w:top w:val="none" w:sz="0" w:space="0" w:color="auto"/>
            <w:left w:val="none" w:sz="0" w:space="0" w:color="auto"/>
            <w:bottom w:val="none" w:sz="0" w:space="0" w:color="auto"/>
            <w:right w:val="none" w:sz="0" w:space="0" w:color="auto"/>
          </w:divBdr>
          <w:divsChild>
            <w:div w:id="1664777650">
              <w:marLeft w:val="0"/>
              <w:marRight w:val="0"/>
              <w:marTop w:val="0"/>
              <w:marBottom w:val="0"/>
              <w:divBdr>
                <w:top w:val="none" w:sz="0" w:space="0" w:color="auto"/>
                <w:left w:val="none" w:sz="0" w:space="0" w:color="auto"/>
                <w:bottom w:val="none" w:sz="0" w:space="0" w:color="auto"/>
                <w:right w:val="none" w:sz="0" w:space="0" w:color="auto"/>
              </w:divBdr>
              <w:divsChild>
                <w:div w:id="1037438326">
                  <w:marLeft w:val="300"/>
                  <w:marRight w:val="300"/>
                  <w:marTop w:val="480"/>
                  <w:marBottom w:val="480"/>
                  <w:divBdr>
                    <w:top w:val="none" w:sz="0" w:space="0" w:color="auto"/>
                    <w:left w:val="none" w:sz="0" w:space="0" w:color="auto"/>
                    <w:bottom w:val="none" w:sz="0" w:space="0" w:color="auto"/>
                    <w:right w:val="none" w:sz="0" w:space="0" w:color="auto"/>
                  </w:divBdr>
                  <w:divsChild>
                    <w:div w:id="9114687">
                      <w:marLeft w:val="0"/>
                      <w:marRight w:val="0"/>
                      <w:marTop w:val="0"/>
                      <w:marBottom w:val="0"/>
                      <w:divBdr>
                        <w:top w:val="none" w:sz="0" w:space="0" w:color="auto"/>
                        <w:left w:val="none" w:sz="0" w:space="0" w:color="auto"/>
                        <w:bottom w:val="none" w:sz="0" w:space="0" w:color="auto"/>
                        <w:right w:val="none" w:sz="0" w:space="0" w:color="auto"/>
                      </w:divBdr>
                      <w:divsChild>
                        <w:div w:id="527330572">
                          <w:marLeft w:val="0"/>
                          <w:marRight w:val="0"/>
                          <w:marTop w:val="0"/>
                          <w:marBottom w:val="0"/>
                          <w:divBdr>
                            <w:top w:val="none" w:sz="0" w:space="0" w:color="auto"/>
                            <w:left w:val="none" w:sz="0" w:space="0" w:color="auto"/>
                            <w:bottom w:val="none" w:sz="0" w:space="0" w:color="auto"/>
                            <w:right w:val="none" w:sz="0" w:space="0" w:color="auto"/>
                          </w:divBdr>
                          <w:divsChild>
                            <w:div w:id="1471705499">
                              <w:marLeft w:val="0"/>
                              <w:marRight w:val="0"/>
                              <w:marTop w:val="0"/>
                              <w:marBottom w:val="0"/>
                              <w:divBdr>
                                <w:top w:val="none" w:sz="0" w:space="0" w:color="auto"/>
                                <w:left w:val="none" w:sz="0" w:space="0" w:color="auto"/>
                                <w:bottom w:val="none" w:sz="0" w:space="0" w:color="auto"/>
                                <w:right w:val="none" w:sz="0" w:space="0" w:color="auto"/>
                              </w:divBdr>
                            </w:div>
                            <w:div w:id="206564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565809">
      <w:marLeft w:val="0"/>
      <w:marRight w:val="0"/>
      <w:marTop w:val="0"/>
      <w:marBottom w:val="0"/>
      <w:divBdr>
        <w:top w:val="none" w:sz="0" w:space="0" w:color="auto"/>
        <w:left w:val="none" w:sz="0" w:space="0" w:color="auto"/>
        <w:bottom w:val="none" w:sz="0" w:space="0" w:color="auto"/>
        <w:right w:val="none" w:sz="0" w:space="0" w:color="auto"/>
      </w:divBdr>
    </w:div>
    <w:div w:id="1676565810">
      <w:marLeft w:val="0"/>
      <w:marRight w:val="0"/>
      <w:marTop w:val="0"/>
      <w:marBottom w:val="0"/>
      <w:divBdr>
        <w:top w:val="none" w:sz="0" w:space="0" w:color="auto"/>
        <w:left w:val="none" w:sz="0" w:space="0" w:color="auto"/>
        <w:bottom w:val="none" w:sz="0" w:space="0" w:color="auto"/>
        <w:right w:val="none" w:sz="0" w:space="0" w:color="auto"/>
      </w:divBdr>
      <w:divsChild>
        <w:div w:id="1676565812">
          <w:marLeft w:val="1929"/>
          <w:marRight w:val="0"/>
          <w:marTop w:val="1678"/>
          <w:marBottom w:val="0"/>
          <w:divBdr>
            <w:top w:val="none" w:sz="0" w:space="0" w:color="auto"/>
            <w:left w:val="single" w:sz="4" w:space="10" w:color="E5BD10"/>
            <w:bottom w:val="none" w:sz="0" w:space="0" w:color="auto"/>
            <w:right w:val="none" w:sz="0" w:space="0" w:color="auto"/>
          </w:divBdr>
          <w:divsChild>
            <w:div w:id="167656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565820">
      <w:marLeft w:val="0"/>
      <w:marRight w:val="0"/>
      <w:marTop w:val="0"/>
      <w:marBottom w:val="0"/>
      <w:divBdr>
        <w:top w:val="none" w:sz="0" w:space="0" w:color="auto"/>
        <w:left w:val="none" w:sz="0" w:space="0" w:color="auto"/>
        <w:bottom w:val="none" w:sz="0" w:space="0" w:color="auto"/>
        <w:right w:val="none" w:sz="0" w:space="0" w:color="auto"/>
      </w:divBdr>
      <w:divsChild>
        <w:div w:id="1676565814">
          <w:marLeft w:val="0"/>
          <w:marRight w:val="0"/>
          <w:marTop w:val="0"/>
          <w:marBottom w:val="0"/>
          <w:divBdr>
            <w:top w:val="none" w:sz="0" w:space="0" w:color="auto"/>
            <w:left w:val="none" w:sz="0" w:space="0" w:color="auto"/>
            <w:bottom w:val="none" w:sz="0" w:space="0" w:color="auto"/>
            <w:right w:val="none" w:sz="0" w:space="0" w:color="auto"/>
          </w:divBdr>
          <w:divsChild>
            <w:div w:id="1676565825">
              <w:marLeft w:val="0"/>
              <w:marRight w:val="0"/>
              <w:marTop w:val="0"/>
              <w:marBottom w:val="0"/>
              <w:divBdr>
                <w:top w:val="none" w:sz="0" w:space="0" w:color="auto"/>
                <w:left w:val="none" w:sz="0" w:space="0" w:color="auto"/>
                <w:bottom w:val="none" w:sz="0" w:space="0" w:color="auto"/>
                <w:right w:val="none" w:sz="0" w:space="0" w:color="auto"/>
              </w:divBdr>
              <w:divsChild>
                <w:div w:id="1676565816">
                  <w:marLeft w:val="0"/>
                  <w:marRight w:val="0"/>
                  <w:marTop w:val="0"/>
                  <w:marBottom w:val="0"/>
                  <w:divBdr>
                    <w:top w:val="none" w:sz="0" w:space="0" w:color="auto"/>
                    <w:left w:val="none" w:sz="0" w:space="0" w:color="auto"/>
                    <w:bottom w:val="none" w:sz="0" w:space="0" w:color="auto"/>
                    <w:right w:val="none" w:sz="0" w:space="0" w:color="auto"/>
                  </w:divBdr>
                  <w:divsChild>
                    <w:div w:id="1676565818">
                      <w:marLeft w:val="0"/>
                      <w:marRight w:val="0"/>
                      <w:marTop w:val="0"/>
                      <w:marBottom w:val="0"/>
                      <w:divBdr>
                        <w:top w:val="none" w:sz="0" w:space="0" w:color="auto"/>
                        <w:left w:val="none" w:sz="0" w:space="0" w:color="auto"/>
                        <w:bottom w:val="none" w:sz="0" w:space="0" w:color="auto"/>
                        <w:right w:val="none" w:sz="0" w:space="0" w:color="auto"/>
                      </w:divBdr>
                      <w:divsChild>
                        <w:div w:id="167656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565824">
      <w:marLeft w:val="0"/>
      <w:marRight w:val="0"/>
      <w:marTop w:val="0"/>
      <w:marBottom w:val="0"/>
      <w:divBdr>
        <w:top w:val="none" w:sz="0" w:space="0" w:color="auto"/>
        <w:left w:val="none" w:sz="0" w:space="0" w:color="auto"/>
        <w:bottom w:val="none" w:sz="0" w:space="0" w:color="auto"/>
        <w:right w:val="none" w:sz="0" w:space="0" w:color="auto"/>
      </w:divBdr>
      <w:divsChild>
        <w:div w:id="1676565821">
          <w:marLeft w:val="0"/>
          <w:marRight w:val="0"/>
          <w:marTop w:val="0"/>
          <w:marBottom w:val="0"/>
          <w:divBdr>
            <w:top w:val="single" w:sz="8" w:space="0" w:color="00457E"/>
            <w:left w:val="single" w:sz="8" w:space="0" w:color="00457E"/>
            <w:bottom w:val="single" w:sz="8" w:space="0" w:color="00457E"/>
            <w:right w:val="single" w:sz="8" w:space="0" w:color="00457E"/>
          </w:divBdr>
          <w:divsChild>
            <w:div w:id="1676565813">
              <w:marLeft w:val="720"/>
              <w:marRight w:val="720"/>
              <w:marTop w:val="100"/>
              <w:marBottom w:val="100"/>
              <w:divBdr>
                <w:top w:val="none" w:sz="0" w:space="0" w:color="auto"/>
                <w:left w:val="none" w:sz="0" w:space="0" w:color="auto"/>
                <w:bottom w:val="none" w:sz="0" w:space="0" w:color="auto"/>
                <w:right w:val="none" w:sz="0" w:space="0" w:color="auto"/>
              </w:divBdr>
            </w:div>
            <w:div w:id="1676565815">
              <w:marLeft w:val="720"/>
              <w:marRight w:val="720"/>
              <w:marTop w:val="100"/>
              <w:marBottom w:val="100"/>
              <w:divBdr>
                <w:top w:val="none" w:sz="0" w:space="0" w:color="auto"/>
                <w:left w:val="none" w:sz="0" w:space="0" w:color="auto"/>
                <w:bottom w:val="none" w:sz="0" w:space="0" w:color="auto"/>
                <w:right w:val="none" w:sz="0" w:space="0" w:color="auto"/>
              </w:divBdr>
            </w:div>
            <w:div w:id="1676565817">
              <w:marLeft w:val="720"/>
              <w:marRight w:val="720"/>
              <w:marTop w:val="100"/>
              <w:marBottom w:val="100"/>
              <w:divBdr>
                <w:top w:val="none" w:sz="0" w:space="0" w:color="auto"/>
                <w:left w:val="none" w:sz="0" w:space="0" w:color="auto"/>
                <w:bottom w:val="none" w:sz="0" w:space="0" w:color="auto"/>
                <w:right w:val="none" w:sz="0" w:space="0" w:color="auto"/>
              </w:divBdr>
            </w:div>
            <w:div w:id="1676565819">
              <w:marLeft w:val="720"/>
              <w:marRight w:val="720"/>
              <w:marTop w:val="100"/>
              <w:marBottom w:val="100"/>
              <w:divBdr>
                <w:top w:val="none" w:sz="0" w:space="0" w:color="auto"/>
                <w:left w:val="none" w:sz="0" w:space="0" w:color="auto"/>
                <w:bottom w:val="none" w:sz="0" w:space="0" w:color="auto"/>
                <w:right w:val="none" w:sz="0" w:space="0" w:color="auto"/>
              </w:divBdr>
            </w:div>
            <w:div w:id="1676565822">
              <w:marLeft w:val="720"/>
              <w:marRight w:val="720"/>
              <w:marTop w:val="100"/>
              <w:marBottom w:val="100"/>
              <w:divBdr>
                <w:top w:val="none" w:sz="0" w:space="0" w:color="auto"/>
                <w:left w:val="none" w:sz="0" w:space="0" w:color="auto"/>
                <w:bottom w:val="none" w:sz="0" w:space="0" w:color="auto"/>
                <w:right w:val="none" w:sz="0" w:space="0" w:color="auto"/>
              </w:divBdr>
            </w:div>
            <w:div w:id="167656582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6565828">
      <w:marLeft w:val="0"/>
      <w:marRight w:val="0"/>
      <w:marTop w:val="0"/>
      <w:marBottom w:val="0"/>
      <w:divBdr>
        <w:top w:val="none" w:sz="0" w:space="0" w:color="auto"/>
        <w:left w:val="none" w:sz="0" w:space="0" w:color="auto"/>
        <w:bottom w:val="none" w:sz="0" w:space="0" w:color="auto"/>
        <w:right w:val="none" w:sz="0" w:space="0" w:color="auto"/>
      </w:divBdr>
      <w:divsChild>
        <w:div w:id="1676565833">
          <w:marLeft w:val="0"/>
          <w:marRight w:val="0"/>
          <w:marTop w:val="13"/>
          <w:marBottom w:val="0"/>
          <w:divBdr>
            <w:top w:val="none" w:sz="0" w:space="0" w:color="auto"/>
            <w:left w:val="none" w:sz="0" w:space="0" w:color="auto"/>
            <w:bottom w:val="none" w:sz="0" w:space="0" w:color="auto"/>
            <w:right w:val="none" w:sz="0" w:space="0" w:color="auto"/>
          </w:divBdr>
          <w:divsChild>
            <w:div w:id="1676565834">
              <w:marLeft w:val="0"/>
              <w:marRight w:val="0"/>
              <w:marTop w:val="0"/>
              <w:marBottom w:val="0"/>
              <w:divBdr>
                <w:top w:val="none" w:sz="0" w:space="0" w:color="auto"/>
                <w:left w:val="none" w:sz="0" w:space="0" w:color="auto"/>
                <w:bottom w:val="none" w:sz="0" w:space="0" w:color="auto"/>
                <w:right w:val="none" w:sz="0" w:space="0" w:color="auto"/>
              </w:divBdr>
              <w:divsChild>
                <w:div w:id="1676565832">
                  <w:marLeft w:val="0"/>
                  <w:marRight w:val="0"/>
                  <w:marTop w:val="0"/>
                  <w:marBottom w:val="0"/>
                  <w:divBdr>
                    <w:top w:val="none" w:sz="0" w:space="0" w:color="auto"/>
                    <w:left w:val="none" w:sz="0" w:space="0" w:color="auto"/>
                    <w:bottom w:val="none" w:sz="0" w:space="0" w:color="auto"/>
                    <w:right w:val="none" w:sz="0" w:space="0" w:color="auto"/>
                  </w:divBdr>
                  <w:divsChild>
                    <w:div w:id="1676565829">
                      <w:marLeft w:val="0"/>
                      <w:marRight w:val="0"/>
                      <w:marTop w:val="0"/>
                      <w:marBottom w:val="0"/>
                      <w:divBdr>
                        <w:top w:val="none" w:sz="0" w:space="0" w:color="auto"/>
                        <w:left w:val="none" w:sz="0" w:space="0" w:color="auto"/>
                        <w:bottom w:val="none" w:sz="0" w:space="0" w:color="auto"/>
                        <w:right w:val="none" w:sz="0" w:space="0" w:color="auto"/>
                      </w:divBdr>
                      <w:divsChild>
                        <w:div w:id="1676565831">
                          <w:marLeft w:val="0"/>
                          <w:marRight w:val="0"/>
                          <w:marTop w:val="0"/>
                          <w:marBottom w:val="0"/>
                          <w:divBdr>
                            <w:top w:val="none" w:sz="0" w:space="0" w:color="auto"/>
                            <w:left w:val="none" w:sz="0" w:space="0" w:color="auto"/>
                            <w:bottom w:val="none" w:sz="0" w:space="0" w:color="auto"/>
                            <w:right w:val="none" w:sz="0" w:space="0" w:color="auto"/>
                          </w:divBdr>
                          <w:divsChild>
                            <w:div w:id="1676565830">
                              <w:marLeft w:val="0"/>
                              <w:marRight w:val="0"/>
                              <w:marTop w:val="0"/>
                              <w:marBottom w:val="0"/>
                              <w:divBdr>
                                <w:top w:val="none" w:sz="0" w:space="0" w:color="auto"/>
                                <w:left w:val="none" w:sz="0" w:space="0" w:color="auto"/>
                                <w:bottom w:val="none" w:sz="0" w:space="0" w:color="auto"/>
                                <w:right w:val="none" w:sz="0" w:space="0" w:color="auto"/>
                              </w:divBdr>
                              <w:divsChild>
                                <w:div w:id="16765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65839">
      <w:marLeft w:val="0"/>
      <w:marRight w:val="0"/>
      <w:marTop w:val="0"/>
      <w:marBottom w:val="0"/>
      <w:divBdr>
        <w:top w:val="none" w:sz="0" w:space="0" w:color="auto"/>
        <w:left w:val="none" w:sz="0" w:space="0" w:color="auto"/>
        <w:bottom w:val="none" w:sz="0" w:space="0" w:color="auto"/>
        <w:right w:val="none" w:sz="0" w:space="0" w:color="auto"/>
      </w:divBdr>
      <w:divsChild>
        <w:div w:id="1676565857">
          <w:marLeft w:val="0"/>
          <w:marRight w:val="0"/>
          <w:marTop w:val="0"/>
          <w:marBottom w:val="0"/>
          <w:divBdr>
            <w:top w:val="none" w:sz="0" w:space="0" w:color="auto"/>
            <w:left w:val="none" w:sz="0" w:space="0" w:color="auto"/>
            <w:bottom w:val="none" w:sz="0" w:space="0" w:color="auto"/>
            <w:right w:val="none" w:sz="0" w:space="0" w:color="auto"/>
          </w:divBdr>
          <w:divsChild>
            <w:div w:id="1676565851">
              <w:marLeft w:val="0"/>
              <w:marRight w:val="0"/>
              <w:marTop w:val="0"/>
              <w:marBottom w:val="0"/>
              <w:divBdr>
                <w:top w:val="none" w:sz="0" w:space="0" w:color="auto"/>
                <w:left w:val="none" w:sz="0" w:space="0" w:color="auto"/>
                <w:bottom w:val="none" w:sz="0" w:space="0" w:color="auto"/>
                <w:right w:val="none" w:sz="0" w:space="0" w:color="auto"/>
              </w:divBdr>
              <w:divsChild>
                <w:div w:id="1676565846">
                  <w:marLeft w:val="0"/>
                  <w:marRight w:val="0"/>
                  <w:marTop w:val="0"/>
                  <w:marBottom w:val="0"/>
                  <w:divBdr>
                    <w:top w:val="none" w:sz="0" w:space="0" w:color="auto"/>
                    <w:left w:val="none" w:sz="0" w:space="0" w:color="auto"/>
                    <w:bottom w:val="none" w:sz="0" w:space="0" w:color="auto"/>
                    <w:right w:val="none" w:sz="0" w:space="0" w:color="auto"/>
                  </w:divBdr>
                  <w:divsChild>
                    <w:div w:id="1676565867">
                      <w:marLeft w:val="0"/>
                      <w:marRight w:val="0"/>
                      <w:marTop w:val="0"/>
                      <w:marBottom w:val="0"/>
                      <w:divBdr>
                        <w:top w:val="none" w:sz="0" w:space="0" w:color="auto"/>
                        <w:left w:val="none" w:sz="0" w:space="0" w:color="auto"/>
                        <w:bottom w:val="none" w:sz="0" w:space="0" w:color="auto"/>
                        <w:right w:val="none" w:sz="0" w:space="0" w:color="auto"/>
                      </w:divBdr>
                      <w:divsChild>
                        <w:div w:id="1676565861">
                          <w:marLeft w:val="0"/>
                          <w:marRight w:val="0"/>
                          <w:marTop w:val="0"/>
                          <w:marBottom w:val="0"/>
                          <w:divBdr>
                            <w:top w:val="none" w:sz="0" w:space="0" w:color="auto"/>
                            <w:left w:val="none" w:sz="0" w:space="0" w:color="auto"/>
                            <w:bottom w:val="none" w:sz="0" w:space="0" w:color="auto"/>
                            <w:right w:val="none" w:sz="0" w:space="0" w:color="auto"/>
                          </w:divBdr>
                          <w:divsChild>
                            <w:div w:id="1676565856">
                              <w:marLeft w:val="0"/>
                              <w:marRight w:val="0"/>
                              <w:marTop w:val="0"/>
                              <w:marBottom w:val="0"/>
                              <w:divBdr>
                                <w:top w:val="none" w:sz="0" w:space="0" w:color="auto"/>
                                <w:left w:val="none" w:sz="0" w:space="0" w:color="auto"/>
                                <w:bottom w:val="none" w:sz="0" w:space="0" w:color="auto"/>
                                <w:right w:val="none" w:sz="0" w:space="0" w:color="auto"/>
                              </w:divBdr>
                              <w:divsChild>
                                <w:div w:id="1676565841">
                                  <w:marLeft w:val="0"/>
                                  <w:marRight w:val="0"/>
                                  <w:marTop w:val="0"/>
                                  <w:marBottom w:val="0"/>
                                  <w:divBdr>
                                    <w:top w:val="none" w:sz="0" w:space="0" w:color="auto"/>
                                    <w:left w:val="none" w:sz="0" w:space="0" w:color="auto"/>
                                    <w:bottom w:val="none" w:sz="0" w:space="0" w:color="auto"/>
                                    <w:right w:val="none" w:sz="0" w:space="0" w:color="auto"/>
                                  </w:divBdr>
                                  <w:divsChild>
                                    <w:div w:id="1676565836">
                                      <w:marLeft w:val="0"/>
                                      <w:marRight w:val="0"/>
                                      <w:marTop w:val="0"/>
                                      <w:marBottom w:val="0"/>
                                      <w:divBdr>
                                        <w:top w:val="none" w:sz="0" w:space="0" w:color="auto"/>
                                        <w:left w:val="none" w:sz="0" w:space="0" w:color="auto"/>
                                        <w:bottom w:val="none" w:sz="0" w:space="0" w:color="auto"/>
                                        <w:right w:val="none" w:sz="0" w:space="0" w:color="auto"/>
                                      </w:divBdr>
                                      <w:divsChild>
                                        <w:div w:id="1676565849">
                                          <w:marLeft w:val="0"/>
                                          <w:marRight w:val="0"/>
                                          <w:marTop w:val="0"/>
                                          <w:marBottom w:val="0"/>
                                          <w:divBdr>
                                            <w:top w:val="none" w:sz="0" w:space="0" w:color="auto"/>
                                            <w:left w:val="none" w:sz="0" w:space="0" w:color="auto"/>
                                            <w:bottom w:val="none" w:sz="0" w:space="0" w:color="auto"/>
                                            <w:right w:val="none" w:sz="0" w:space="0" w:color="auto"/>
                                          </w:divBdr>
                                          <w:divsChild>
                                            <w:div w:id="16765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565853">
      <w:marLeft w:val="0"/>
      <w:marRight w:val="0"/>
      <w:marTop w:val="0"/>
      <w:marBottom w:val="0"/>
      <w:divBdr>
        <w:top w:val="none" w:sz="0" w:space="0" w:color="auto"/>
        <w:left w:val="none" w:sz="0" w:space="0" w:color="auto"/>
        <w:bottom w:val="none" w:sz="0" w:space="0" w:color="auto"/>
        <w:right w:val="none" w:sz="0" w:space="0" w:color="auto"/>
      </w:divBdr>
      <w:divsChild>
        <w:div w:id="1676565845">
          <w:marLeft w:val="0"/>
          <w:marRight w:val="0"/>
          <w:marTop w:val="0"/>
          <w:marBottom w:val="0"/>
          <w:divBdr>
            <w:top w:val="none" w:sz="0" w:space="0" w:color="auto"/>
            <w:left w:val="none" w:sz="0" w:space="0" w:color="auto"/>
            <w:bottom w:val="none" w:sz="0" w:space="0" w:color="auto"/>
            <w:right w:val="none" w:sz="0" w:space="0" w:color="auto"/>
          </w:divBdr>
          <w:divsChild>
            <w:div w:id="1676565850">
              <w:marLeft w:val="0"/>
              <w:marRight w:val="0"/>
              <w:marTop w:val="0"/>
              <w:marBottom w:val="0"/>
              <w:divBdr>
                <w:top w:val="none" w:sz="0" w:space="0" w:color="auto"/>
                <w:left w:val="none" w:sz="0" w:space="0" w:color="auto"/>
                <w:bottom w:val="none" w:sz="0" w:space="0" w:color="auto"/>
                <w:right w:val="none" w:sz="0" w:space="0" w:color="auto"/>
              </w:divBdr>
              <w:divsChild>
                <w:div w:id="1676565855">
                  <w:marLeft w:val="0"/>
                  <w:marRight w:val="0"/>
                  <w:marTop w:val="0"/>
                  <w:marBottom w:val="0"/>
                  <w:divBdr>
                    <w:top w:val="none" w:sz="0" w:space="0" w:color="auto"/>
                    <w:left w:val="none" w:sz="0" w:space="0" w:color="auto"/>
                    <w:bottom w:val="none" w:sz="0" w:space="0" w:color="auto"/>
                    <w:right w:val="none" w:sz="0" w:space="0" w:color="auto"/>
                  </w:divBdr>
                  <w:divsChild>
                    <w:div w:id="1676565862">
                      <w:marLeft w:val="0"/>
                      <w:marRight w:val="0"/>
                      <w:marTop w:val="0"/>
                      <w:marBottom w:val="0"/>
                      <w:divBdr>
                        <w:top w:val="none" w:sz="0" w:space="0" w:color="auto"/>
                        <w:left w:val="none" w:sz="0" w:space="0" w:color="auto"/>
                        <w:bottom w:val="none" w:sz="0" w:space="0" w:color="auto"/>
                        <w:right w:val="none" w:sz="0" w:space="0" w:color="auto"/>
                      </w:divBdr>
                      <w:divsChild>
                        <w:div w:id="1676565866">
                          <w:marLeft w:val="0"/>
                          <w:marRight w:val="1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565858">
      <w:marLeft w:val="0"/>
      <w:marRight w:val="0"/>
      <w:marTop w:val="0"/>
      <w:marBottom w:val="0"/>
      <w:divBdr>
        <w:top w:val="none" w:sz="0" w:space="0" w:color="auto"/>
        <w:left w:val="none" w:sz="0" w:space="0" w:color="auto"/>
        <w:bottom w:val="none" w:sz="0" w:space="0" w:color="auto"/>
        <w:right w:val="none" w:sz="0" w:space="0" w:color="auto"/>
      </w:divBdr>
      <w:divsChild>
        <w:div w:id="1676565847">
          <w:marLeft w:val="0"/>
          <w:marRight w:val="0"/>
          <w:marTop w:val="0"/>
          <w:marBottom w:val="0"/>
          <w:divBdr>
            <w:top w:val="none" w:sz="0" w:space="0" w:color="auto"/>
            <w:left w:val="none" w:sz="0" w:space="0" w:color="auto"/>
            <w:bottom w:val="none" w:sz="0" w:space="0" w:color="auto"/>
            <w:right w:val="none" w:sz="0" w:space="0" w:color="auto"/>
          </w:divBdr>
          <w:divsChild>
            <w:div w:id="1676565868">
              <w:marLeft w:val="0"/>
              <w:marRight w:val="0"/>
              <w:marTop w:val="0"/>
              <w:marBottom w:val="0"/>
              <w:divBdr>
                <w:top w:val="none" w:sz="0" w:space="0" w:color="auto"/>
                <w:left w:val="none" w:sz="0" w:space="0" w:color="auto"/>
                <w:bottom w:val="none" w:sz="0" w:space="0" w:color="auto"/>
                <w:right w:val="none" w:sz="0" w:space="0" w:color="auto"/>
              </w:divBdr>
              <w:divsChild>
                <w:div w:id="1676565837">
                  <w:marLeft w:val="0"/>
                  <w:marRight w:val="0"/>
                  <w:marTop w:val="0"/>
                  <w:marBottom w:val="0"/>
                  <w:divBdr>
                    <w:top w:val="none" w:sz="0" w:space="0" w:color="auto"/>
                    <w:left w:val="none" w:sz="0" w:space="0" w:color="auto"/>
                    <w:bottom w:val="none" w:sz="0" w:space="0" w:color="auto"/>
                    <w:right w:val="none" w:sz="0" w:space="0" w:color="auto"/>
                  </w:divBdr>
                  <w:divsChild>
                    <w:div w:id="1676565870">
                      <w:marLeft w:val="0"/>
                      <w:marRight w:val="0"/>
                      <w:marTop w:val="0"/>
                      <w:marBottom w:val="0"/>
                      <w:divBdr>
                        <w:top w:val="none" w:sz="0" w:space="0" w:color="auto"/>
                        <w:left w:val="none" w:sz="0" w:space="0" w:color="auto"/>
                        <w:bottom w:val="none" w:sz="0" w:space="0" w:color="auto"/>
                        <w:right w:val="none" w:sz="0" w:space="0" w:color="auto"/>
                      </w:divBdr>
                      <w:divsChild>
                        <w:div w:id="1676565835">
                          <w:marLeft w:val="0"/>
                          <w:marRight w:val="172"/>
                          <w:marTop w:val="0"/>
                          <w:marBottom w:val="0"/>
                          <w:divBdr>
                            <w:top w:val="none" w:sz="0" w:space="0" w:color="auto"/>
                            <w:left w:val="none" w:sz="0" w:space="0" w:color="auto"/>
                            <w:bottom w:val="none" w:sz="0" w:space="0" w:color="auto"/>
                            <w:right w:val="none" w:sz="0" w:space="0" w:color="auto"/>
                          </w:divBdr>
                          <w:divsChild>
                            <w:div w:id="1676565844">
                              <w:marLeft w:val="0"/>
                              <w:marRight w:val="0"/>
                              <w:marTop w:val="0"/>
                              <w:marBottom w:val="0"/>
                              <w:divBdr>
                                <w:top w:val="none" w:sz="0" w:space="0" w:color="auto"/>
                                <w:left w:val="none" w:sz="0" w:space="0" w:color="auto"/>
                                <w:bottom w:val="none" w:sz="0" w:space="0" w:color="auto"/>
                                <w:right w:val="none" w:sz="0" w:space="0" w:color="auto"/>
                              </w:divBdr>
                            </w:div>
                            <w:div w:id="16765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565865">
      <w:marLeft w:val="0"/>
      <w:marRight w:val="0"/>
      <w:marTop w:val="0"/>
      <w:marBottom w:val="0"/>
      <w:divBdr>
        <w:top w:val="none" w:sz="0" w:space="0" w:color="auto"/>
        <w:left w:val="none" w:sz="0" w:space="0" w:color="auto"/>
        <w:bottom w:val="none" w:sz="0" w:space="0" w:color="auto"/>
        <w:right w:val="none" w:sz="0" w:space="0" w:color="auto"/>
      </w:divBdr>
      <w:divsChild>
        <w:div w:id="1676565843">
          <w:marLeft w:val="0"/>
          <w:marRight w:val="0"/>
          <w:marTop w:val="0"/>
          <w:marBottom w:val="0"/>
          <w:divBdr>
            <w:top w:val="none" w:sz="0" w:space="0" w:color="auto"/>
            <w:left w:val="none" w:sz="0" w:space="0" w:color="auto"/>
            <w:bottom w:val="none" w:sz="0" w:space="0" w:color="auto"/>
            <w:right w:val="none" w:sz="0" w:space="0" w:color="auto"/>
          </w:divBdr>
          <w:divsChild>
            <w:div w:id="1676565838">
              <w:marLeft w:val="0"/>
              <w:marRight w:val="0"/>
              <w:marTop w:val="0"/>
              <w:marBottom w:val="0"/>
              <w:divBdr>
                <w:top w:val="none" w:sz="0" w:space="0" w:color="auto"/>
                <w:left w:val="none" w:sz="0" w:space="0" w:color="auto"/>
                <w:bottom w:val="none" w:sz="0" w:space="0" w:color="auto"/>
                <w:right w:val="none" w:sz="0" w:space="0" w:color="auto"/>
              </w:divBdr>
              <w:divsChild>
                <w:div w:id="1676565840">
                  <w:marLeft w:val="0"/>
                  <w:marRight w:val="0"/>
                  <w:marTop w:val="0"/>
                  <w:marBottom w:val="0"/>
                  <w:divBdr>
                    <w:top w:val="none" w:sz="0" w:space="0" w:color="auto"/>
                    <w:left w:val="none" w:sz="0" w:space="0" w:color="auto"/>
                    <w:bottom w:val="none" w:sz="0" w:space="0" w:color="auto"/>
                    <w:right w:val="none" w:sz="0" w:space="0" w:color="auto"/>
                  </w:divBdr>
                  <w:divsChild>
                    <w:div w:id="1676565860">
                      <w:marLeft w:val="0"/>
                      <w:marRight w:val="0"/>
                      <w:marTop w:val="0"/>
                      <w:marBottom w:val="0"/>
                      <w:divBdr>
                        <w:top w:val="none" w:sz="0" w:space="0" w:color="auto"/>
                        <w:left w:val="none" w:sz="0" w:space="0" w:color="auto"/>
                        <w:bottom w:val="none" w:sz="0" w:space="0" w:color="auto"/>
                        <w:right w:val="none" w:sz="0" w:space="0" w:color="auto"/>
                      </w:divBdr>
                      <w:divsChild>
                        <w:div w:id="1676565852">
                          <w:marLeft w:val="0"/>
                          <w:marRight w:val="1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565869">
      <w:marLeft w:val="0"/>
      <w:marRight w:val="0"/>
      <w:marTop w:val="0"/>
      <w:marBottom w:val="0"/>
      <w:divBdr>
        <w:top w:val="none" w:sz="0" w:space="0" w:color="auto"/>
        <w:left w:val="none" w:sz="0" w:space="0" w:color="auto"/>
        <w:bottom w:val="none" w:sz="0" w:space="0" w:color="auto"/>
        <w:right w:val="none" w:sz="0" w:space="0" w:color="auto"/>
      </w:divBdr>
      <w:divsChild>
        <w:div w:id="1676565848">
          <w:marLeft w:val="0"/>
          <w:marRight w:val="0"/>
          <w:marTop w:val="0"/>
          <w:marBottom w:val="0"/>
          <w:divBdr>
            <w:top w:val="none" w:sz="0" w:space="0" w:color="auto"/>
            <w:left w:val="none" w:sz="0" w:space="0" w:color="auto"/>
            <w:bottom w:val="none" w:sz="0" w:space="0" w:color="auto"/>
            <w:right w:val="none" w:sz="0" w:space="0" w:color="auto"/>
          </w:divBdr>
          <w:divsChild>
            <w:div w:id="1676565863">
              <w:marLeft w:val="0"/>
              <w:marRight w:val="0"/>
              <w:marTop w:val="0"/>
              <w:marBottom w:val="0"/>
              <w:divBdr>
                <w:top w:val="none" w:sz="0" w:space="0" w:color="auto"/>
                <w:left w:val="none" w:sz="0" w:space="0" w:color="auto"/>
                <w:bottom w:val="none" w:sz="0" w:space="0" w:color="auto"/>
                <w:right w:val="none" w:sz="0" w:space="0" w:color="auto"/>
              </w:divBdr>
              <w:divsChild>
                <w:div w:id="1676565854">
                  <w:marLeft w:val="0"/>
                  <w:marRight w:val="0"/>
                  <w:marTop w:val="0"/>
                  <w:marBottom w:val="0"/>
                  <w:divBdr>
                    <w:top w:val="none" w:sz="0" w:space="0" w:color="auto"/>
                    <w:left w:val="none" w:sz="0" w:space="0" w:color="auto"/>
                    <w:bottom w:val="none" w:sz="0" w:space="0" w:color="auto"/>
                    <w:right w:val="none" w:sz="0" w:space="0" w:color="auto"/>
                  </w:divBdr>
                  <w:divsChild>
                    <w:div w:id="1676565871">
                      <w:marLeft w:val="0"/>
                      <w:marRight w:val="0"/>
                      <w:marTop w:val="0"/>
                      <w:marBottom w:val="0"/>
                      <w:divBdr>
                        <w:top w:val="none" w:sz="0" w:space="0" w:color="auto"/>
                        <w:left w:val="none" w:sz="0" w:space="0" w:color="auto"/>
                        <w:bottom w:val="none" w:sz="0" w:space="0" w:color="auto"/>
                        <w:right w:val="none" w:sz="0" w:space="0" w:color="auto"/>
                      </w:divBdr>
                      <w:divsChild>
                        <w:div w:id="1676565872">
                          <w:marLeft w:val="0"/>
                          <w:marRight w:val="0"/>
                          <w:marTop w:val="0"/>
                          <w:marBottom w:val="0"/>
                          <w:divBdr>
                            <w:top w:val="none" w:sz="0" w:space="0" w:color="auto"/>
                            <w:left w:val="none" w:sz="0" w:space="0" w:color="auto"/>
                            <w:bottom w:val="none" w:sz="0" w:space="0" w:color="auto"/>
                            <w:right w:val="none" w:sz="0" w:space="0" w:color="auto"/>
                          </w:divBdr>
                          <w:divsChild>
                            <w:div w:id="1676565873">
                              <w:marLeft w:val="0"/>
                              <w:marRight w:val="0"/>
                              <w:marTop w:val="0"/>
                              <w:marBottom w:val="0"/>
                              <w:divBdr>
                                <w:top w:val="none" w:sz="0" w:space="0" w:color="auto"/>
                                <w:left w:val="none" w:sz="0" w:space="0" w:color="auto"/>
                                <w:bottom w:val="none" w:sz="0" w:space="0" w:color="auto"/>
                                <w:right w:val="none" w:sz="0" w:space="0" w:color="auto"/>
                              </w:divBdr>
                              <w:divsChild>
                                <w:div w:id="167656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65875">
      <w:marLeft w:val="0"/>
      <w:marRight w:val="0"/>
      <w:marTop w:val="0"/>
      <w:marBottom w:val="0"/>
      <w:divBdr>
        <w:top w:val="none" w:sz="0" w:space="0" w:color="auto"/>
        <w:left w:val="none" w:sz="0" w:space="0" w:color="auto"/>
        <w:bottom w:val="none" w:sz="0" w:space="0" w:color="auto"/>
        <w:right w:val="none" w:sz="0" w:space="0" w:color="auto"/>
      </w:divBdr>
      <w:divsChild>
        <w:div w:id="1676565879">
          <w:marLeft w:val="0"/>
          <w:marRight w:val="0"/>
          <w:marTop w:val="0"/>
          <w:marBottom w:val="0"/>
          <w:divBdr>
            <w:top w:val="none" w:sz="0" w:space="0" w:color="auto"/>
            <w:left w:val="none" w:sz="0" w:space="0" w:color="auto"/>
            <w:bottom w:val="none" w:sz="0" w:space="0" w:color="auto"/>
            <w:right w:val="none" w:sz="0" w:space="0" w:color="auto"/>
          </w:divBdr>
          <w:divsChild>
            <w:div w:id="1676565874">
              <w:marLeft w:val="0"/>
              <w:marRight w:val="0"/>
              <w:marTop w:val="0"/>
              <w:marBottom w:val="0"/>
              <w:divBdr>
                <w:top w:val="none" w:sz="0" w:space="0" w:color="auto"/>
                <w:left w:val="none" w:sz="0" w:space="0" w:color="auto"/>
                <w:bottom w:val="none" w:sz="0" w:space="0" w:color="auto"/>
                <w:right w:val="none" w:sz="0" w:space="0" w:color="auto"/>
              </w:divBdr>
              <w:divsChild>
                <w:div w:id="1676565878">
                  <w:marLeft w:val="0"/>
                  <w:marRight w:val="0"/>
                  <w:marTop w:val="0"/>
                  <w:marBottom w:val="0"/>
                  <w:divBdr>
                    <w:top w:val="none" w:sz="0" w:space="0" w:color="auto"/>
                    <w:left w:val="none" w:sz="0" w:space="0" w:color="auto"/>
                    <w:bottom w:val="none" w:sz="0" w:space="0" w:color="auto"/>
                    <w:right w:val="none" w:sz="0" w:space="0" w:color="auto"/>
                  </w:divBdr>
                  <w:divsChild>
                    <w:div w:id="1676565877">
                      <w:marLeft w:val="0"/>
                      <w:marRight w:val="0"/>
                      <w:marTop w:val="0"/>
                      <w:marBottom w:val="0"/>
                      <w:divBdr>
                        <w:top w:val="none" w:sz="0" w:space="0" w:color="auto"/>
                        <w:left w:val="none" w:sz="0" w:space="0" w:color="auto"/>
                        <w:bottom w:val="none" w:sz="0" w:space="0" w:color="auto"/>
                        <w:right w:val="none" w:sz="0" w:space="0" w:color="auto"/>
                      </w:divBdr>
                      <w:divsChild>
                        <w:div w:id="1676565876">
                          <w:marLeft w:val="0"/>
                          <w:marRight w:val="172"/>
                          <w:marTop w:val="0"/>
                          <w:marBottom w:val="0"/>
                          <w:divBdr>
                            <w:top w:val="none" w:sz="0" w:space="0" w:color="auto"/>
                            <w:left w:val="none" w:sz="0" w:space="0" w:color="auto"/>
                            <w:bottom w:val="none" w:sz="0" w:space="0" w:color="auto"/>
                            <w:right w:val="none" w:sz="0" w:space="0" w:color="auto"/>
                          </w:divBdr>
                          <w:divsChild>
                            <w:div w:id="16765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565881">
      <w:marLeft w:val="0"/>
      <w:marRight w:val="0"/>
      <w:marTop w:val="0"/>
      <w:marBottom w:val="0"/>
      <w:divBdr>
        <w:top w:val="none" w:sz="0" w:space="0" w:color="auto"/>
        <w:left w:val="none" w:sz="0" w:space="0" w:color="auto"/>
        <w:bottom w:val="none" w:sz="0" w:space="0" w:color="auto"/>
        <w:right w:val="none" w:sz="0" w:space="0" w:color="auto"/>
      </w:divBdr>
      <w:divsChild>
        <w:div w:id="1676565888">
          <w:marLeft w:val="0"/>
          <w:marRight w:val="0"/>
          <w:marTop w:val="0"/>
          <w:marBottom w:val="0"/>
          <w:divBdr>
            <w:top w:val="none" w:sz="0" w:space="0" w:color="auto"/>
            <w:left w:val="none" w:sz="0" w:space="0" w:color="auto"/>
            <w:bottom w:val="none" w:sz="0" w:space="0" w:color="auto"/>
            <w:right w:val="none" w:sz="0" w:space="0" w:color="auto"/>
          </w:divBdr>
          <w:divsChild>
            <w:div w:id="1676565901">
              <w:marLeft w:val="0"/>
              <w:marRight w:val="0"/>
              <w:marTop w:val="0"/>
              <w:marBottom w:val="0"/>
              <w:divBdr>
                <w:top w:val="none" w:sz="0" w:space="0" w:color="auto"/>
                <w:left w:val="none" w:sz="0" w:space="0" w:color="auto"/>
                <w:bottom w:val="none" w:sz="0" w:space="0" w:color="auto"/>
                <w:right w:val="none" w:sz="0" w:space="0" w:color="auto"/>
              </w:divBdr>
              <w:divsChild>
                <w:div w:id="1676565922">
                  <w:marLeft w:val="0"/>
                  <w:marRight w:val="0"/>
                  <w:marTop w:val="0"/>
                  <w:marBottom w:val="0"/>
                  <w:divBdr>
                    <w:top w:val="none" w:sz="0" w:space="0" w:color="auto"/>
                    <w:left w:val="none" w:sz="0" w:space="0" w:color="auto"/>
                    <w:bottom w:val="none" w:sz="0" w:space="0" w:color="auto"/>
                    <w:right w:val="none" w:sz="0" w:space="0" w:color="auto"/>
                  </w:divBdr>
                  <w:divsChild>
                    <w:div w:id="1676565885">
                      <w:marLeft w:val="0"/>
                      <w:marRight w:val="0"/>
                      <w:marTop w:val="0"/>
                      <w:marBottom w:val="0"/>
                      <w:divBdr>
                        <w:top w:val="none" w:sz="0" w:space="0" w:color="auto"/>
                        <w:left w:val="none" w:sz="0" w:space="0" w:color="auto"/>
                        <w:bottom w:val="none" w:sz="0" w:space="0" w:color="auto"/>
                        <w:right w:val="none" w:sz="0" w:space="0" w:color="auto"/>
                      </w:divBdr>
                      <w:divsChild>
                        <w:div w:id="1676565933">
                          <w:marLeft w:val="0"/>
                          <w:marRight w:val="0"/>
                          <w:marTop w:val="0"/>
                          <w:marBottom w:val="0"/>
                          <w:divBdr>
                            <w:top w:val="none" w:sz="0" w:space="0" w:color="auto"/>
                            <w:left w:val="none" w:sz="0" w:space="0" w:color="auto"/>
                            <w:bottom w:val="none" w:sz="0" w:space="0" w:color="auto"/>
                            <w:right w:val="none" w:sz="0" w:space="0" w:color="auto"/>
                          </w:divBdr>
                          <w:divsChild>
                            <w:div w:id="1676565897">
                              <w:marLeft w:val="0"/>
                              <w:marRight w:val="0"/>
                              <w:marTop w:val="0"/>
                              <w:marBottom w:val="0"/>
                              <w:divBdr>
                                <w:top w:val="none" w:sz="0" w:space="0" w:color="auto"/>
                                <w:left w:val="none" w:sz="0" w:space="0" w:color="auto"/>
                                <w:bottom w:val="none" w:sz="0" w:space="0" w:color="auto"/>
                                <w:right w:val="none" w:sz="0" w:space="0" w:color="auto"/>
                              </w:divBdr>
                              <w:divsChild>
                                <w:div w:id="1676565934">
                                  <w:marLeft w:val="0"/>
                                  <w:marRight w:val="0"/>
                                  <w:marTop w:val="0"/>
                                  <w:marBottom w:val="0"/>
                                  <w:divBdr>
                                    <w:top w:val="none" w:sz="0" w:space="0" w:color="auto"/>
                                    <w:left w:val="none" w:sz="0" w:space="0" w:color="auto"/>
                                    <w:bottom w:val="none" w:sz="0" w:space="0" w:color="auto"/>
                                    <w:right w:val="none" w:sz="0" w:space="0" w:color="auto"/>
                                  </w:divBdr>
                                  <w:divsChild>
                                    <w:div w:id="1676565917">
                                      <w:marLeft w:val="0"/>
                                      <w:marRight w:val="0"/>
                                      <w:marTop w:val="0"/>
                                      <w:marBottom w:val="0"/>
                                      <w:divBdr>
                                        <w:top w:val="none" w:sz="0" w:space="0" w:color="auto"/>
                                        <w:left w:val="none" w:sz="0" w:space="0" w:color="auto"/>
                                        <w:bottom w:val="none" w:sz="0" w:space="0" w:color="auto"/>
                                        <w:right w:val="none" w:sz="0" w:space="0" w:color="auto"/>
                                      </w:divBdr>
                                      <w:divsChild>
                                        <w:div w:id="1676565914">
                                          <w:marLeft w:val="0"/>
                                          <w:marRight w:val="0"/>
                                          <w:marTop w:val="0"/>
                                          <w:marBottom w:val="0"/>
                                          <w:divBdr>
                                            <w:top w:val="none" w:sz="0" w:space="0" w:color="auto"/>
                                            <w:left w:val="none" w:sz="0" w:space="0" w:color="auto"/>
                                            <w:bottom w:val="none" w:sz="0" w:space="0" w:color="auto"/>
                                            <w:right w:val="none" w:sz="0" w:space="0" w:color="auto"/>
                                          </w:divBdr>
                                          <w:divsChild>
                                            <w:div w:id="16765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565892">
      <w:marLeft w:val="0"/>
      <w:marRight w:val="0"/>
      <w:marTop w:val="0"/>
      <w:marBottom w:val="0"/>
      <w:divBdr>
        <w:top w:val="none" w:sz="0" w:space="0" w:color="auto"/>
        <w:left w:val="none" w:sz="0" w:space="0" w:color="auto"/>
        <w:bottom w:val="none" w:sz="0" w:space="0" w:color="auto"/>
        <w:right w:val="none" w:sz="0" w:space="0" w:color="auto"/>
      </w:divBdr>
      <w:divsChild>
        <w:div w:id="1676565889">
          <w:marLeft w:val="0"/>
          <w:marRight w:val="0"/>
          <w:marTop w:val="0"/>
          <w:marBottom w:val="0"/>
          <w:divBdr>
            <w:top w:val="none" w:sz="0" w:space="0" w:color="auto"/>
            <w:left w:val="none" w:sz="0" w:space="0" w:color="auto"/>
            <w:bottom w:val="none" w:sz="0" w:space="0" w:color="auto"/>
            <w:right w:val="none" w:sz="0" w:space="0" w:color="auto"/>
          </w:divBdr>
          <w:divsChild>
            <w:div w:id="1676565904">
              <w:marLeft w:val="0"/>
              <w:marRight w:val="0"/>
              <w:marTop w:val="0"/>
              <w:marBottom w:val="0"/>
              <w:divBdr>
                <w:top w:val="none" w:sz="0" w:space="0" w:color="auto"/>
                <w:left w:val="none" w:sz="0" w:space="0" w:color="auto"/>
                <w:bottom w:val="none" w:sz="0" w:space="0" w:color="auto"/>
                <w:right w:val="none" w:sz="0" w:space="0" w:color="auto"/>
              </w:divBdr>
              <w:divsChild>
                <w:div w:id="1676565884">
                  <w:marLeft w:val="0"/>
                  <w:marRight w:val="0"/>
                  <w:marTop w:val="0"/>
                  <w:marBottom w:val="0"/>
                  <w:divBdr>
                    <w:top w:val="none" w:sz="0" w:space="0" w:color="auto"/>
                    <w:left w:val="none" w:sz="0" w:space="0" w:color="auto"/>
                    <w:bottom w:val="none" w:sz="0" w:space="0" w:color="auto"/>
                    <w:right w:val="none" w:sz="0" w:space="0" w:color="auto"/>
                  </w:divBdr>
                  <w:divsChild>
                    <w:div w:id="1676565932">
                      <w:marLeft w:val="0"/>
                      <w:marRight w:val="0"/>
                      <w:marTop w:val="0"/>
                      <w:marBottom w:val="0"/>
                      <w:divBdr>
                        <w:top w:val="none" w:sz="0" w:space="0" w:color="auto"/>
                        <w:left w:val="none" w:sz="0" w:space="0" w:color="auto"/>
                        <w:bottom w:val="none" w:sz="0" w:space="0" w:color="auto"/>
                        <w:right w:val="none" w:sz="0" w:space="0" w:color="auto"/>
                      </w:divBdr>
                      <w:divsChild>
                        <w:div w:id="1676565924">
                          <w:marLeft w:val="0"/>
                          <w:marRight w:val="0"/>
                          <w:marTop w:val="0"/>
                          <w:marBottom w:val="0"/>
                          <w:divBdr>
                            <w:top w:val="none" w:sz="0" w:space="0" w:color="auto"/>
                            <w:left w:val="none" w:sz="0" w:space="0" w:color="auto"/>
                            <w:bottom w:val="none" w:sz="0" w:space="0" w:color="auto"/>
                            <w:right w:val="none" w:sz="0" w:space="0" w:color="auto"/>
                          </w:divBdr>
                          <w:divsChild>
                            <w:div w:id="1676565900">
                              <w:marLeft w:val="0"/>
                              <w:marRight w:val="0"/>
                              <w:marTop w:val="0"/>
                              <w:marBottom w:val="0"/>
                              <w:divBdr>
                                <w:top w:val="none" w:sz="0" w:space="0" w:color="auto"/>
                                <w:left w:val="none" w:sz="0" w:space="0" w:color="auto"/>
                                <w:bottom w:val="none" w:sz="0" w:space="0" w:color="auto"/>
                                <w:right w:val="none" w:sz="0" w:space="0" w:color="auto"/>
                              </w:divBdr>
                              <w:divsChild>
                                <w:div w:id="1676565920">
                                  <w:marLeft w:val="0"/>
                                  <w:marRight w:val="0"/>
                                  <w:marTop w:val="0"/>
                                  <w:marBottom w:val="0"/>
                                  <w:divBdr>
                                    <w:top w:val="none" w:sz="0" w:space="0" w:color="auto"/>
                                    <w:left w:val="none" w:sz="0" w:space="0" w:color="auto"/>
                                    <w:bottom w:val="none" w:sz="0" w:space="0" w:color="auto"/>
                                    <w:right w:val="none" w:sz="0" w:space="0" w:color="auto"/>
                                  </w:divBdr>
                                  <w:divsChild>
                                    <w:div w:id="1676565891">
                                      <w:marLeft w:val="0"/>
                                      <w:marRight w:val="0"/>
                                      <w:marTop w:val="0"/>
                                      <w:marBottom w:val="0"/>
                                      <w:divBdr>
                                        <w:top w:val="none" w:sz="0" w:space="0" w:color="auto"/>
                                        <w:left w:val="none" w:sz="0" w:space="0" w:color="auto"/>
                                        <w:bottom w:val="none" w:sz="0" w:space="0" w:color="auto"/>
                                        <w:right w:val="none" w:sz="0" w:space="0" w:color="auto"/>
                                      </w:divBdr>
                                      <w:divsChild>
                                        <w:div w:id="1676565894">
                                          <w:marLeft w:val="0"/>
                                          <w:marRight w:val="0"/>
                                          <w:marTop w:val="0"/>
                                          <w:marBottom w:val="0"/>
                                          <w:divBdr>
                                            <w:top w:val="none" w:sz="0" w:space="0" w:color="auto"/>
                                            <w:left w:val="none" w:sz="0" w:space="0" w:color="auto"/>
                                            <w:bottom w:val="none" w:sz="0" w:space="0" w:color="auto"/>
                                            <w:right w:val="none" w:sz="0" w:space="0" w:color="auto"/>
                                          </w:divBdr>
                                          <w:divsChild>
                                            <w:div w:id="167656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565906">
      <w:marLeft w:val="0"/>
      <w:marRight w:val="0"/>
      <w:marTop w:val="0"/>
      <w:marBottom w:val="0"/>
      <w:divBdr>
        <w:top w:val="none" w:sz="0" w:space="0" w:color="auto"/>
        <w:left w:val="none" w:sz="0" w:space="0" w:color="auto"/>
        <w:bottom w:val="none" w:sz="0" w:space="0" w:color="auto"/>
        <w:right w:val="none" w:sz="0" w:space="0" w:color="auto"/>
      </w:divBdr>
      <w:divsChild>
        <w:div w:id="1676565927">
          <w:marLeft w:val="0"/>
          <w:marRight w:val="0"/>
          <w:marTop w:val="0"/>
          <w:marBottom w:val="0"/>
          <w:divBdr>
            <w:top w:val="none" w:sz="0" w:space="0" w:color="auto"/>
            <w:left w:val="none" w:sz="0" w:space="0" w:color="auto"/>
            <w:bottom w:val="none" w:sz="0" w:space="0" w:color="auto"/>
            <w:right w:val="none" w:sz="0" w:space="0" w:color="auto"/>
          </w:divBdr>
          <w:divsChild>
            <w:div w:id="1676565895">
              <w:marLeft w:val="0"/>
              <w:marRight w:val="0"/>
              <w:marTop w:val="0"/>
              <w:marBottom w:val="0"/>
              <w:divBdr>
                <w:top w:val="none" w:sz="0" w:space="0" w:color="auto"/>
                <w:left w:val="none" w:sz="0" w:space="0" w:color="auto"/>
                <w:bottom w:val="none" w:sz="0" w:space="0" w:color="auto"/>
                <w:right w:val="none" w:sz="0" w:space="0" w:color="auto"/>
              </w:divBdr>
              <w:divsChild>
                <w:div w:id="1676565940">
                  <w:marLeft w:val="0"/>
                  <w:marRight w:val="0"/>
                  <w:marTop w:val="0"/>
                  <w:marBottom w:val="0"/>
                  <w:divBdr>
                    <w:top w:val="none" w:sz="0" w:space="0" w:color="auto"/>
                    <w:left w:val="none" w:sz="0" w:space="0" w:color="auto"/>
                    <w:bottom w:val="none" w:sz="0" w:space="0" w:color="auto"/>
                    <w:right w:val="none" w:sz="0" w:space="0" w:color="auto"/>
                  </w:divBdr>
                  <w:divsChild>
                    <w:div w:id="1676565886">
                      <w:marLeft w:val="0"/>
                      <w:marRight w:val="0"/>
                      <w:marTop w:val="0"/>
                      <w:marBottom w:val="0"/>
                      <w:divBdr>
                        <w:top w:val="none" w:sz="0" w:space="0" w:color="auto"/>
                        <w:left w:val="none" w:sz="0" w:space="0" w:color="auto"/>
                        <w:bottom w:val="none" w:sz="0" w:space="0" w:color="auto"/>
                        <w:right w:val="none" w:sz="0" w:space="0" w:color="auto"/>
                      </w:divBdr>
                      <w:divsChild>
                        <w:div w:id="1676565931">
                          <w:marLeft w:val="0"/>
                          <w:marRight w:val="0"/>
                          <w:marTop w:val="0"/>
                          <w:marBottom w:val="0"/>
                          <w:divBdr>
                            <w:top w:val="none" w:sz="0" w:space="0" w:color="auto"/>
                            <w:left w:val="none" w:sz="0" w:space="0" w:color="auto"/>
                            <w:bottom w:val="none" w:sz="0" w:space="0" w:color="auto"/>
                            <w:right w:val="none" w:sz="0" w:space="0" w:color="auto"/>
                          </w:divBdr>
                          <w:divsChild>
                            <w:div w:id="1676565921">
                              <w:marLeft w:val="0"/>
                              <w:marRight w:val="0"/>
                              <w:marTop w:val="0"/>
                              <w:marBottom w:val="0"/>
                              <w:divBdr>
                                <w:top w:val="none" w:sz="0" w:space="0" w:color="auto"/>
                                <w:left w:val="none" w:sz="0" w:space="0" w:color="auto"/>
                                <w:bottom w:val="none" w:sz="0" w:space="0" w:color="auto"/>
                                <w:right w:val="none" w:sz="0" w:space="0" w:color="auto"/>
                              </w:divBdr>
                              <w:divsChild>
                                <w:div w:id="167656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65910">
      <w:marLeft w:val="0"/>
      <w:marRight w:val="0"/>
      <w:marTop w:val="0"/>
      <w:marBottom w:val="0"/>
      <w:divBdr>
        <w:top w:val="none" w:sz="0" w:space="0" w:color="auto"/>
        <w:left w:val="none" w:sz="0" w:space="0" w:color="auto"/>
        <w:bottom w:val="none" w:sz="0" w:space="0" w:color="auto"/>
        <w:right w:val="none" w:sz="0" w:space="0" w:color="auto"/>
      </w:divBdr>
      <w:divsChild>
        <w:div w:id="1676565930">
          <w:marLeft w:val="0"/>
          <w:marRight w:val="0"/>
          <w:marTop w:val="0"/>
          <w:marBottom w:val="0"/>
          <w:divBdr>
            <w:top w:val="none" w:sz="0" w:space="0" w:color="auto"/>
            <w:left w:val="none" w:sz="0" w:space="0" w:color="auto"/>
            <w:bottom w:val="none" w:sz="0" w:space="0" w:color="auto"/>
            <w:right w:val="none" w:sz="0" w:space="0" w:color="auto"/>
          </w:divBdr>
          <w:divsChild>
            <w:div w:id="1676565925">
              <w:marLeft w:val="0"/>
              <w:marRight w:val="0"/>
              <w:marTop w:val="0"/>
              <w:marBottom w:val="0"/>
              <w:divBdr>
                <w:top w:val="none" w:sz="0" w:space="0" w:color="auto"/>
                <w:left w:val="none" w:sz="0" w:space="0" w:color="auto"/>
                <w:bottom w:val="none" w:sz="0" w:space="0" w:color="auto"/>
                <w:right w:val="none" w:sz="0" w:space="0" w:color="auto"/>
              </w:divBdr>
              <w:divsChild>
                <w:div w:id="1676565939">
                  <w:marLeft w:val="0"/>
                  <w:marRight w:val="0"/>
                  <w:marTop w:val="0"/>
                  <w:marBottom w:val="0"/>
                  <w:divBdr>
                    <w:top w:val="none" w:sz="0" w:space="0" w:color="auto"/>
                    <w:left w:val="none" w:sz="0" w:space="0" w:color="auto"/>
                    <w:bottom w:val="none" w:sz="0" w:space="0" w:color="auto"/>
                    <w:right w:val="none" w:sz="0" w:space="0" w:color="auto"/>
                  </w:divBdr>
                  <w:divsChild>
                    <w:div w:id="1676565915">
                      <w:marLeft w:val="0"/>
                      <w:marRight w:val="0"/>
                      <w:marTop w:val="0"/>
                      <w:marBottom w:val="0"/>
                      <w:divBdr>
                        <w:top w:val="none" w:sz="0" w:space="0" w:color="auto"/>
                        <w:left w:val="none" w:sz="0" w:space="0" w:color="auto"/>
                        <w:bottom w:val="none" w:sz="0" w:space="0" w:color="auto"/>
                        <w:right w:val="none" w:sz="0" w:space="0" w:color="auto"/>
                      </w:divBdr>
                      <w:divsChild>
                        <w:div w:id="1676565912">
                          <w:marLeft w:val="0"/>
                          <w:marRight w:val="0"/>
                          <w:marTop w:val="0"/>
                          <w:marBottom w:val="0"/>
                          <w:divBdr>
                            <w:top w:val="none" w:sz="0" w:space="0" w:color="auto"/>
                            <w:left w:val="none" w:sz="0" w:space="0" w:color="auto"/>
                            <w:bottom w:val="none" w:sz="0" w:space="0" w:color="auto"/>
                            <w:right w:val="none" w:sz="0" w:space="0" w:color="auto"/>
                          </w:divBdr>
                          <w:divsChild>
                            <w:div w:id="1676565887">
                              <w:marLeft w:val="0"/>
                              <w:marRight w:val="0"/>
                              <w:marTop w:val="0"/>
                              <w:marBottom w:val="0"/>
                              <w:divBdr>
                                <w:top w:val="none" w:sz="0" w:space="0" w:color="auto"/>
                                <w:left w:val="none" w:sz="0" w:space="0" w:color="auto"/>
                                <w:bottom w:val="none" w:sz="0" w:space="0" w:color="auto"/>
                                <w:right w:val="none" w:sz="0" w:space="0" w:color="auto"/>
                              </w:divBdr>
                              <w:divsChild>
                                <w:div w:id="1676565882">
                                  <w:marLeft w:val="0"/>
                                  <w:marRight w:val="0"/>
                                  <w:marTop w:val="0"/>
                                  <w:marBottom w:val="0"/>
                                  <w:divBdr>
                                    <w:top w:val="none" w:sz="0" w:space="0" w:color="auto"/>
                                    <w:left w:val="none" w:sz="0" w:space="0" w:color="auto"/>
                                    <w:bottom w:val="none" w:sz="0" w:space="0" w:color="auto"/>
                                    <w:right w:val="none" w:sz="0" w:space="0" w:color="auto"/>
                                  </w:divBdr>
                                  <w:divsChild>
                                    <w:div w:id="1676565923">
                                      <w:marLeft w:val="0"/>
                                      <w:marRight w:val="0"/>
                                      <w:marTop w:val="0"/>
                                      <w:marBottom w:val="0"/>
                                      <w:divBdr>
                                        <w:top w:val="none" w:sz="0" w:space="0" w:color="auto"/>
                                        <w:left w:val="none" w:sz="0" w:space="0" w:color="auto"/>
                                        <w:bottom w:val="none" w:sz="0" w:space="0" w:color="auto"/>
                                        <w:right w:val="none" w:sz="0" w:space="0" w:color="auto"/>
                                      </w:divBdr>
                                      <w:divsChild>
                                        <w:div w:id="1676565902">
                                          <w:marLeft w:val="0"/>
                                          <w:marRight w:val="0"/>
                                          <w:marTop w:val="0"/>
                                          <w:marBottom w:val="0"/>
                                          <w:divBdr>
                                            <w:top w:val="none" w:sz="0" w:space="0" w:color="auto"/>
                                            <w:left w:val="none" w:sz="0" w:space="0" w:color="auto"/>
                                            <w:bottom w:val="none" w:sz="0" w:space="0" w:color="auto"/>
                                            <w:right w:val="none" w:sz="0" w:space="0" w:color="auto"/>
                                          </w:divBdr>
                                          <w:divsChild>
                                            <w:div w:id="16765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565928">
      <w:marLeft w:val="0"/>
      <w:marRight w:val="0"/>
      <w:marTop w:val="0"/>
      <w:marBottom w:val="0"/>
      <w:divBdr>
        <w:top w:val="none" w:sz="0" w:space="0" w:color="auto"/>
        <w:left w:val="none" w:sz="0" w:space="0" w:color="auto"/>
        <w:bottom w:val="none" w:sz="0" w:space="0" w:color="auto"/>
        <w:right w:val="none" w:sz="0" w:space="0" w:color="auto"/>
      </w:divBdr>
      <w:divsChild>
        <w:div w:id="1676565898">
          <w:marLeft w:val="0"/>
          <w:marRight w:val="0"/>
          <w:marTop w:val="0"/>
          <w:marBottom w:val="0"/>
          <w:divBdr>
            <w:top w:val="none" w:sz="0" w:space="0" w:color="auto"/>
            <w:left w:val="none" w:sz="0" w:space="0" w:color="auto"/>
            <w:bottom w:val="none" w:sz="0" w:space="0" w:color="auto"/>
            <w:right w:val="none" w:sz="0" w:space="0" w:color="auto"/>
          </w:divBdr>
          <w:divsChild>
            <w:div w:id="1676565916">
              <w:marLeft w:val="0"/>
              <w:marRight w:val="0"/>
              <w:marTop w:val="0"/>
              <w:marBottom w:val="0"/>
              <w:divBdr>
                <w:top w:val="none" w:sz="0" w:space="0" w:color="auto"/>
                <w:left w:val="none" w:sz="0" w:space="0" w:color="auto"/>
                <w:bottom w:val="none" w:sz="0" w:space="0" w:color="auto"/>
                <w:right w:val="none" w:sz="0" w:space="0" w:color="auto"/>
              </w:divBdr>
              <w:divsChild>
                <w:div w:id="1676565919">
                  <w:marLeft w:val="0"/>
                  <w:marRight w:val="0"/>
                  <w:marTop w:val="0"/>
                  <w:marBottom w:val="0"/>
                  <w:divBdr>
                    <w:top w:val="none" w:sz="0" w:space="0" w:color="auto"/>
                    <w:left w:val="none" w:sz="0" w:space="0" w:color="auto"/>
                    <w:bottom w:val="none" w:sz="0" w:space="0" w:color="auto"/>
                    <w:right w:val="none" w:sz="0" w:space="0" w:color="auto"/>
                  </w:divBdr>
                  <w:divsChild>
                    <w:div w:id="1676565903">
                      <w:marLeft w:val="0"/>
                      <w:marRight w:val="0"/>
                      <w:marTop w:val="0"/>
                      <w:marBottom w:val="0"/>
                      <w:divBdr>
                        <w:top w:val="none" w:sz="0" w:space="0" w:color="auto"/>
                        <w:left w:val="none" w:sz="0" w:space="0" w:color="auto"/>
                        <w:bottom w:val="none" w:sz="0" w:space="0" w:color="auto"/>
                        <w:right w:val="none" w:sz="0" w:space="0" w:color="auto"/>
                      </w:divBdr>
                      <w:divsChild>
                        <w:div w:id="1676565935">
                          <w:marLeft w:val="0"/>
                          <w:marRight w:val="0"/>
                          <w:marTop w:val="0"/>
                          <w:marBottom w:val="0"/>
                          <w:divBdr>
                            <w:top w:val="none" w:sz="0" w:space="0" w:color="auto"/>
                            <w:left w:val="none" w:sz="0" w:space="0" w:color="auto"/>
                            <w:bottom w:val="none" w:sz="0" w:space="0" w:color="auto"/>
                            <w:right w:val="none" w:sz="0" w:space="0" w:color="auto"/>
                          </w:divBdr>
                          <w:divsChild>
                            <w:div w:id="1676565936">
                              <w:marLeft w:val="0"/>
                              <w:marRight w:val="0"/>
                              <w:marTop w:val="0"/>
                              <w:marBottom w:val="0"/>
                              <w:divBdr>
                                <w:top w:val="none" w:sz="0" w:space="0" w:color="auto"/>
                                <w:left w:val="none" w:sz="0" w:space="0" w:color="auto"/>
                                <w:bottom w:val="none" w:sz="0" w:space="0" w:color="auto"/>
                                <w:right w:val="none" w:sz="0" w:space="0" w:color="auto"/>
                              </w:divBdr>
                              <w:divsChild>
                                <w:div w:id="1676565913">
                                  <w:marLeft w:val="0"/>
                                  <w:marRight w:val="0"/>
                                  <w:marTop w:val="0"/>
                                  <w:marBottom w:val="0"/>
                                  <w:divBdr>
                                    <w:top w:val="none" w:sz="0" w:space="0" w:color="auto"/>
                                    <w:left w:val="none" w:sz="0" w:space="0" w:color="auto"/>
                                    <w:bottom w:val="none" w:sz="0" w:space="0" w:color="auto"/>
                                    <w:right w:val="none" w:sz="0" w:space="0" w:color="auto"/>
                                  </w:divBdr>
                                  <w:divsChild>
                                    <w:div w:id="1676565911">
                                      <w:marLeft w:val="0"/>
                                      <w:marRight w:val="0"/>
                                      <w:marTop w:val="0"/>
                                      <w:marBottom w:val="0"/>
                                      <w:divBdr>
                                        <w:top w:val="none" w:sz="0" w:space="0" w:color="auto"/>
                                        <w:left w:val="none" w:sz="0" w:space="0" w:color="auto"/>
                                        <w:bottom w:val="none" w:sz="0" w:space="0" w:color="auto"/>
                                        <w:right w:val="none" w:sz="0" w:space="0" w:color="auto"/>
                                      </w:divBdr>
                                      <w:divsChild>
                                        <w:div w:id="1676565937">
                                          <w:marLeft w:val="0"/>
                                          <w:marRight w:val="0"/>
                                          <w:marTop w:val="0"/>
                                          <w:marBottom w:val="0"/>
                                          <w:divBdr>
                                            <w:top w:val="none" w:sz="0" w:space="0" w:color="auto"/>
                                            <w:left w:val="none" w:sz="0" w:space="0" w:color="auto"/>
                                            <w:bottom w:val="none" w:sz="0" w:space="0" w:color="auto"/>
                                            <w:right w:val="none" w:sz="0" w:space="0" w:color="auto"/>
                                          </w:divBdr>
                                          <w:divsChild>
                                            <w:div w:id="167656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565938">
      <w:marLeft w:val="0"/>
      <w:marRight w:val="0"/>
      <w:marTop w:val="0"/>
      <w:marBottom w:val="0"/>
      <w:divBdr>
        <w:top w:val="none" w:sz="0" w:space="0" w:color="auto"/>
        <w:left w:val="none" w:sz="0" w:space="0" w:color="auto"/>
        <w:bottom w:val="none" w:sz="0" w:space="0" w:color="auto"/>
        <w:right w:val="none" w:sz="0" w:space="0" w:color="auto"/>
      </w:divBdr>
      <w:divsChild>
        <w:div w:id="1676565909">
          <w:marLeft w:val="0"/>
          <w:marRight w:val="0"/>
          <w:marTop w:val="0"/>
          <w:marBottom w:val="0"/>
          <w:divBdr>
            <w:top w:val="none" w:sz="0" w:space="0" w:color="auto"/>
            <w:left w:val="none" w:sz="0" w:space="0" w:color="auto"/>
            <w:bottom w:val="none" w:sz="0" w:space="0" w:color="auto"/>
            <w:right w:val="none" w:sz="0" w:space="0" w:color="auto"/>
          </w:divBdr>
          <w:divsChild>
            <w:div w:id="1676565918">
              <w:marLeft w:val="0"/>
              <w:marRight w:val="0"/>
              <w:marTop w:val="0"/>
              <w:marBottom w:val="0"/>
              <w:divBdr>
                <w:top w:val="none" w:sz="0" w:space="0" w:color="auto"/>
                <w:left w:val="none" w:sz="0" w:space="0" w:color="auto"/>
                <w:bottom w:val="none" w:sz="0" w:space="0" w:color="auto"/>
                <w:right w:val="none" w:sz="0" w:space="0" w:color="auto"/>
              </w:divBdr>
              <w:divsChild>
                <w:div w:id="1676565893">
                  <w:marLeft w:val="0"/>
                  <w:marRight w:val="0"/>
                  <w:marTop w:val="0"/>
                  <w:marBottom w:val="0"/>
                  <w:divBdr>
                    <w:top w:val="none" w:sz="0" w:space="0" w:color="auto"/>
                    <w:left w:val="none" w:sz="0" w:space="0" w:color="auto"/>
                    <w:bottom w:val="none" w:sz="0" w:space="0" w:color="auto"/>
                    <w:right w:val="none" w:sz="0" w:space="0" w:color="auto"/>
                  </w:divBdr>
                  <w:divsChild>
                    <w:div w:id="1676565899">
                      <w:marLeft w:val="0"/>
                      <w:marRight w:val="0"/>
                      <w:marTop w:val="0"/>
                      <w:marBottom w:val="0"/>
                      <w:divBdr>
                        <w:top w:val="none" w:sz="0" w:space="0" w:color="auto"/>
                        <w:left w:val="none" w:sz="0" w:space="0" w:color="auto"/>
                        <w:bottom w:val="none" w:sz="0" w:space="0" w:color="auto"/>
                        <w:right w:val="none" w:sz="0" w:space="0" w:color="auto"/>
                      </w:divBdr>
                      <w:divsChild>
                        <w:div w:id="1676565942">
                          <w:marLeft w:val="0"/>
                          <w:marRight w:val="0"/>
                          <w:marTop w:val="0"/>
                          <w:marBottom w:val="0"/>
                          <w:divBdr>
                            <w:top w:val="none" w:sz="0" w:space="0" w:color="auto"/>
                            <w:left w:val="none" w:sz="0" w:space="0" w:color="auto"/>
                            <w:bottom w:val="none" w:sz="0" w:space="0" w:color="auto"/>
                            <w:right w:val="none" w:sz="0" w:space="0" w:color="auto"/>
                          </w:divBdr>
                          <w:divsChild>
                            <w:div w:id="1676565905">
                              <w:marLeft w:val="0"/>
                              <w:marRight w:val="0"/>
                              <w:marTop w:val="0"/>
                              <w:marBottom w:val="0"/>
                              <w:divBdr>
                                <w:top w:val="none" w:sz="0" w:space="0" w:color="auto"/>
                                <w:left w:val="none" w:sz="0" w:space="0" w:color="auto"/>
                                <w:bottom w:val="none" w:sz="0" w:space="0" w:color="auto"/>
                                <w:right w:val="none" w:sz="0" w:space="0" w:color="auto"/>
                              </w:divBdr>
                              <w:divsChild>
                                <w:div w:id="1676565883">
                                  <w:marLeft w:val="0"/>
                                  <w:marRight w:val="0"/>
                                  <w:marTop w:val="0"/>
                                  <w:marBottom w:val="0"/>
                                  <w:divBdr>
                                    <w:top w:val="none" w:sz="0" w:space="0" w:color="auto"/>
                                    <w:left w:val="none" w:sz="0" w:space="0" w:color="auto"/>
                                    <w:bottom w:val="none" w:sz="0" w:space="0" w:color="auto"/>
                                    <w:right w:val="none" w:sz="0" w:space="0" w:color="auto"/>
                                  </w:divBdr>
                                  <w:divsChild>
                                    <w:div w:id="1676565890">
                                      <w:marLeft w:val="0"/>
                                      <w:marRight w:val="0"/>
                                      <w:marTop w:val="0"/>
                                      <w:marBottom w:val="0"/>
                                      <w:divBdr>
                                        <w:top w:val="none" w:sz="0" w:space="0" w:color="auto"/>
                                        <w:left w:val="none" w:sz="0" w:space="0" w:color="auto"/>
                                        <w:bottom w:val="none" w:sz="0" w:space="0" w:color="auto"/>
                                        <w:right w:val="none" w:sz="0" w:space="0" w:color="auto"/>
                                      </w:divBdr>
                                      <w:divsChild>
                                        <w:div w:id="167656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565945">
      <w:marLeft w:val="0"/>
      <w:marRight w:val="0"/>
      <w:marTop w:val="0"/>
      <w:marBottom w:val="0"/>
      <w:divBdr>
        <w:top w:val="none" w:sz="0" w:space="0" w:color="auto"/>
        <w:left w:val="none" w:sz="0" w:space="0" w:color="auto"/>
        <w:bottom w:val="none" w:sz="0" w:space="0" w:color="auto"/>
        <w:right w:val="none" w:sz="0" w:space="0" w:color="auto"/>
      </w:divBdr>
      <w:divsChild>
        <w:div w:id="1676565953">
          <w:marLeft w:val="0"/>
          <w:marRight w:val="0"/>
          <w:marTop w:val="0"/>
          <w:marBottom w:val="0"/>
          <w:divBdr>
            <w:top w:val="none" w:sz="0" w:space="0" w:color="auto"/>
            <w:left w:val="none" w:sz="0" w:space="0" w:color="auto"/>
            <w:bottom w:val="none" w:sz="0" w:space="0" w:color="auto"/>
            <w:right w:val="none" w:sz="0" w:space="0" w:color="auto"/>
          </w:divBdr>
          <w:divsChild>
            <w:div w:id="1676565946">
              <w:marLeft w:val="0"/>
              <w:marRight w:val="0"/>
              <w:marTop w:val="0"/>
              <w:marBottom w:val="0"/>
              <w:divBdr>
                <w:top w:val="none" w:sz="0" w:space="0" w:color="auto"/>
                <w:left w:val="none" w:sz="0" w:space="0" w:color="auto"/>
                <w:bottom w:val="none" w:sz="0" w:space="0" w:color="auto"/>
                <w:right w:val="none" w:sz="0" w:space="0" w:color="auto"/>
              </w:divBdr>
              <w:divsChild>
                <w:div w:id="1676565956">
                  <w:marLeft w:val="0"/>
                  <w:marRight w:val="0"/>
                  <w:marTop w:val="0"/>
                  <w:marBottom w:val="0"/>
                  <w:divBdr>
                    <w:top w:val="none" w:sz="0" w:space="0" w:color="auto"/>
                    <w:left w:val="none" w:sz="0" w:space="0" w:color="auto"/>
                    <w:bottom w:val="none" w:sz="0" w:space="0" w:color="auto"/>
                    <w:right w:val="none" w:sz="0" w:space="0" w:color="auto"/>
                  </w:divBdr>
                  <w:divsChild>
                    <w:div w:id="1676565957">
                      <w:marLeft w:val="0"/>
                      <w:marRight w:val="0"/>
                      <w:marTop w:val="0"/>
                      <w:marBottom w:val="0"/>
                      <w:divBdr>
                        <w:top w:val="none" w:sz="0" w:space="0" w:color="auto"/>
                        <w:left w:val="none" w:sz="0" w:space="0" w:color="auto"/>
                        <w:bottom w:val="none" w:sz="0" w:space="0" w:color="auto"/>
                        <w:right w:val="none" w:sz="0" w:space="0" w:color="auto"/>
                      </w:divBdr>
                      <w:divsChild>
                        <w:div w:id="1676565951">
                          <w:marLeft w:val="0"/>
                          <w:marRight w:val="172"/>
                          <w:marTop w:val="0"/>
                          <w:marBottom w:val="0"/>
                          <w:divBdr>
                            <w:top w:val="none" w:sz="0" w:space="0" w:color="auto"/>
                            <w:left w:val="none" w:sz="0" w:space="0" w:color="auto"/>
                            <w:bottom w:val="none" w:sz="0" w:space="0" w:color="auto"/>
                            <w:right w:val="none" w:sz="0" w:space="0" w:color="auto"/>
                          </w:divBdr>
                          <w:divsChild>
                            <w:div w:id="1676565948">
                              <w:marLeft w:val="0"/>
                              <w:marRight w:val="0"/>
                              <w:marTop w:val="0"/>
                              <w:marBottom w:val="0"/>
                              <w:divBdr>
                                <w:top w:val="none" w:sz="0" w:space="0" w:color="auto"/>
                                <w:left w:val="none" w:sz="0" w:space="0" w:color="auto"/>
                                <w:bottom w:val="none" w:sz="0" w:space="0" w:color="auto"/>
                                <w:right w:val="none" w:sz="0" w:space="0" w:color="auto"/>
                              </w:divBdr>
                              <w:divsChild>
                                <w:div w:id="1676565955">
                                  <w:marLeft w:val="0"/>
                                  <w:marRight w:val="0"/>
                                  <w:marTop w:val="0"/>
                                  <w:marBottom w:val="0"/>
                                  <w:divBdr>
                                    <w:top w:val="none" w:sz="0" w:space="0" w:color="auto"/>
                                    <w:left w:val="none" w:sz="0" w:space="0" w:color="auto"/>
                                    <w:bottom w:val="none" w:sz="0" w:space="0" w:color="auto"/>
                                    <w:right w:val="none" w:sz="0" w:space="0" w:color="auto"/>
                                  </w:divBdr>
                                </w:div>
                              </w:divsChild>
                            </w:div>
                            <w:div w:id="167656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565947">
      <w:marLeft w:val="0"/>
      <w:marRight w:val="0"/>
      <w:marTop w:val="0"/>
      <w:marBottom w:val="0"/>
      <w:divBdr>
        <w:top w:val="none" w:sz="0" w:space="0" w:color="auto"/>
        <w:left w:val="none" w:sz="0" w:space="0" w:color="auto"/>
        <w:bottom w:val="none" w:sz="0" w:space="0" w:color="auto"/>
        <w:right w:val="none" w:sz="0" w:space="0" w:color="auto"/>
      </w:divBdr>
      <w:divsChild>
        <w:div w:id="1676565952">
          <w:marLeft w:val="0"/>
          <w:marRight w:val="0"/>
          <w:marTop w:val="0"/>
          <w:marBottom w:val="0"/>
          <w:divBdr>
            <w:top w:val="none" w:sz="0" w:space="0" w:color="auto"/>
            <w:left w:val="none" w:sz="0" w:space="0" w:color="auto"/>
            <w:bottom w:val="none" w:sz="0" w:space="0" w:color="auto"/>
            <w:right w:val="none" w:sz="0" w:space="0" w:color="auto"/>
          </w:divBdr>
          <w:divsChild>
            <w:div w:id="1676565949">
              <w:marLeft w:val="0"/>
              <w:marRight w:val="0"/>
              <w:marTop w:val="0"/>
              <w:marBottom w:val="0"/>
              <w:divBdr>
                <w:top w:val="none" w:sz="0" w:space="0" w:color="auto"/>
                <w:left w:val="none" w:sz="0" w:space="0" w:color="auto"/>
                <w:bottom w:val="none" w:sz="0" w:space="0" w:color="auto"/>
                <w:right w:val="none" w:sz="0" w:space="0" w:color="auto"/>
              </w:divBdr>
              <w:divsChild>
                <w:div w:id="1676565944">
                  <w:marLeft w:val="0"/>
                  <w:marRight w:val="0"/>
                  <w:marTop w:val="0"/>
                  <w:marBottom w:val="0"/>
                  <w:divBdr>
                    <w:top w:val="none" w:sz="0" w:space="0" w:color="auto"/>
                    <w:left w:val="none" w:sz="0" w:space="0" w:color="auto"/>
                    <w:bottom w:val="none" w:sz="0" w:space="0" w:color="auto"/>
                    <w:right w:val="none" w:sz="0" w:space="0" w:color="auto"/>
                  </w:divBdr>
                  <w:divsChild>
                    <w:div w:id="1676565950">
                      <w:marLeft w:val="0"/>
                      <w:marRight w:val="0"/>
                      <w:marTop w:val="0"/>
                      <w:marBottom w:val="0"/>
                      <w:divBdr>
                        <w:top w:val="none" w:sz="0" w:space="0" w:color="auto"/>
                        <w:left w:val="none" w:sz="0" w:space="0" w:color="auto"/>
                        <w:bottom w:val="none" w:sz="0" w:space="0" w:color="auto"/>
                        <w:right w:val="none" w:sz="0" w:space="0" w:color="auto"/>
                      </w:divBdr>
                      <w:divsChild>
                        <w:div w:id="167656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565958">
      <w:marLeft w:val="0"/>
      <w:marRight w:val="0"/>
      <w:marTop w:val="0"/>
      <w:marBottom w:val="0"/>
      <w:divBdr>
        <w:top w:val="none" w:sz="0" w:space="0" w:color="auto"/>
        <w:left w:val="none" w:sz="0" w:space="0" w:color="auto"/>
        <w:bottom w:val="none" w:sz="0" w:space="0" w:color="auto"/>
        <w:right w:val="none" w:sz="0" w:space="0" w:color="auto"/>
      </w:divBdr>
      <w:divsChild>
        <w:div w:id="1676565961">
          <w:marLeft w:val="0"/>
          <w:marRight w:val="0"/>
          <w:marTop w:val="66"/>
          <w:marBottom w:val="0"/>
          <w:divBdr>
            <w:top w:val="none" w:sz="0" w:space="0" w:color="auto"/>
            <w:left w:val="none" w:sz="0" w:space="0" w:color="auto"/>
            <w:bottom w:val="none" w:sz="0" w:space="0" w:color="auto"/>
            <w:right w:val="none" w:sz="0" w:space="0" w:color="auto"/>
          </w:divBdr>
        </w:div>
      </w:divsChild>
    </w:div>
    <w:div w:id="1676565959">
      <w:marLeft w:val="0"/>
      <w:marRight w:val="0"/>
      <w:marTop w:val="0"/>
      <w:marBottom w:val="0"/>
      <w:divBdr>
        <w:top w:val="none" w:sz="0" w:space="0" w:color="auto"/>
        <w:left w:val="none" w:sz="0" w:space="0" w:color="auto"/>
        <w:bottom w:val="none" w:sz="0" w:space="0" w:color="auto"/>
        <w:right w:val="none" w:sz="0" w:space="0" w:color="auto"/>
      </w:divBdr>
      <w:divsChild>
        <w:div w:id="1676565960">
          <w:marLeft w:val="0"/>
          <w:marRight w:val="0"/>
          <w:marTop w:val="66"/>
          <w:marBottom w:val="0"/>
          <w:divBdr>
            <w:top w:val="none" w:sz="0" w:space="0" w:color="auto"/>
            <w:left w:val="none" w:sz="0" w:space="0" w:color="auto"/>
            <w:bottom w:val="none" w:sz="0" w:space="0" w:color="auto"/>
            <w:right w:val="none" w:sz="0" w:space="0" w:color="auto"/>
          </w:divBdr>
        </w:div>
      </w:divsChild>
    </w:div>
    <w:div w:id="1676565965">
      <w:marLeft w:val="0"/>
      <w:marRight w:val="0"/>
      <w:marTop w:val="0"/>
      <w:marBottom w:val="0"/>
      <w:divBdr>
        <w:top w:val="none" w:sz="0" w:space="0" w:color="auto"/>
        <w:left w:val="none" w:sz="0" w:space="0" w:color="auto"/>
        <w:bottom w:val="none" w:sz="0" w:space="0" w:color="auto"/>
        <w:right w:val="none" w:sz="0" w:space="0" w:color="auto"/>
      </w:divBdr>
      <w:divsChild>
        <w:div w:id="1676565964">
          <w:marLeft w:val="0"/>
          <w:marRight w:val="0"/>
          <w:marTop w:val="0"/>
          <w:marBottom w:val="0"/>
          <w:divBdr>
            <w:top w:val="none" w:sz="0" w:space="0" w:color="auto"/>
            <w:left w:val="none" w:sz="0" w:space="0" w:color="auto"/>
            <w:bottom w:val="none" w:sz="0" w:space="0" w:color="auto"/>
            <w:right w:val="none" w:sz="0" w:space="0" w:color="auto"/>
          </w:divBdr>
          <w:divsChild>
            <w:div w:id="1676565967">
              <w:marLeft w:val="0"/>
              <w:marRight w:val="0"/>
              <w:marTop w:val="0"/>
              <w:marBottom w:val="0"/>
              <w:divBdr>
                <w:top w:val="none" w:sz="0" w:space="0" w:color="auto"/>
                <w:left w:val="none" w:sz="0" w:space="0" w:color="auto"/>
                <w:bottom w:val="none" w:sz="0" w:space="0" w:color="auto"/>
                <w:right w:val="none" w:sz="0" w:space="0" w:color="auto"/>
              </w:divBdr>
              <w:divsChild>
                <w:div w:id="1676565962">
                  <w:marLeft w:val="0"/>
                  <w:marRight w:val="0"/>
                  <w:marTop w:val="0"/>
                  <w:marBottom w:val="0"/>
                  <w:divBdr>
                    <w:top w:val="none" w:sz="0" w:space="0" w:color="auto"/>
                    <w:left w:val="none" w:sz="0" w:space="0" w:color="auto"/>
                    <w:bottom w:val="none" w:sz="0" w:space="0" w:color="auto"/>
                    <w:right w:val="none" w:sz="0" w:space="0" w:color="auto"/>
                  </w:divBdr>
                  <w:divsChild>
                    <w:div w:id="1676565968">
                      <w:marLeft w:val="0"/>
                      <w:marRight w:val="0"/>
                      <w:marTop w:val="0"/>
                      <w:marBottom w:val="0"/>
                      <w:divBdr>
                        <w:top w:val="none" w:sz="0" w:space="0" w:color="auto"/>
                        <w:left w:val="none" w:sz="0" w:space="0" w:color="auto"/>
                        <w:bottom w:val="none" w:sz="0" w:space="0" w:color="auto"/>
                        <w:right w:val="none" w:sz="0" w:space="0" w:color="auto"/>
                      </w:divBdr>
                      <w:divsChild>
                        <w:div w:id="1676565963">
                          <w:marLeft w:val="0"/>
                          <w:marRight w:val="172"/>
                          <w:marTop w:val="0"/>
                          <w:marBottom w:val="0"/>
                          <w:divBdr>
                            <w:top w:val="none" w:sz="0" w:space="0" w:color="auto"/>
                            <w:left w:val="none" w:sz="0" w:space="0" w:color="auto"/>
                            <w:bottom w:val="none" w:sz="0" w:space="0" w:color="auto"/>
                            <w:right w:val="none" w:sz="0" w:space="0" w:color="auto"/>
                          </w:divBdr>
                          <w:divsChild>
                            <w:div w:id="167656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565970">
      <w:marLeft w:val="0"/>
      <w:marRight w:val="0"/>
      <w:marTop w:val="0"/>
      <w:marBottom w:val="0"/>
      <w:divBdr>
        <w:top w:val="none" w:sz="0" w:space="0" w:color="auto"/>
        <w:left w:val="none" w:sz="0" w:space="0" w:color="auto"/>
        <w:bottom w:val="none" w:sz="0" w:space="0" w:color="auto"/>
        <w:right w:val="none" w:sz="0" w:space="0" w:color="auto"/>
      </w:divBdr>
      <w:divsChild>
        <w:div w:id="1676565975">
          <w:marLeft w:val="0"/>
          <w:marRight w:val="0"/>
          <w:marTop w:val="0"/>
          <w:marBottom w:val="0"/>
          <w:divBdr>
            <w:top w:val="none" w:sz="0" w:space="0" w:color="auto"/>
            <w:left w:val="none" w:sz="0" w:space="0" w:color="auto"/>
            <w:bottom w:val="none" w:sz="0" w:space="0" w:color="auto"/>
            <w:right w:val="none" w:sz="0" w:space="0" w:color="auto"/>
          </w:divBdr>
          <w:divsChild>
            <w:div w:id="1676565972">
              <w:marLeft w:val="0"/>
              <w:marRight w:val="0"/>
              <w:marTop w:val="0"/>
              <w:marBottom w:val="0"/>
              <w:divBdr>
                <w:top w:val="none" w:sz="0" w:space="0" w:color="auto"/>
                <w:left w:val="none" w:sz="0" w:space="0" w:color="auto"/>
                <w:bottom w:val="none" w:sz="0" w:space="0" w:color="auto"/>
                <w:right w:val="none" w:sz="0" w:space="0" w:color="auto"/>
              </w:divBdr>
              <w:divsChild>
                <w:div w:id="1676565969">
                  <w:marLeft w:val="0"/>
                  <w:marRight w:val="0"/>
                  <w:marTop w:val="0"/>
                  <w:marBottom w:val="0"/>
                  <w:divBdr>
                    <w:top w:val="none" w:sz="0" w:space="0" w:color="auto"/>
                    <w:left w:val="none" w:sz="0" w:space="0" w:color="auto"/>
                    <w:bottom w:val="none" w:sz="0" w:space="0" w:color="auto"/>
                    <w:right w:val="none" w:sz="0" w:space="0" w:color="auto"/>
                  </w:divBdr>
                  <w:divsChild>
                    <w:div w:id="1676565971">
                      <w:marLeft w:val="0"/>
                      <w:marRight w:val="0"/>
                      <w:marTop w:val="0"/>
                      <w:marBottom w:val="0"/>
                      <w:divBdr>
                        <w:top w:val="none" w:sz="0" w:space="0" w:color="auto"/>
                        <w:left w:val="none" w:sz="0" w:space="0" w:color="auto"/>
                        <w:bottom w:val="none" w:sz="0" w:space="0" w:color="auto"/>
                        <w:right w:val="none" w:sz="0" w:space="0" w:color="auto"/>
                      </w:divBdr>
                      <w:divsChild>
                        <w:div w:id="1676565974">
                          <w:marLeft w:val="0"/>
                          <w:marRight w:val="172"/>
                          <w:marTop w:val="0"/>
                          <w:marBottom w:val="0"/>
                          <w:divBdr>
                            <w:top w:val="none" w:sz="0" w:space="0" w:color="auto"/>
                            <w:left w:val="none" w:sz="0" w:space="0" w:color="auto"/>
                            <w:bottom w:val="none" w:sz="0" w:space="0" w:color="auto"/>
                            <w:right w:val="none" w:sz="0" w:space="0" w:color="auto"/>
                          </w:divBdr>
                          <w:divsChild>
                            <w:div w:id="167656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692456">
      <w:bodyDiv w:val="1"/>
      <w:marLeft w:val="0"/>
      <w:marRight w:val="0"/>
      <w:marTop w:val="0"/>
      <w:marBottom w:val="0"/>
      <w:divBdr>
        <w:top w:val="none" w:sz="0" w:space="0" w:color="auto"/>
        <w:left w:val="none" w:sz="0" w:space="0" w:color="auto"/>
        <w:bottom w:val="none" w:sz="0" w:space="0" w:color="auto"/>
        <w:right w:val="none" w:sz="0" w:space="0" w:color="auto"/>
      </w:divBdr>
      <w:divsChild>
        <w:div w:id="1417828701">
          <w:marLeft w:val="0"/>
          <w:marRight w:val="0"/>
          <w:marTop w:val="0"/>
          <w:marBottom w:val="0"/>
          <w:divBdr>
            <w:top w:val="none" w:sz="0" w:space="0" w:color="auto"/>
            <w:left w:val="none" w:sz="0" w:space="0" w:color="auto"/>
            <w:bottom w:val="none" w:sz="0" w:space="0" w:color="auto"/>
            <w:right w:val="none" w:sz="0" w:space="0" w:color="auto"/>
          </w:divBdr>
          <w:divsChild>
            <w:div w:id="740785660">
              <w:marLeft w:val="0"/>
              <w:marRight w:val="0"/>
              <w:marTop w:val="0"/>
              <w:marBottom w:val="0"/>
              <w:divBdr>
                <w:top w:val="none" w:sz="0" w:space="0" w:color="auto"/>
                <w:left w:val="none" w:sz="0" w:space="0" w:color="auto"/>
                <w:bottom w:val="none" w:sz="0" w:space="0" w:color="auto"/>
                <w:right w:val="none" w:sz="0" w:space="0" w:color="auto"/>
              </w:divBdr>
              <w:divsChild>
                <w:div w:id="783690439">
                  <w:marLeft w:val="0"/>
                  <w:marRight w:val="0"/>
                  <w:marTop w:val="0"/>
                  <w:marBottom w:val="0"/>
                  <w:divBdr>
                    <w:top w:val="none" w:sz="0" w:space="0" w:color="auto"/>
                    <w:left w:val="none" w:sz="0" w:space="0" w:color="auto"/>
                    <w:bottom w:val="none" w:sz="0" w:space="0" w:color="auto"/>
                    <w:right w:val="none" w:sz="0" w:space="0" w:color="auto"/>
                  </w:divBdr>
                  <w:divsChild>
                    <w:div w:id="1911577160">
                      <w:marLeft w:val="0"/>
                      <w:marRight w:val="0"/>
                      <w:marTop w:val="0"/>
                      <w:marBottom w:val="0"/>
                      <w:divBdr>
                        <w:top w:val="none" w:sz="0" w:space="0" w:color="auto"/>
                        <w:left w:val="none" w:sz="0" w:space="0" w:color="auto"/>
                        <w:bottom w:val="none" w:sz="0" w:space="0" w:color="auto"/>
                        <w:right w:val="none" w:sz="0" w:space="0" w:color="auto"/>
                      </w:divBdr>
                      <w:divsChild>
                        <w:div w:id="1964727272">
                          <w:marLeft w:val="0"/>
                          <w:marRight w:val="0"/>
                          <w:marTop w:val="0"/>
                          <w:marBottom w:val="0"/>
                          <w:divBdr>
                            <w:top w:val="none" w:sz="0" w:space="0" w:color="auto"/>
                            <w:left w:val="none" w:sz="0" w:space="0" w:color="auto"/>
                            <w:bottom w:val="none" w:sz="0" w:space="0" w:color="auto"/>
                            <w:right w:val="none" w:sz="0" w:space="0" w:color="auto"/>
                          </w:divBdr>
                          <w:divsChild>
                            <w:div w:id="460462742">
                              <w:marLeft w:val="0"/>
                              <w:marRight w:val="0"/>
                              <w:marTop w:val="0"/>
                              <w:marBottom w:val="0"/>
                              <w:divBdr>
                                <w:top w:val="none" w:sz="0" w:space="0" w:color="auto"/>
                                <w:left w:val="none" w:sz="0" w:space="0" w:color="auto"/>
                                <w:bottom w:val="none" w:sz="0" w:space="0" w:color="auto"/>
                                <w:right w:val="none" w:sz="0" w:space="0" w:color="auto"/>
                              </w:divBdr>
                              <w:divsChild>
                                <w:div w:id="709844756">
                                  <w:marLeft w:val="0"/>
                                  <w:marRight w:val="0"/>
                                  <w:marTop w:val="0"/>
                                  <w:marBottom w:val="0"/>
                                  <w:divBdr>
                                    <w:top w:val="none" w:sz="0" w:space="0" w:color="auto"/>
                                    <w:left w:val="none" w:sz="0" w:space="0" w:color="auto"/>
                                    <w:bottom w:val="none" w:sz="0" w:space="0" w:color="auto"/>
                                    <w:right w:val="none" w:sz="0" w:space="0" w:color="auto"/>
                                  </w:divBdr>
                                  <w:divsChild>
                                    <w:div w:id="1782216460">
                                      <w:marLeft w:val="0"/>
                                      <w:marRight w:val="0"/>
                                      <w:marTop w:val="0"/>
                                      <w:marBottom w:val="0"/>
                                      <w:divBdr>
                                        <w:top w:val="none" w:sz="0" w:space="0" w:color="auto"/>
                                        <w:left w:val="none" w:sz="0" w:space="0" w:color="auto"/>
                                        <w:bottom w:val="none" w:sz="0" w:space="0" w:color="auto"/>
                                        <w:right w:val="none" w:sz="0" w:space="0" w:color="auto"/>
                                      </w:divBdr>
                                      <w:divsChild>
                                        <w:div w:id="244270107">
                                          <w:marLeft w:val="0"/>
                                          <w:marRight w:val="0"/>
                                          <w:marTop w:val="0"/>
                                          <w:marBottom w:val="0"/>
                                          <w:divBdr>
                                            <w:top w:val="none" w:sz="0" w:space="0" w:color="auto"/>
                                            <w:left w:val="none" w:sz="0" w:space="0" w:color="auto"/>
                                            <w:bottom w:val="none" w:sz="0" w:space="0" w:color="auto"/>
                                            <w:right w:val="none" w:sz="0" w:space="0" w:color="auto"/>
                                          </w:divBdr>
                                          <w:divsChild>
                                            <w:div w:id="197964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03249">
      <w:bodyDiv w:val="1"/>
      <w:marLeft w:val="0"/>
      <w:marRight w:val="0"/>
      <w:marTop w:val="0"/>
      <w:marBottom w:val="0"/>
      <w:divBdr>
        <w:top w:val="none" w:sz="0" w:space="0" w:color="auto"/>
        <w:left w:val="none" w:sz="0" w:space="0" w:color="auto"/>
        <w:bottom w:val="none" w:sz="0" w:space="0" w:color="auto"/>
        <w:right w:val="none" w:sz="0" w:space="0" w:color="auto"/>
      </w:divBdr>
      <w:divsChild>
        <w:div w:id="723211116">
          <w:marLeft w:val="0"/>
          <w:marRight w:val="0"/>
          <w:marTop w:val="0"/>
          <w:marBottom w:val="0"/>
          <w:divBdr>
            <w:top w:val="none" w:sz="0" w:space="0" w:color="auto"/>
            <w:left w:val="none" w:sz="0" w:space="0" w:color="auto"/>
            <w:bottom w:val="none" w:sz="0" w:space="0" w:color="auto"/>
            <w:right w:val="none" w:sz="0" w:space="0" w:color="auto"/>
          </w:divBdr>
          <w:divsChild>
            <w:div w:id="1233664158">
              <w:marLeft w:val="0"/>
              <w:marRight w:val="0"/>
              <w:marTop w:val="0"/>
              <w:marBottom w:val="0"/>
              <w:divBdr>
                <w:top w:val="none" w:sz="0" w:space="0" w:color="auto"/>
                <w:left w:val="none" w:sz="0" w:space="0" w:color="auto"/>
                <w:bottom w:val="none" w:sz="0" w:space="0" w:color="auto"/>
                <w:right w:val="none" w:sz="0" w:space="0" w:color="auto"/>
              </w:divBdr>
              <w:divsChild>
                <w:div w:id="1337077218">
                  <w:marLeft w:val="0"/>
                  <w:marRight w:val="0"/>
                  <w:marTop w:val="0"/>
                  <w:marBottom w:val="0"/>
                  <w:divBdr>
                    <w:top w:val="none" w:sz="0" w:space="0" w:color="auto"/>
                    <w:left w:val="none" w:sz="0" w:space="0" w:color="auto"/>
                    <w:bottom w:val="none" w:sz="0" w:space="0" w:color="auto"/>
                    <w:right w:val="none" w:sz="0" w:space="0" w:color="auto"/>
                  </w:divBdr>
                  <w:divsChild>
                    <w:div w:id="21171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schoolpsychology.com/testing-information/sample-explanations-of-classification-labe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BAC90-BEE1-42F2-BDD5-B82A57566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NAMEXX’S TEST SCORES</vt:lpstr>
    </vt:vector>
  </TitlesOfParts>
  <Company>Hewlett-Packard</Company>
  <LinksUpToDate>false</LinksUpToDate>
  <CharactersWithSpaces>10095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NAMEXX’S TEST SCORES</dc:title>
  <dc:creator>John O. Willis</dc:creator>
  <cp:lastModifiedBy>guymmcbride@gmail.com</cp:lastModifiedBy>
  <cp:revision>2</cp:revision>
  <cp:lastPrinted>2015-03-01T20:55:00Z</cp:lastPrinted>
  <dcterms:created xsi:type="dcterms:W3CDTF">2015-06-25T10:58:00Z</dcterms:created>
  <dcterms:modified xsi:type="dcterms:W3CDTF">2015-06-25T10:58:00Z</dcterms:modified>
</cp:coreProperties>
</file>