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88" w:rsidRDefault="008F5088" w:rsidP="00F63CE5">
      <w:pPr>
        <w:spacing w:after="120"/>
        <w:jc w:val="center"/>
        <w:rPr>
          <w:b/>
        </w:rPr>
      </w:pPr>
      <w:r>
        <w:rPr>
          <w:b/>
        </w:rPr>
        <w:t>DOES RALPH HAVE A SPECIFIC LEARNING DISABILITY?</w:t>
      </w:r>
    </w:p>
    <w:p w:rsidR="008F5088" w:rsidRDefault="008F5088" w:rsidP="00F63CE5">
      <w:pPr>
        <w:spacing w:after="120"/>
        <w:jc w:val="center"/>
        <w:rPr>
          <w:b/>
        </w:rPr>
      </w:pPr>
    </w:p>
    <w:p w:rsidR="00774636" w:rsidRDefault="00F63CE5" w:rsidP="00F63CE5">
      <w:pPr>
        <w:spacing w:after="120"/>
        <w:jc w:val="center"/>
      </w:pPr>
      <w:r w:rsidRPr="00F63CE5">
        <w:rPr>
          <w:b/>
        </w:rPr>
        <w:t xml:space="preserve">Ralph's </w:t>
      </w:r>
      <w:r w:rsidR="00454A4C">
        <w:rPr>
          <w:b/>
        </w:rPr>
        <w:t xml:space="preserve">Initial </w:t>
      </w:r>
      <w:r w:rsidRPr="00F63CE5">
        <w:rPr>
          <w:b/>
        </w:rPr>
        <w:t xml:space="preserve">Test Scores – Table 1 </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904"/>
        <w:gridCol w:w="576"/>
        <w:gridCol w:w="1152"/>
        <w:gridCol w:w="432"/>
      </w:tblGrid>
      <w:tr w:rsidR="00AD6E9A" w:rsidRPr="00774636" w:rsidTr="00AD6E9A">
        <w:trPr>
          <w:jc w:val="center"/>
        </w:trPr>
        <w:tc>
          <w:tcPr>
            <w:tcW w:w="5904" w:type="dxa"/>
            <w:tcBorders>
              <w:top w:val="double" w:sz="4" w:space="0" w:color="auto"/>
              <w:left w:val="double" w:sz="4" w:space="0" w:color="auto"/>
              <w:bottom w:val="double" w:sz="4" w:space="0" w:color="auto"/>
              <w:right w:val="single" w:sz="4" w:space="0" w:color="auto"/>
            </w:tcBorders>
          </w:tcPr>
          <w:p w:rsidR="00AD6E9A" w:rsidRPr="00774636" w:rsidRDefault="00AD6E9A" w:rsidP="0077463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bCs/>
                <w:sz w:val="20"/>
                <w:szCs w:val="20"/>
              </w:rPr>
            </w:pPr>
          </w:p>
          <w:p w:rsidR="00AD6E9A" w:rsidRPr="00774636" w:rsidRDefault="00AD6E9A" w:rsidP="00774636">
            <w:pPr>
              <w:autoSpaceDE w:val="0"/>
              <w:autoSpaceDN w:val="0"/>
              <w:jc w:val="center"/>
              <w:rPr>
                <w:rFonts w:eastAsia="Times New Roman" w:cs="Times New Roman"/>
                <w:sz w:val="20"/>
                <w:szCs w:val="20"/>
              </w:rPr>
            </w:pPr>
            <w:r w:rsidRPr="00774636">
              <w:rPr>
                <w:rFonts w:eastAsia="Times New Roman" w:cs="Times New Roman"/>
                <w:sz w:val="20"/>
                <w:szCs w:val="20"/>
              </w:rPr>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AD6E9A" w:rsidRPr="00774636" w:rsidRDefault="00AD6E9A" w:rsidP="00774636">
            <w:pPr>
              <w:autoSpaceDE w:val="0"/>
              <w:autoSpaceDN w:val="0"/>
              <w:jc w:val="center"/>
              <w:rPr>
                <w:rFonts w:eastAsia="Times New Roman" w:cs="Times New Roman"/>
                <w:sz w:val="20"/>
                <w:szCs w:val="20"/>
              </w:rPr>
            </w:pPr>
            <w:r>
              <w:rPr>
                <w:rFonts w:eastAsia="Times New Roman" w:cs="Times New Roman"/>
                <w:sz w:val="20"/>
                <w:szCs w:val="20"/>
              </w:rPr>
              <w:t>Stan-</w:t>
            </w:r>
            <w:proofErr w:type="spellStart"/>
            <w:r>
              <w:rPr>
                <w:rFonts w:eastAsia="Times New Roman" w:cs="Times New Roman"/>
                <w:sz w:val="20"/>
                <w:szCs w:val="20"/>
              </w:rPr>
              <w:t>dard</w:t>
            </w:r>
            <w:proofErr w:type="spellEnd"/>
          </w:p>
          <w:p w:rsidR="00AD6E9A" w:rsidRPr="00774636" w:rsidRDefault="00AD6E9A" w:rsidP="00AD6E9A">
            <w:pPr>
              <w:autoSpaceDE w:val="0"/>
              <w:autoSpaceDN w:val="0"/>
              <w:jc w:val="center"/>
              <w:rPr>
                <w:rFonts w:eastAsia="Times New Roman" w:cs="Times New Roman"/>
                <w:sz w:val="20"/>
                <w:szCs w:val="20"/>
              </w:rPr>
            </w:pPr>
            <w:r w:rsidRPr="00774636">
              <w:rPr>
                <w:rFonts w:eastAsia="Times New Roman" w:cs="Times New Roman"/>
                <w:sz w:val="20"/>
                <w:szCs w:val="20"/>
              </w:rPr>
              <w:t>Score</w:t>
            </w:r>
            <w:r w:rsidR="001E372E">
              <w:rPr>
                <w:rStyle w:val="FootnoteReference"/>
                <w:rFonts w:eastAsia="Times New Roman"/>
                <w:sz w:val="20"/>
                <w:szCs w:val="20"/>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sidRPr="00774636">
              <w:rPr>
                <w:rFonts w:eastAsia="Times New Roman" w:cs="Times New Roman"/>
                <w:sz w:val="20"/>
                <w:szCs w:val="20"/>
              </w:rPr>
              <w:t>9</w:t>
            </w:r>
            <w:r w:rsidR="00AE600E">
              <w:rPr>
                <w:rFonts w:eastAsia="Times New Roman" w:cs="Times New Roman"/>
                <w:sz w:val="20"/>
                <w:szCs w:val="20"/>
              </w:rPr>
              <w:t>5</w:t>
            </w:r>
            <w:r w:rsidRPr="00774636">
              <w:rPr>
                <w:rFonts w:eastAsia="Times New Roman" w:cs="Times New Roman"/>
                <w:sz w:val="20"/>
                <w:szCs w:val="20"/>
              </w:rPr>
              <w:t>%</w:t>
            </w:r>
          </w:p>
          <w:p w:rsidR="00AD6E9A" w:rsidRPr="00774636" w:rsidRDefault="00AD6E9A" w:rsidP="00774636">
            <w:pPr>
              <w:autoSpaceDE w:val="0"/>
              <w:autoSpaceDN w:val="0"/>
              <w:jc w:val="center"/>
              <w:rPr>
                <w:rFonts w:eastAsia="Times New Roman" w:cs="Times New Roman"/>
                <w:sz w:val="20"/>
                <w:szCs w:val="20"/>
              </w:rPr>
            </w:pPr>
            <w:proofErr w:type="spellStart"/>
            <w:r w:rsidRPr="00774636">
              <w:rPr>
                <w:rFonts w:eastAsia="Times New Roman" w:cs="Times New Roman"/>
                <w:sz w:val="20"/>
                <w:szCs w:val="20"/>
              </w:rPr>
              <w:t>Confi</w:t>
            </w:r>
            <w:proofErr w:type="spellEnd"/>
            <w:r w:rsidRPr="00774636">
              <w:rPr>
                <w:rFonts w:eastAsia="Times New Roman" w:cs="Times New Roman"/>
                <w:sz w:val="20"/>
                <w:szCs w:val="20"/>
              </w:rPr>
              <w:t>-</w:t>
            </w:r>
          </w:p>
          <w:p w:rsidR="00AD6E9A" w:rsidRPr="00774636" w:rsidRDefault="00AD6E9A" w:rsidP="00AD6E9A">
            <w:pPr>
              <w:autoSpaceDE w:val="0"/>
              <w:autoSpaceDN w:val="0"/>
              <w:jc w:val="center"/>
              <w:rPr>
                <w:rFonts w:eastAsia="Times New Roman" w:cs="Times New Roman"/>
                <w:sz w:val="20"/>
                <w:szCs w:val="20"/>
              </w:rPr>
            </w:pPr>
            <w:proofErr w:type="spellStart"/>
            <w:r w:rsidRPr="00774636">
              <w:rPr>
                <w:rFonts w:eastAsia="Times New Roman" w:cs="Times New Roman"/>
                <w:sz w:val="20"/>
                <w:szCs w:val="20"/>
              </w:rPr>
              <w:t>dence</w:t>
            </w:r>
            <w:proofErr w:type="spellEnd"/>
            <w:r w:rsidR="001E372E">
              <w:rPr>
                <w:rStyle w:val="FootnoteReference"/>
                <w:rFonts w:eastAsia="Times New Roman"/>
                <w:sz w:val="20"/>
                <w:szCs w:val="20"/>
              </w:rPr>
              <w:footnoteReference w:id="2"/>
            </w:r>
          </w:p>
        </w:tc>
        <w:tc>
          <w:tcPr>
            <w:tcW w:w="432" w:type="dxa"/>
            <w:tcBorders>
              <w:top w:val="double" w:sz="4" w:space="0" w:color="auto"/>
              <w:left w:val="single" w:sz="4" w:space="0" w:color="auto"/>
              <w:bottom w:val="double" w:sz="4" w:space="0" w:color="auto"/>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sidRPr="00774636">
              <w:rPr>
                <w:rFonts w:eastAsia="Times New Roman" w:cs="Times New Roman"/>
                <w:sz w:val="20"/>
                <w:szCs w:val="20"/>
              </w:rPr>
              <w:t>Per-</w:t>
            </w:r>
            <w:proofErr w:type="spellStart"/>
            <w:r w:rsidRPr="00774636">
              <w:rPr>
                <w:rFonts w:eastAsia="Times New Roman" w:cs="Times New Roman"/>
                <w:sz w:val="20"/>
                <w:szCs w:val="20"/>
              </w:rPr>
              <w:t>cen</w:t>
            </w:r>
            <w:proofErr w:type="spellEnd"/>
            <w:r w:rsidRPr="00774636">
              <w:rPr>
                <w:rFonts w:eastAsia="Times New Roman" w:cs="Times New Roman"/>
                <w:sz w:val="20"/>
                <w:szCs w:val="20"/>
              </w:rPr>
              <w:t>-</w:t>
            </w:r>
          </w:p>
          <w:p w:rsidR="00AD6E9A" w:rsidRPr="00774636" w:rsidRDefault="00AD6E9A" w:rsidP="00AD6E9A">
            <w:pPr>
              <w:autoSpaceDE w:val="0"/>
              <w:autoSpaceDN w:val="0"/>
              <w:jc w:val="center"/>
              <w:rPr>
                <w:rFonts w:eastAsia="Times New Roman" w:cs="Times New Roman"/>
                <w:sz w:val="20"/>
                <w:szCs w:val="20"/>
              </w:rPr>
            </w:pPr>
            <w:r w:rsidRPr="00774636">
              <w:rPr>
                <w:rFonts w:eastAsia="Times New Roman" w:cs="Times New Roman"/>
                <w:sz w:val="20"/>
                <w:szCs w:val="20"/>
              </w:rPr>
              <w:t>tile</w:t>
            </w:r>
            <w:r w:rsidR="001E372E">
              <w:rPr>
                <w:rStyle w:val="FootnoteReference"/>
                <w:rFonts w:eastAsia="Times New Roman"/>
                <w:sz w:val="20"/>
                <w:szCs w:val="20"/>
              </w:rPr>
              <w:footnoteReference w:id="3"/>
            </w:r>
          </w:p>
        </w:tc>
      </w:tr>
      <w:tr w:rsidR="00AD6E9A" w:rsidRPr="00774636" w:rsidTr="00AD6E9A">
        <w:trPr>
          <w:jc w:val="center"/>
        </w:trPr>
        <w:tc>
          <w:tcPr>
            <w:tcW w:w="5904" w:type="dxa"/>
            <w:tcBorders>
              <w:top w:val="double" w:sz="4" w:space="0" w:color="auto"/>
              <w:left w:val="double" w:sz="4" w:space="0" w:color="auto"/>
              <w:bottom w:val="nil"/>
              <w:right w:val="single" w:sz="4" w:space="0" w:color="auto"/>
            </w:tcBorders>
            <w:tcMar>
              <w:left w:w="72" w:type="dxa"/>
            </w:tcMar>
          </w:tcPr>
          <w:p w:rsidR="00AD6E9A" w:rsidRPr="00774636" w:rsidRDefault="00AD6E9A" w:rsidP="0077463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sidRPr="00F77130">
              <w:rPr>
                <w:rFonts w:eastAsia="Times New Roman" w:cs="Times New Roman"/>
                <w:b/>
                <w:sz w:val="20"/>
                <w:szCs w:val="20"/>
              </w:rPr>
              <w:t>Wechsler Intelli</w:t>
            </w:r>
            <w:r>
              <w:rPr>
                <w:rFonts w:eastAsia="Times New Roman" w:cs="Times New Roman"/>
                <w:b/>
                <w:sz w:val="20"/>
                <w:szCs w:val="20"/>
              </w:rPr>
              <w:t>gence Scale for Children (WISC-</w:t>
            </w:r>
            <w:r w:rsidRPr="00F77130">
              <w:rPr>
                <w:rFonts w:eastAsia="Times New Roman" w:cs="Times New Roman"/>
                <w:b/>
                <w:sz w:val="20"/>
                <w:szCs w:val="20"/>
              </w:rPr>
              <w:t>V)</w:t>
            </w:r>
          </w:p>
        </w:tc>
        <w:tc>
          <w:tcPr>
            <w:tcW w:w="576" w:type="dxa"/>
            <w:tcBorders>
              <w:top w:val="double" w:sz="4" w:space="0" w:color="auto"/>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p>
        </w:tc>
        <w:tc>
          <w:tcPr>
            <w:tcW w:w="1152" w:type="dxa"/>
            <w:tcBorders>
              <w:top w:val="double" w:sz="4" w:space="0" w:color="auto"/>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p>
        </w:tc>
        <w:tc>
          <w:tcPr>
            <w:tcW w:w="432" w:type="dxa"/>
            <w:tcBorders>
              <w:top w:val="double" w:sz="4" w:space="0" w:color="auto"/>
              <w:left w:val="single" w:sz="4" w:space="0" w:color="auto"/>
              <w:bottom w:val="nil"/>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Verbal Comprehension Index (VCI)</w:t>
            </w:r>
          </w:p>
        </w:tc>
        <w:tc>
          <w:tcPr>
            <w:tcW w:w="576" w:type="dxa"/>
            <w:tcBorders>
              <w:top w:val="nil"/>
              <w:left w:val="single" w:sz="4" w:space="0" w:color="auto"/>
              <w:bottom w:val="nil"/>
              <w:right w:val="single" w:sz="4" w:space="0" w:color="auto"/>
            </w:tcBorders>
          </w:tcPr>
          <w:p w:rsidR="00AD6E9A" w:rsidRPr="00774636" w:rsidRDefault="00166BFA" w:rsidP="00960F76">
            <w:pPr>
              <w:autoSpaceDE w:val="0"/>
              <w:autoSpaceDN w:val="0"/>
              <w:rPr>
                <w:rFonts w:eastAsia="Times New Roman" w:cs="Times New Roman"/>
                <w:sz w:val="20"/>
                <w:szCs w:val="20"/>
              </w:rPr>
            </w:pPr>
            <w:r>
              <w:rPr>
                <w:rFonts w:eastAsia="Times New Roman" w:cs="Times New Roman"/>
                <w:sz w:val="20"/>
                <w:szCs w:val="20"/>
              </w:rPr>
              <w:t xml:space="preserve">  95</w:t>
            </w:r>
          </w:p>
        </w:tc>
        <w:tc>
          <w:tcPr>
            <w:tcW w:w="1152" w:type="dxa"/>
            <w:tcBorders>
              <w:top w:val="nil"/>
              <w:left w:val="single" w:sz="4" w:space="0" w:color="auto"/>
              <w:bottom w:val="nil"/>
              <w:right w:val="single" w:sz="4" w:space="0" w:color="auto"/>
            </w:tcBorders>
          </w:tcPr>
          <w:p w:rsidR="00AD6E9A" w:rsidRPr="00774636" w:rsidRDefault="00166BFA" w:rsidP="00960F76">
            <w:pPr>
              <w:autoSpaceDE w:val="0"/>
              <w:autoSpaceDN w:val="0"/>
              <w:rPr>
                <w:rFonts w:eastAsia="Times New Roman" w:cs="Times New Roman"/>
                <w:sz w:val="20"/>
                <w:szCs w:val="20"/>
              </w:rPr>
            </w:pPr>
            <w:r>
              <w:rPr>
                <w:rFonts w:eastAsia="Times New Roman" w:cs="Times New Roman"/>
                <w:sz w:val="20"/>
                <w:szCs w:val="20"/>
              </w:rPr>
              <w:t xml:space="preserve">  88 – 103</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166BFA" w:rsidP="00960F76">
            <w:pPr>
              <w:autoSpaceDE w:val="0"/>
              <w:autoSpaceDN w:val="0"/>
              <w:jc w:val="center"/>
              <w:rPr>
                <w:rFonts w:eastAsia="Times New Roman" w:cs="Times New Roman"/>
                <w:sz w:val="20"/>
                <w:szCs w:val="20"/>
              </w:rPr>
            </w:pPr>
            <w:r>
              <w:rPr>
                <w:rFonts w:eastAsia="Times New Roman" w:cs="Times New Roman"/>
                <w:sz w:val="20"/>
                <w:szCs w:val="20"/>
              </w:rPr>
              <w:t>37</w:t>
            </w: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AD6E9A">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Visual-Spatial Index (VSI)</w:t>
            </w:r>
          </w:p>
        </w:tc>
        <w:tc>
          <w:tcPr>
            <w:tcW w:w="576" w:type="dxa"/>
            <w:tcBorders>
              <w:top w:val="nil"/>
              <w:left w:val="single" w:sz="4" w:space="0" w:color="auto"/>
              <w:bottom w:val="nil"/>
              <w:right w:val="single" w:sz="4" w:space="0" w:color="auto"/>
            </w:tcBorders>
          </w:tcPr>
          <w:p w:rsidR="00AD6E9A" w:rsidRPr="00774636" w:rsidRDefault="00AD6E9A" w:rsidP="00960F76">
            <w:pPr>
              <w:autoSpaceDE w:val="0"/>
              <w:autoSpaceDN w:val="0"/>
              <w:rPr>
                <w:rFonts w:eastAsia="Times New Roman" w:cs="Times New Roman"/>
                <w:sz w:val="20"/>
                <w:szCs w:val="20"/>
              </w:rPr>
            </w:pPr>
            <w:r>
              <w:rPr>
                <w:rFonts w:eastAsia="Times New Roman" w:cs="Times New Roman"/>
                <w:sz w:val="20"/>
                <w:szCs w:val="20"/>
              </w:rPr>
              <w:t xml:space="preserve"> </w:t>
            </w:r>
            <w:r w:rsidR="00166BFA">
              <w:rPr>
                <w:rFonts w:eastAsia="Times New Roman" w:cs="Times New Roman"/>
                <w:sz w:val="20"/>
                <w:szCs w:val="20"/>
              </w:rPr>
              <w:t xml:space="preserve"> 97</w:t>
            </w:r>
          </w:p>
        </w:tc>
        <w:tc>
          <w:tcPr>
            <w:tcW w:w="1152" w:type="dxa"/>
            <w:tcBorders>
              <w:top w:val="nil"/>
              <w:left w:val="single" w:sz="4" w:space="0" w:color="auto"/>
              <w:bottom w:val="nil"/>
              <w:right w:val="single" w:sz="4" w:space="0" w:color="auto"/>
            </w:tcBorders>
          </w:tcPr>
          <w:p w:rsidR="00AD6E9A" w:rsidRPr="00774636" w:rsidRDefault="00166BFA" w:rsidP="00960F76">
            <w:pPr>
              <w:autoSpaceDE w:val="0"/>
              <w:autoSpaceDN w:val="0"/>
              <w:rPr>
                <w:rFonts w:eastAsia="Times New Roman" w:cs="Times New Roman"/>
                <w:sz w:val="20"/>
                <w:szCs w:val="20"/>
              </w:rPr>
            </w:pPr>
            <w:r>
              <w:rPr>
                <w:rFonts w:eastAsia="Times New Roman" w:cs="Times New Roman"/>
                <w:sz w:val="20"/>
                <w:szCs w:val="20"/>
              </w:rPr>
              <w:t xml:space="preserve">  90</w:t>
            </w:r>
            <w:r w:rsidR="00AD6E9A">
              <w:rPr>
                <w:rFonts w:eastAsia="Times New Roman" w:cs="Times New Roman"/>
                <w:sz w:val="20"/>
                <w:szCs w:val="20"/>
              </w:rPr>
              <w:t xml:space="preserve"> – 105</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166BFA" w:rsidP="00960F76">
            <w:pPr>
              <w:autoSpaceDE w:val="0"/>
              <w:autoSpaceDN w:val="0"/>
              <w:jc w:val="center"/>
              <w:rPr>
                <w:rFonts w:eastAsia="Times New Roman" w:cs="Times New Roman"/>
                <w:sz w:val="20"/>
                <w:szCs w:val="20"/>
              </w:rPr>
            </w:pPr>
            <w:r>
              <w:rPr>
                <w:rFonts w:eastAsia="Times New Roman" w:cs="Times New Roman"/>
                <w:sz w:val="20"/>
                <w:szCs w:val="20"/>
              </w:rPr>
              <w:t>42</w:t>
            </w: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4B558A" w:rsidRDefault="00AD6E9A"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Fluid Reasoning Index (FRI)</w:t>
            </w:r>
          </w:p>
        </w:tc>
        <w:tc>
          <w:tcPr>
            <w:tcW w:w="576" w:type="dxa"/>
            <w:tcBorders>
              <w:top w:val="nil"/>
              <w:left w:val="single" w:sz="4" w:space="0" w:color="auto"/>
              <w:bottom w:val="nil"/>
              <w:right w:val="single" w:sz="4" w:space="0" w:color="auto"/>
            </w:tcBorders>
          </w:tcPr>
          <w:p w:rsidR="00AD6E9A" w:rsidRDefault="00166BFA" w:rsidP="00960F76">
            <w:pPr>
              <w:autoSpaceDE w:val="0"/>
              <w:autoSpaceDN w:val="0"/>
              <w:rPr>
                <w:rFonts w:eastAsia="Times New Roman" w:cs="Times New Roman"/>
                <w:sz w:val="20"/>
                <w:szCs w:val="20"/>
              </w:rPr>
            </w:pPr>
            <w:r>
              <w:rPr>
                <w:rFonts w:eastAsia="Times New Roman" w:cs="Times New Roman"/>
                <w:sz w:val="20"/>
                <w:szCs w:val="20"/>
              </w:rPr>
              <w:t xml:space="preserve">  97</w:t>
            </w:r>
          </w:p>
        </w:tc>
        <w:tc>
          <w:tcPr>
            <w:tcW w:w="1152" w:type="dxa"/>
            <w:tcBorders>
              <w:top w:val="nil"/>
              <w:left w:val="single" w:sz="4" w:space="0" w:color="auto"/>
              <w:bottom w:val="nil"/>
              <w:right w:val="single" w:sz="4" w:space="0" w:color="auto"/>
            </w:tcBorders>
          </w:tcPr>
          <w:p w:rsidR="00AD6E9A" w:rsidRDefault="00166BFA" w:rsidP="00960F76">
            <w:pPr>
              <w:autoSpaceDE w:val="0"/>
              <w:autoSpaceDN w:val="0"/>
              <w:rPr>
                <w:rFonts w:eastAsia="Times New Roman" w:cs="Times New Roman"/>
                <w:sz w:val="20"/>
                <w:szCs w:val="20"/>
              </w:rPr>
            </w:pPr>
            <w:r>
              <w:rPr>
                <w:rFonts w:eastAsia="Times New Roman" w:cs="Times New Roman"/>
                <w:sz w:val="20"/>
                <w:szCs w:val="20"/>
              </w:rPr>
              <w:t xml:space="preserve">  90 – 104 </w:t>
            </w:r>
          </w:p>
        </w:tc>
        <w:tc>
          <w:tcPr>
            <w:tcW w:w="432" w:type="dxa"/>
            <w:tcBorders>
              <w:top w:val="nil"/>
              <w:left w:val="single" w:sz="4" w:space="0" w:color="auto"/>
              <w:bottom w:val="nil"/>
              <w:right w:val="double" w:sz="4" w:space="0" w:color="auto"/>
            </w:tcBorders>
            <w:tcMar>
              <w:left w:w="0" w:type="dxa"/>
              <w:right w:w="0" w:type="dxa"/>
            </w:tcMar>
          </w:tcPr>
          <w:p w:rsidR="00AD6E9A" w:rsidRDefault="00166BFA" w:rsidP="00960F76">
            <w:pPr>
              <w:autoSpaceDE w:val="0"/>
              <w:autoSpaceDN w:val="0"/>
              <w:jc w:val="center"/>
              <w:rPr>
                <w:rFonts w:eastAsia="Times New Roman" w:cs="Times New Roman"/>
                <w:sz w:val="20"/>
                <w:szCs w:val="20"/>
              </w:rPr>
            </w:pPr>
            <w:r>
              <w:rPr>
                <w:rFonts w:eastAsia="Times New Roman" w:cs="Times New Roman"/>
                <w:sz w:val="20"/>
                <w:szCs w:val="20"/>
              </w:rPr>
              <w:t>42</w:t>
            </w: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sidRPr="004B558A">
              <w:rPr>
                <w:rFonts w:eastAsia="Times New Roman" w:cs="Times New Roman"/>
                <w:bCs/>
                <w:sz w:val="20"/>
                <w:szCs w:val="20"/>
              </w:rPr>
              <w:t>Working</w:t>
            </w:r>
            <w:r>
              <w:rPr>
                <w:rFonts w:eastAsia="Times New Roman" w:cs="Times New Roman"/>
                <w:bCs/>
                <w:sz w:val="20"/>
                <w:szCs w:val="20"/>
              </w:rPr>
              <w:t xml:space="preserve"> Memory Index (WMI)</w:t>
            </w:r>
          </w:p>
        </w:tc>
        <w:tc>
          <w:tcPr>
            <w:tcW w:w="576" w:type="dxa"/>
            <w:tcBorders>
              <w:top w:val="nil"/>
              <w:left w:val="single" w:sz="4" w:space="0" w:color="auto"/>
              <w:bottom w:val="nil"/>
              <w:right w:val="single" w:sz="4" w:space="0" w:color="auto"/>
            </w:tcBorders>
          </w:tcPr>
          <w:p w:rsidR="00AD6E9A" w:rsidRPr="00774636" w:rsidRDefault="00AD6E9A" w:rsidP="00960F76">
            <w:pPr>
              <w:autoSpaceDE w:val="0"/>
              <w:autoSpaceDN w:val="0"/>
              <w:rPr>
                <w:rFonts w:eastAsia="Times New Roman" w:cs="Times New Roman"/>
                <w:sz w:val="20"/>
                <w:szCs w:val="20"/>
              </w:rPr>
            </w:pPr>
            <w:r>
              <w:rPr>
                <w:rFonts w:eastAsia="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AD6E9A" w:rsidRPr="00774636" w:rsidRDefault="00166BFA" w:rsidP="00960F76">
            <w:pPr>
              <w:autoSpaceDE w:val="0"/>
              <w:autoSpaceDN w:val="0"/>
              <w:rPr>
                <w:rFonts w:eastAsia="Times New Roman" w:cs="Times New Roman"/>
                <w:sz w:val="20"/>
                <w:szCs w:val="20"/>
              </w:rPr>
            </w:pPr>
            <w:r>
              <w:rPr>
                <w:rFonts w:eastAsia="Times New Roman" w:cs="Times New Roman"/>
                <w:sz w:val="20"/>
                <w:szCs w:val="20"/>
              </w:rPr>
              <w:t xml:space="preserve">  84</w:t>
            </w:r>
            <w:r w:rsidR="00AD6E9A">
              <w:rPr>
                <w:rFonts w:eastAsia="Times New Roman" w:cs="Times New Roman"/>
                <w:sz w:val="20"/>
                <w:szCs w:val="20"/>
              </w:rPr>
              <w:t xml:space="preserve"> –</w:t>
            </w:r>
            <w:r>
              <w:rPr>
                <w:rFonts w:eastAsia="Times New Roman" w:cs="Times New Roman"/>
                <w:sz w:val="20"/>
                <w:szCs w:val="20"/>
              </w:rPr>
              <w:t xml:space="preserve">   99</w:t>
            </w:r>
            <w:r w:rsidR="00AD6E9A">
              <w:rPr>
                <w:rFonts w:eastAsia="Times New Roman" w:cs="Times New Roman"/>
                <w:sz w:val="20"/>
                <w:szCs w:val="20"/>
              </w:rPr>
              <w:t xml:space="preserve"> </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AD6E9A" w:rsidP="00960F76">
            <w:pPr>
              <w:autoSpaceDE w:val="0"/>
              <w:autoSpaceDN w:val="0"/>
              <w:jc w:val="center"/>
              <w:rPr>
                <w:rFonts w:eastAsia="Times New Roman" w:cs="Times New Roman"/>
                <w:sz w:val="20"/>
                <w:szCs w:val="20"/>
              </w:rPr>
            </w:pPr>
            <w:r>
              <w:rPr>
                <w:rFonts w:eastAsia="Times New Roman" w:cs="Times New Roman"/>
                <w:sz w:val="20"/>
                <w:szCs w:val="20"/>
              </w:rPr>
              <w:t>27</w:t>
            </w: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77463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Processing Speed Index (PSI)</w:t>
            </w:r>
          </w:p>
        </w:tc>
        <w:tc>
          <w:tcPr>
            <w:tcW w:w="576" w:type="dxa"/>
            <w:tcBorders>
              <w:top w:val="nil"/>
              <w:left w:val="single" w:sz="4" w:space="0" w:color="auto"/>
              <w:bottom w:val="nil"/>
              <w:right w:val="single" w:sz="4" w:space="0" w:color="auto"/>
            </w:tcBorders>
          </w:tcPr>
          <w:p w:rsidR="00AD6E9A" w:rsidRPr="00774636" w:rsidRDefault="00166BFA" w:rsidP="00774636">
            <w:pPr>
              <w:autoSpaceDE w:val="0"/>
              <w:autoSpaceDN w:val="0"/>
              <w:rPr>
                <w:rFonts w:eastAsia="Times New Roman" w:cs="Times New Roman"/>
                <w:sz w:val="20"/>
                <w:szCs w:val="20"/>
              </w:rPr>
            </w:pPr>
            <w:r>
              <w:rPr>
                <w:rFonts w:eastAsia="Times New Roman" w:cs="Times New Roman"/>
                <w:sz w:val="20"/>
                <w:szCs w:val="20"/>
              </w:rPr>
              <w:t xml:space="preserve">  92</w:t>
            </w:r>
          </w:p>
        </w:tc>
        <w:tc>
          <w:tcPr>
            <w:tcW w:w="1152" w:type="dxa"/>
            <w:tcBorders>
              <w:top w:val="nil"/>
              <w:left w:val="single" w:sz="4" w:space="0" w:color="auto"/>
              <w:bottom w:val="nil"/>
              <w:right w:val="single" w:sz="4" w:space="0" w:color="auto"/>
            </w:tcBorders>
          </w:tcPr>
          <w:p w:rsidR="00AD6E9A" w:rsidRPr="00774636" w:rsidRDefault="00166BFA" w:rsidP="00774636">
            <w:pPr>
              <w:autoSpaceDE w:val="0"/>
              <w:autoSpaceDN w:val="0"/>
              <w:rPr>
                <w:rFonts w:eastAsia="Times New Roman" w:cs="Times New Roman"/>
                <w:sz w:val="20"/>
                <w:szCs w:val="20"/>
              </w:rPr>
            </w:pPr>
            <w:r>
              <w:rPr>
                <w:rFonts w:eastAsia="Times New Roman" w:cs="Times New Roman"/>
                <w:sz w:val="20"/>
                <w:szCs w:val="20"/>
              </w:rPr>
              <w:t xml:space="preserve">  84</w:t>
            </w:r>
            <w:r w:rsidR="00AD6E9A">
              <w:rPr>
                <w:rFonts w:eastAsia="Times New Roman" w:cs="Times New Roman"/>
                <w:sz w:val="20"/>
                <w:szCs w:val="20"/>
              </w:rPr>
              <w:t xml:space="preserve"> –</w:t>
            </w:r>
            <w:r>
              <w:rPr>
                <w:rFonts w:eastAsia="Times New Roman" w:cs="Times New Roman"/>
                <w:sz w:val="20"/>
                <w:szCs w:val="20"/>
              </w:rPr>
              <w:t xml:space="preserve"> 102</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344E4B" w:rsidP="00774636">
            <w:pPr>
              <w:autoSpaceDE w:val="0"/>
              <w:autoSpaceDN w:val="0"/>
              <w:jc w:val="center"/>
              <w:rPr>
                <w:rFonts w:eastAsia="Times New Roman" w:cs="Times New Roman"/>
                <w:sz w:val="20"/>
                <w:szCs w:val="20"/>
              </w:rPr>
            </w:pPr>
            <w:r>
              <w:rPr>
                <w:rFonts w:eastAsia="Times New Roman" w:cs="Times New Roman"/>
                <w:sz w:val="20"/>
                <w:szCs w:val="20"/>
              </w:rPr>
              <w:t>30</w:t>
            </w:r>
          </w:p>
        </w:tc>
      </w:tr>
      <w:tr w:rsidR="00AD6E9A" w:rsidRPr="00774636" w:rsidTr="00AD6E9A">
        <w:trPr>
          <w:jc w:val="center"/>
        </w:trPr>
        <w:tc>
          <w:tcPr>
            <w:tcW w:w="5904" w:type="dxa"/>
            <w:tcBorders>
              <w:top w:val="nil"/>
              <w:left w:val="double" w:sz="4" w:space="0" w:color="auto"/>
              <w:bottom w:val="single" w:sz="4" w:space="0" w:color="auto"/>
              <w:right w:val="single" w:sz="4" w:space="0" w:color="auto"/>
            </w:tcBorders>
            <w:tcMar>
              <w:left w:w="72" w:type="dxa"/>
            </w:tcMar>
          </w:tcPr>
          <w:p w:rsidR="00AD6E9A" w:rsidRPr="00774636" w:rsidRDefault="00AD6E9A" w:rsidP="0077463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Full Scale IQ (FSIQ)</w:t>
            </w:r>
          </w:p>
        </w:tc>
        <w:tc>
          <w:tcPr>
            <w:tcW w:w="576" w:type="dxa"/>
            <w:tcBorders>
              <w:top w:val="nil"/>
              <w:left w:val="single" w:sz="4" w:space="0" w:color="auto"/>
              <w:bottom w:val="single" w:sz="4" w:space="0" w:color="auto"/>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92</w:t>
            </w:r>
          </w:p>
        </w:tc>
        <w:tc>
          <w:tcPr>
            <w:tcW w:w="1152" w:type="dxa"/>
            <w:tcBorders>
              <w:top w:val="nil"/>
              <w:left w:val="single" w:sz="4" w:space="0" w:color="auto"/>
              <w:bottom w:val="single" w:sz="4" w:space="0" w:color="auto"/>
              <w:right w:val="single" w:sz="4" w:space="0" w:color="auto"/>
            </w:tcBorders>
          </w:tcPr>
          <w:p w:rsidR="00AD6E9A" w:rsidRPr="00774636" w:rsidRDefault="00344E4B" w:rsidP="00774636">
            <w:pPr>
              <w:autoSpaceDE w:val="0"/>
              <w:autoSpaceDN w:val="0"/>
              <w:rPr>
                <w:rFonts w:eastAsia="Times New Roman" w:cs="Times New Roman"/>
                <w:sz w:val="20"/>
                <w:szCs w:val="20"/>
              </w:rPr>
            </w:pPr>
            <w:r>
              <w:rPr>
                <w:rFonts w:eastAsia="Times New Roman" w:cs="Times New Roman"/>
                <w:sz w:val="20"/>
                <w:szCs w:val="20"/>
              </w:rPr>
              <w:t xml:space="preserve">  87 –   98</w:t>
            </w:r>
            <w:r w:rsidR="00AD6E9A">
              <w:rPr>
                <w:rFonts w:eastAsia="Times New Roman" w:cs="Times New Roman"/>
                <w:sz w:val="20"/>
                <w:szCs w:val="20"/>
              </w:rPr>
              <w:t xml:space="preserve"> </w:t>
            </w:r>
          </w:p>
        </w:tc>
        <w:tc>
          <w:tcPr>
            <w:tcW w:w="432" w:type="dxa"/>
            <w:tcBorders>
              <w:top w:val="nil"/>
              <w:left w:val="single" w:sz="4" w:space="0" w:color="auto"/>
              <w:bottom w:val="single" w:sz="4" w:space="0" w:color="auto"/>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Pr>
                <w:rFonts w:eastAsia="Times New Roman" w:cs="Times New Roman"/>
                <w:sz w:val="20"/>
                <w:szCs w:val="20"/>
              </w:rPr>
              <w:t>30</w:t>
            </w:r>
          </w:p>
        </w:tc>
      </w:tr>
      <w:tr w:rsidR="00AD6E9A" w:rsidRPr="00774636" w:rsidTr="00AD6E9A">
        <w:trPr>
          <w:jc w:val="center"/>
        </w:trPr>
        <w:tc>
          <w:tcPr>
            <w:tcW w:w="5904" w:type="dxa"/>
            <w:tcBorders>
              <w:top w:val="single" w:sz="4" w:space="0" w:color="auto"/>
              <w:left w:val="double" w:sz="4" w:space="0" w:color="auto"/>
              <w:bottom w:val="nil"/>
              <w:right w:val="single" w:sz="4" w:space="0" w:color="auto"/>
            </w:tcBorders>
            <w:tcMar>
              <w:left w:w="72" w:type="dxa"/>
            </w:tcMar>
          </w:tcPr>
          <w:p w:rsidR="00AD6E9A" w:rsidRPr="00774636" w:rsidRDefault="00AD6E9A" w:rsidP="00917D1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Pr>
                <w:rFonts w:eastAsia="Times New Roman" w:cs="Times New Roman"/>
                <w:b/>
                <w:sz w:val="20"/>
                <w:szCs w:val="20"/>
              </w:rPr>
              <w:t xml:space="preserve">Woodcock-Johnson </w:t>
            </w:r>
            <w:r w:rsidR="00917D1F">
              <w:rPr>
                <w:rFonts w:eastAsia="Times New Roman" w:cs="Times New Roman"/>
                <w:b/>
                <w:sz w:val="20"/>
                <w:szCs w:val="20"/>
              </w:rPr>
              <w:t>IV (WJ IV</w:t>
            </w:r>
            <w:r>
              <w:rPr>
                <w:rFonts w:eastAsia="Times New Roman" w:cs="Times New Roman"/>
                <w:b/>
                <w:sz w:val="20"/>
                <w:szCs w:val="20"/>
              </w:rPr>
              <w:t>)</w:t>
            </w:r>
          </w:p>
        </w:tc>
        <w:tc>
          <w:tcPr>
            <w:tcW w:w="576" w:type="dxa"/>
            <w:tcBorders>
              <w:top w:val="single" w:sz="4" w:space="0" w:color="auto"/>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p>
        </w:tc>
        <w:tc>
          <w:tcPr>
            <w:tcW w:w="432" w:type="dxa"/>
            <w:tcBorders>
              <w:top w:val="single" w:sz="4" w:space="0" w:color="auto"/>
              <w:left w:val="single" w:sz="4" w:space="0" w:color="auto"/>
              <w:bottom w:val="nil"/>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7E7FE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Broad Reading Cluster</w:t>
            </w:r>
          </w:p>
        </w:tc>
        <w:tc>
          <w:tcPr>
            <w:tcW w:w="576" w:type="dxa"/>
            <w:tcBorders>
              <w:top w:val="nil"/>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65 –   79 </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Pr>
                <w:rFonts w:eastAsia="Times New Roman" w:cs="Times New Roman"/>
                <w:sz w:val="20"/>
                <w:szCs w:val="20"/>
              </w:rPr>
              <w:t>02</w:t>
            </w: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7E7FE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Math</w:t>
            </w:r>
            <w:r w:rsidR="003D6539">
              <w:rPr>
                <w:rFonts w:eastAsia="Times New Roman" w:cs="Times New Roman"/>
                <w:sz w:val="20"/>
                <w:szCs w:val="20"/>
              </w:rPr>
              <w:t>ematics</w:t>
            </w:r>
            <w:r>
              <w:rPr>
                <w:rFonts w:eastAsia="Times New Roman" w:cs="Times New Roman"/>
                <w:sz w:val="20"/>
                <w:szCs w:val="20"/>
              </w:rPr>
              <w:t xml:space="preserve"> Cluster</w:t>
            </w:r>
          </w:p>
        </w:tc>
        <w:tc>
          <w:tcPr>
            <w:tcW w:w="576" w:type="dxa"/>
            <w:tcBorders>
              <w:top w:val="nil"/>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90</w:t>
            </w:r>
          </w:p>
        </w:tc>
        <w:tc>
          <w:tcPr>
            <w:tcW w:w="1152" w:type="dxa"/>
            <w:tcBorders>
              <w:top w:val="nil"/>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84 –   98 </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Pr>
                <w:rFonts w:eastAsia="Times New Roman" w:cs="Times New Roman"/>
                <w:sz w:val="20"/>
                <w:szCs w:val="20"/>
              </w:rPr>
              <w:t>25</w:t>
            </w:r>
          </w:p>
        </w:tc>
      </w:tr>
      <w:tr w:rsidR="00AD6E9A" w:rsidRPr="00774636" w:rsidTr="00AD6E9A">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77463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Written Language Cluster</w:t>
            </w:r>
          </w:p>
        </w:tc>
        <w:tc>
          <w:tcPr>
            <w:tcW w:w="576" w:type="dxa"/>
            <w:tcBorders>
              <w:top w:val="nil"/>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71</w:t>
            </w:r>
          </w:p>
        </w:tc>
        <w:tc>
          <w:tcPr>
            <w:tcW w:w="1152" w:type="dxa"/>
            <w:tcBorders>
              <w:top w:val="nil"/>
              <w:left w:val="single" w:sz="4" w:space="0" w:color="auto"/>
              <w:bottom w:val="nil"/>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66 –   80 </w:t>
            </w:r>
          </w:p>
        </w:tc>
        <w:tc>
          <w:tcPr>
            <w:tcW w:w="432" w:type="dxa"/>
            <w:tcBorders>
              <w:top w:val="nil"/>
              <w:left w:val="single" w:sz="4" w:space="0" w:color="auto"/>
              <w:bottom w:val="nil"/>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Pr>
                <w:rFonts w:eastAsia="Times New Roman" w:cs="Times New Roman"/>
                <w:sz w:val="20"/>
                <w:szCs w:val="20"/>
              </w:rPr>
              <w:t>03</w:t>
            </w:r>
          </w:p>
        </w:tc>
      </w:tr>
      <w:tr w:rsidR="00AD6E9A" w:rsidRPr="00774636" w:rsidTr="00AD6E9A">
        <w:trPr>
          <w:jc w:val="center"/>
        </w:trPr>
        <w:tc>
          <w:tcPr>
            <w:tcW w:w="5904" w:type="dxa"/>
            <w:tcBorders>
              <w:top w:val="nil"/>
              <w:left w:val="double" w:sz="4" w:space="0" w:color="auto"/>
              <w:bottom w:val="double" w:sz="4" w:space="0" w:color="auto"/>
              <w:right w:val="single" w:sz="4" w:space="0" w:color="auto"/>
            </w:tcBorders>
            <w:tcMar>
              <w:left w:w="72" w:type="dxa"/>
            </w:tcMar>
          </w:tcPr>
          <w:p w:rsidR="00AD6E9A" w:rsidRPr="00774636" w:rsidRDefault="00917D1F" w:rsidP="0077463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 xml:space="preserve">Broad </w:t>
            </w:r>
            <w:r w:rsidR="00AD6E9A">
              <w:rPr>
                <w:rFonts w:eastAsia="Times New Roman" w:cs="Times New Roman"/>
                <w:sz w:val="20"/>
                <w:szCs w:val="20"/>
              </w:rPr>
              <w:t>Oral Language Cluster</w:t>
            </w:r>
          </w:p>
        </w:tc>
        <w:tc>
          <w:tcPr>
            <w:tcW w:w="576" w:type="dxa"/>
            <w:tcBorders>
              <w:top w:val="nil"/>
              <w:left w:val="single" w:sz="4" w:space="0" w:color="auto"/>
              <w:bottom w:val="double" w:sz="4" w:space="0" w:color="auto"/>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88</w:t>
            </w:r>
          </w:p>
        </w:tc>
        <w:tc>
          <w:tcPr>
            <w:tcW w:w="1152" w:type="dxa"/>
            <w:tcBorders>
              <w:top w:val="nil"/>
              <w:left w:val="single" w:sz="4" w:space="0" w:color="auto"/>
              <w:bottom w:val="double" w:sz="4" w:space="0" w:color="auto"/>
              <w:right w:val="single" w:sz="4" w:space="0" w:color="auto"/>
            </w:tcBorders>
          </w:tcPr>
          <w:p w:rsidR="00AD6E9A" w:rsidRPr="00774636" w:rsidRDefault="00AD6E9A" w:rsidP="00774636">
            <w:pPr>
              <w:autoSpaceDE w:val="0"/>
              <w:autoSpaceDN w:val="0"/>
              <w:rPr>
                <w:rFonts w:eastAsia="Times New Roman" w:cs="Times New Roman"/>
                <w:sz w:val="20"/>
                <w:szCs w:val="20"/>
              </w:rPr>
            </w:pPr>
            <w:r>
              <w:rPr>
                <w:rFonts w:eastAsia="Times New Roman" w:cs="Times New Roman"/>
                <w:sz w:val="20"/>
                <w:szCs w:val="20"/>
              </w:rPr>
              <w:t xml:space="preserve">  82 –   96 </w:t>
            </w:r>
          </w:p>
        </w:tc>
        <w:tc>
          <w:tcPr>
            <w:tcW w:w="432" w:type="dxa"/>
            <w:tcBorders>
              <w:top w:val="nil"/>
              <w:left w:val="single" w:sz="4" w:space="0" w:color="auto"/>
              <w:bottom w:val="double" w:sz="4" w:space="0" w:color="auto"/>
              <w:right w:val="double" w:sz="4" w:space="0" w:color="auto"/>
            </w:tcBorders>
            <w:tcMar>
              <w:left w:w="0" w:type="dxa"/>
              <w:right w:w="0" w:type="dxa"/>
            </w:tcMar>
          </w:tcPr>
          <w:p w:rsidR="00AD6E9A" w:rsidRPr="00774636" w:rsidRDefault="00AD6E9A" w:rsidP="00774636">
            <w:pPr>
              <w:autoSpaceDE w:val="0"/>
              <w:autoSpaceDN w:val="0"/>
              <w:jc w:val="center"/>
              <w:rPr>
                <w:rFonts w:eastAsia="Times New Roman" w:cs="Times New Roman"/>
                <w:sz w:val="20"/>
                <w:szCs w:val="20"/>
              </w:rPr>
            </w:pPr>
            <w:r>
              <w:rPr>
                <w:rFonts w:eastAsia="Times New Roman" w:cs="Times New Roman"/>
                <w:sz w:val="20"/>
                <w:szCs w:val="20"/>
              </w:rPr>
              <w:t>21</w:t>
            </w:r>
          </w:p>
        </w:tc>
      </w:tr>
    </w:tbl>
    <w:p w:rsidR="00774636" w:rsidRDefault="00774636"/>
    <w:p w:rsidR="00960F76" w:rsidRDefault="00454A4C" w:rsidP="00960F76">
      <w:pPr>
        <w:jc w:val="center"/>
        <w:rPr>
          <w:b/>
        </w:rPr>
      </w:pPr>
      <w:r>
        <w:rPr>
          <w:b/>
        </w:rPr>
        <w:t xml:space="preserve">Initial </w:t>
      </w:r>
      <w:r w:rsidR="00960F76">
        <w:rPr>
          <w:b/>
        </w:rPr>
        <w:t>Findings</w:t>
      </w:r>
    </w:p>
    <w:p w:rsidR="00960F76" w:rsidRDefault="00960F76" w:rsidP="00960F76">
      <w:pPr>
        <w:jc w:val="center"/>
        <w:rPr>
          <w:b/>
        </w:rPr>
      </w:pPr>
    </w:p>
    <w:p w:rsidR="00960F76" w:rsidRDefault="00960F76" w:rsidP="00960F76">
      <w:r>
        <w:t>1.  There is no evidence of a disorder in a basic psychological process involved in understanding or in using language, spoken or written, so Ralph cannot be identified as having a specific learning disability.</w:t>
      </w:r>
    </w:p>
    <w:p w:rsidR="00960F76" w:rsidRDefault="00960F76" w:rsidP="00960F76"/>
    <w:p w:rsidR="00960F76" w:rsidRDefault="00960F76" w:rsidP="00960F76">
      <w:r>
        <w:t>2.  The discrepancy b</w:t>
      </w:r>
      <w:r w:rsidR="003D6539">
        <w:t>etween Ralph's "ability" (WISC-</w:t>
      </w:r>
      <w:r>
        <w:t>V FSIQ = 92, percentile rank 30) and</w:t>
      </w:r>
      <w:r w:rsidR="003D6539">
        <w:t xml:space="preserve"> lowest "achievement" (WJ IV</w:t>
      </w:r>
      <w:r>
        <w:t xml:space="preserve"> Broad Reading Custer = 70, percentile rank 2) is only 22 points, so Ralph cannot be identified as having a specific learning disability.</w:t>
      </w:r>
    </w:p>
    <w:p w:rsidR="00960F76" w:rsidRDefault="00960F76" w:rsidP="00960F76"/>
    <w:p w:rsidR="00960F76" w:rsidRDefault="00960F76" w:rsidP="00960F76">
      <w:r>
        <w:t>3.  Ralph does not have a specific learning disability.</w:t>
      </w:r>
    </w:p>
    <w:p w:rsidR="00960F76" w:rsidRDefault="00DE5263" w:rsidP="00960F76">
      <w:r>
        <w:t>___________________________________________________________________________________</w:t>
      </w:r>
    </w:p>
    <w:p w:rsidR="007C2D88" w:rsidRDefault="007C2D88" w:rsidP="00F63CE5"/>
    <w:p w:rsidR="00F63CE5" w:rsidRDefault="00F63CE5" w:rsidP="00F63CE5">
      <w:pPr>
        <w:spacing w:after="120"/>
        <w:jc w:val="center"/>
        <w:rPr>
          <w:b/>
        </w:rPr>
      </w:pPr>
      <w:r w:rsidRPr="00F63CE5">
        <w:rPr>
          <w:b/>
        </w:rPr>
        <w:t xml:space="preserve">Ralph's </w:t>
      </w:r>
      <w:r w:rsidR="00454A4C">
        <w:rPr>
          <w:b/>
        </w:rPr>
        <w:t xml:space="preserve">Additional </w:t>
      </w:r>
      <w:r w:rsidRPr="00F63CE5">
        <w:rPr>
          <w:b/>
        </w:rPr>
        <w:t xml:space="preserve">Test Scores – Table </w:t>
      </w:r>
      <w:r>
        <w:rPr>
          <w:b/>
        </w:rPr>
        <w:t>2</w:t>
      </w:r>
      <w:r w:rsidRPr="00F63CE5">
        <w:rPr>
          <w:b/>
        </w:rPr>
        <w:t xml:space="preserve"> </w:t>
      </w:r>
    </w:p>
    <w:tbl>
      <w:tblPr>
        <w:tblW w:w="820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904"/>
        <w:gridCol w:w="576"/>
        <w:gridCol w:w="1152"/>
        <w:gridCol w:w="576"/>
      </w:tblGrid>
      <w:tr w:rsidR="00A654E8" w:rsidRPr="00774636" w:rsidTr="00A654E8">
        <w:trPr>
          <w:jc w:val="center"/>
        </w:trPr>
        <w:tc>
          <w:tcPr>
            <w:tcW w:w="5904" w:type="dxa"/>
            <w:tcBorders>
              <w:top w:val="double" w:sz="4" w:space="0" w:color="auto"/>
              <w:left w:val="double" w:sz="4" w:space="0" w:color="auto"/>
              <w:bottom w:val="nil"/>
              <w:right w:val="single" w:sz="4" w:space="0" w:color="auto"/>
            </w:tcBorders>
            <w:tcMar>
              <w:left w:w="72" w:type="dxa"/>
            </w:tcMar>
          </w:tcPr>
          <w:p w:rsidR="00A654E8" w:rsidRPr="00A654E8" w:rsidRDefault="00A654E8" w:rsidP="00DE3BD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p>
          <w:p w:rsidR="00A654E8" w:rsidRPr="00A654E8" w:rsidRDefault="00A654E8" w:rsidP="00A654E8">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sidRPr="00A654E8">
              <w:rPr>
                <w:rFonts w:eastAsia="Times New Roman" w:cs="Times New Roman"/>
                <w:b/>
                <w:sz w:val="20"/>
                <w:szCs w:val="20"/>
              </w:rPr>
              <w:t>Test</w:t>
            </w:r>
          </w:p>
        </w:tc>
        <w:tc>
          <w:tcPr>
            <w:tcW w:w="576" w:type="dxa"/>
            <w:tcBorders>
              <w:top w:val="double" w:sz="4" w:space="0" w:color="auto"/>
              <w:left w:val="single" w:sz="4" w:space="0" w:color="auto"/>
              <w:bottom w:val="nil"/>
              <w:right w:val="single" w:sz="4" w:space="0" w:color="auto"/>
            </w:tcBorders>
            <w:tcMar>
              <w:left w:w="0" w:type="dxa"/>
              <w:right w:w="0" w:type="dxa"/>
            </w:tcMar>
          </w:tcPr>
          <w:p w:rsidR="00A654E8" w:rsidRPr="00774636" w:rsidRDefault="00A654E8" w:rsidP="00A654E8">
            <w:pPr>
              <w:autoSpaceDE w:val="0"/>
              <w:autoSpaceDN w:val="0"/>
              <w:jc w:val="center"/>
              <w:rPr>
                <w:rFonts w:eastAsia="Times New Roman" w:cs="Times New Roman"/>
                <w:sz w:val="20"/>
                <w:szCs w:val="20"/>
              </w:rPr>
            </w:pPr>
            <w:r>
              <w:rPr>
                <w:rFonts w:eastAsia="Times New Roman" w:cs="Times New Roman"/>
                <w:sz w:val="20"/>
                <w:szCs w:val="20"/>
              </w:rPr>
              <w:t>Stand-</w:t>
            </w:r>
            <w:proofErr w:type="spellStart"/>
            <w:r>
              <w:rPr>
                <w:rFonts w:eastAsia="Times New Roman" w:cs="Times New Roman"/>
                <w:sz w:val="20"/>
                <w:szCs w:val="20"/>
              </w:rPr>
              <w:t>dard</w:t>
            </w:r>
            <w:proofErr w:type="spellEnd"/>
          </w:p>
          <w:p w:rsidR="00A654E8" w:rsidRPr="00774636" w:rsidRDefault="00A654E8" w:rsidP="00A654E8">
            <w:pPr>
              <w:autoSpaceDE w:val="0"/>
              <w:autoSpaceDN w:val="0"/>
              <w:jc w:val="center"/>
              <w:rPr>
                <w:rFonts w:eastAsia="Times New Roman" w:cs="Times New Roman"/>
                <w:sz w:val="20"/>
                <w:szCs w:val="20"/>
              </w:rPr>
            </w:pPr>
            <w:r w:rsidRPr="00774636">
              <w:rPr>
                <w:rFonts w:eastAsia="Times New Roman" w:cs="Times New Roman"/>
                <w:sz w:val="20"/>
                <w:szCs w:val="20"/>
              </w:rPr>
              <w:t>Score</w:t>
            </w:r>
          </w:p>
        </w:tc>
        <w:tc>
          <w:tcPr>
            <w:tcW w:w="1152" w:type="dxa"/>
            <w:tcBorders>
              <w:top w:val="double" w:sz="4" w:space="0" w:color="auto"/>
              <w:left w:val="single" w:sz="4" w:space="0" w:color="auto"/>
              <w:bottom w:val="nil"/>
              <w:right w:val="single" w:sz="4" w:space="0" w:color="auto"/>
            </w:tcBorders>
          </w:tcPr>
          <w:p w:rsidR="00A654E8" w:rsidRPr="00774636" w:rsidRDefault="00A654E8" w:rsidP="00A654E8">
            <w:pPr>
              <w:autoSpaceDE w:val="0"/>
              <w:autoSpaceDN w:val="0"/>
              <w:jc w:val="center"/>
              <w:rPr>
                <w:rFonts w:eastAsia="Times New Roman" w:cs="Times New Roman"/>
                <w:sz w:val="20"/>
                <w:szCs w:val="20"/>
              </w:rPr>
            </w:pPr>
            <w:r>
              <w:rPr>
                <w:rFonts w:eastAsia="Times New Roman" w:cs="Times New Roman"/>
                <w:sz w:val="20"/>
                <w:szCs w:val="20"/>
              </w:rPr>
              <w:t>95</w:t>
            </w:r>
            <w:r w:rsidRPr="00774636">
              <w:rPr>
                <w:rFonts w:eastAsia="Times New Roman" w:cs="Times New Roman"/>
                <w:sz w:val="20"/>
                <w:szCs w:val="20"/>
              </w:rPr>
              <w:t>%</w:t>
            </w:r>
          </w:p>
          <w:p w:rsidR="00A654E8" w:rsidRPr="00774636" w:rsidRDefault="00A654E8" w:rsidP="00A654E8">
            <w:pPr>
              <w:autoSpaceDE w:val="0"/>
              <w:autoSpaceDN w:val="0"/>
              <w:jc w:val="center"/>
              <w:rPr>
                <w:rFonts w:eastAsia="Times New Roman" w:cs="Times New Roman"/>
                <w:sz w:val="20"/>
                <w:szCs w:val="20"/>
              </w:rPr>
            </w:pPr>
            <w:proofErr w:type="spellStart"/>
            <w:r w:rsidRPr="00774636">
              <w:rPr>
                <w:rFonts w:eastAsia="Times New Roman" w:cs="Times New Roman"/>
                <w:sz w:val="20"/>
                <w:szCs w:val="20"/>
              </w:rPr>
              <w:t>Confi</w:t>
            </w:r>
            <w:proofErr w:type="spellEnd"/>
            <w:r w:rsidRPr="00774636">
              <w:rPr>
                <w:rFonts w:eastAsia="Times New Roman" w:cs="Times New Roman"/>
                <w:sz w:val="20"/>
                <w:szCs w:val="20"/>
              </w:rPr>
              <w:t>-</w:t>
            </w:r>
          </w:p>
          <w:p w:rsidR="00A654E8" w:rsidRPr="00774636" w:rsidRDefault="00A654E8" w:rsidP="00A654E8">
            <w:pPr>
              <w:autoSpaceDE w:val="0"/>
              <w:autoSpaceDN w:val="0"/>
              <w:jc w:val="center"/>
              <w:rPr>
                <w:rFonts w:eastAsia="Times New Roman" w:cs="Times New Roman"/>
                <w:sz w:val="20"/>
                <w:szCs w:val="20"/>
              </w:rPr>
            </w:pPr>
            <w:proofErr w:type="spellStart"/>
            <w:r w:rsidRPr="00774636">
              <w:rPr>
                <w:rFonts w:eastAsia="Times New Roman" w:cs="Times New Roman"/>
                <w:sz w:val="20"/>
                <w:szCs w:val="20"/>
              </w:rPr>
              <w:t>dence</w:t>
            </w:r>
            <w:proofErr w:type="spellEnd"/>
          </w:p>
        </w:tc>
        <w:tc>
          <w:tcPr>
            <w:tcW w:w="576" w:type="dxa"/>
            <w:tcBorders>
              <w:top w:val="double" w:sz="4" w:space="0" w:color="auto"/>
              <w:left w:val="single" w:sz="4" w:space="0" w:color="auto"/>
              <w:bottom w:val="nil"/>
              <w:right w:val="double" w:sz="4" w:space="0" w:color="auto"/>
            </w:tcBorders>
            <w:tcMar>
              <w:left w:w="0" w:type="dxa"/>
              <w:right w:w="0" w:type="dxa"/>
            </w:tcMar>
          </w:tcPr>
          <w:p w:rsidR="00A654E8" w:rsidRPr="00774636" w:rsidRDefault="00A654E8" w:rsidP="00A654E8">
            <w:pPr>
              <w:autoSpaceDE w:val="0"/>
              <w:autoSpaceDN w:val="0"/>
              <w:jc w:val="center"/>
              <w:rPr>
                <w:rFonts w:eastAsia="Times New Roman" w:cs="Times New Roman"/>
                <w:sz w:val="20"/>
                <w:szCs w:val="20"/>
              </w:rPr>
            </w:pPr>
            <w:r w:rsidRPr="00774636">
              <w:rPr>
                <w:rFonts w:eastAsia="Times New Roman" w:cs="Times New Roman"/>
                <w:sz w:val="20"/>
                <w:szCs w:val="20"/>
              </w:rPr>
              <w:t>Per-</w:t>
            </w:r>
            <w:proofErr w:type="spellStart"/>
            <w:r w:rsidRPr="00774636">
              <w:rPr>
                <w:rFonts w:eastAsia="Times New Roman" w:cs="Times New Roman"/>
                <w:sz w:val="20"/>
                <w:szCs w:val="20"/>
              </w:rPr>
              <w:t>cen</w:t>
            </w:r>
            <w:proofErr w:type="spellEnd"/>
            <w:r w:rsidRPr="00774636">
              <w:rPr>
                <w:rFonts w:eastAsia="Times New Roman" w:cs="Times New Roman"/>
                <w:sz w:val="20"/>
                <w:szCs w:val="20"/>
              </w:rPr>
              <w:t>-</w:t>
            </w:r>
          </w:p>
          <w:p w:rsidR="00A654E8" w:rsidRPr="00774636" w:rsidRDefault="00A654E8" w:rsidP="00A654E8">
            <w:pPr>
              <w:autoSpaceDE w:val="0"/>
              <w:autoSpaceDN w:val="0"/>
              <w:jc w:val="center"/>
              <w:rPr>
                <w:rFonts w:eastAsia="Times New Roman" w:cs="Times New Roman"/>
                <w:sz w:val="20"/>
                <w:szCs w:val="20"/>
              </w:rPr>
            </w:pPr>
            <w:r w:rsidRPr="00774636">
              <w:rPr>
                <w:rFonts w:eastAsia="Times New Roman" w:cs="Times New Roman"/>
                <w:sz w:val="20"/>
                <w:szCs w:val="20"/>
              </w:rPr>
              <w:t>tile</w:t>
            </w:r>
          </w:p>
        </w:tc>
      </w:tr>
      <w:tr w:rsidR="00AD6E9A" w:rsidRPr="00774636" w:rsidTr="003D2A20">
        <w:trPr>
          <w:jc w:val="center"/>
        </w:trPr>
        <w:tc>
          <w:tcPr>
            <w:tcW w:w="5904" w:type="dxa"/>
            <w:tcBorders>
              <w:top w:val="double" w:sz="4" w:space="0" w:color="auto"/>
              <w:left w:val="double" w:sz="4" w:space="0" w:color="auto"/>
              <w:bottom w:val="nil"/>
              <w:right w:val="single" w:sz="4" w:space="0" w:color="auto"/>
            </w:tcBorders>
            <w:tcMar>
              <w:left w:w="72" w:type="dxa"/>
            </w:tcMar>
          </w:tcPr>
          <w:p w:rsidR="00AD6E9A" w:rsidRPr="00774636" w:rsidRDefault="00AD6E9A"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sidRPr="00F77130">
              <w:rPr>
                <w:rFonts w:eastAsia="Times New Roman" w:cs="Times New Roman"/>
                <w:b/>
                <w:sz w:val="20"/>
                <w:szCs w:val="20"/>
              </w:rPr>
              <w:t>Wechsler Intelli</w:t>
            </w:r>
            <w:r w:rsidR="005B5602">
              <w:rPr>
                <w:rFonts w:eastAsia="Times New Roman" w:cs="Times New Roman"/>
                <w:b/>
                <w:sz w:val="20"/>
                <w:szCs w:val="20"/>
              </w:rPr>
              <w:t>gence Scale for Children (WISC-</w:t>
            </w:r>
            <w:r w:rsidRPr="00F77130">
              <w:rPr>
                <w:rFonts w:eastAsia="Times New Roman" w:cs="Times New Roman"/>
                <w:b/>
                <w:sz w:val="20"/>
                <w:szCs w:val="20"/>
              </w:rPr>
              <w:t>V)</w:t>
            </w:r>
          </w:p>
        </w:tc>
        <w:tc>
          <w:tcPr>
            <w:tcW w:w="576" w:type="dxa"/>
            <w:tcBorders>
              <w:top w:val="double" w:sz="4" w:space="0" w:color="auto"/>
              <w:left w:val="single" w:sz="4" w:space="0" w:color="auto"/>
              <w:bottom w:val="nil"/>
              <w:right w:val="single" w:sz="4" w:space="0" w:color="auto"/>
            </w:tcBorders>
          </w:tcPr>
          <w:p w:rsidR="00AD6E9A" w:rsidRPr="00774636" w:rsidRDefault="00AD6E9A" w:rsidP="00960F76">
            <w:pPr>
              <w:autoSpaceDE w:val="0"/>
              <w:autoSpaceDN w:val="0"/>
              <w:rPr>
                <w:rFonts w:eastAsia="Times New Roman" w:cs="Times New Roman"/>
                <w:sz w:val="20"/>
                <w:szCs w:val="20"/>
              </w:rPr>
            </w:pPr>
          </w:p>
        </w:tc>
        <w:tc>
          <w:tcPr>
            <w:tcW w:w="1152" w:type="dxa"/>
            <w:tcBorders>
              <w:top w:val="double" w:sz="4" w:space="0" w:color="auto"/>
              <w:left w:val="single" w:sz="4" w:space="0" w:color="auto"/>
              <w:bottom w:val="nil"/>
              <w:right w:val="single" w:sz="4" w:space="0" w:color="auto"/>
            </w:tcBorders>
          </w:tcPr>
          <w:p w:rsidR="00AD6E9A" w:rsidRPr="00774636" w:rsidRDefault="00AD6E9A" w:rsidP="00960F76">
            <w:pPr>
              <w:autoSpaceDE w:val="0"/>
              <w:autoSpaceDN w:val="0"/>
              <w:rPr>
                <w:rFonts w:eastAsia="Times New Roman" w:cs="Times New Roman"/>
                <w:sz w:val="20"/>
                <w:szCs w:val="20"/>
              </w:rPr>
            </w:pPr>
          </w:p>
        </w:tc>
        <w:tc>
          <w:tcPr>
            <w:tcW w:w="576" w:type="dxa"/>
            <w:tcBorders>
              <w:top w:val="double" w:sz="4" w:space="0" w:color="auto"/>
              <w:left w:val="single" w:sz="4" w:space="0" w:color="auto"/>
              <w:bottom w:val="nil"/>
              <w:right w:val="double" w:sz="4" w:space="0" w:color="auto"/>
            </w:tcBorders>
            <w:tcMar>
              <w:left w:w="0" w:type="dxa"/>
              <w:right w:w="0" w:type="dxa"/>
            </w:tcMar>
          </w:tcPr>
          <w:p w:rsidR="00AD6E9A" w:rsidRPr="00774636" w:rsidRDefault="00AD6E9A" w:rsidP="00960F76">
            <w:pPr>
              <w:autoSpaceDE w:val="0"/>
              <w:autoSpaceDN w:val="0"/>
              <w:jc w:val="center"/>
              <w:rPr>
                <w:rFonts w:eastAsia="Times New Roman" w:cs="Times New Roman"/>
                <w:sz w:val="20"/>
                <w:szCs w:val="20"/>
              </w:rPr>
            </w:pPr>
          </w:p>
        </w:tc>
      </w:tr>
      <w:tr w:rsidR="00AD6E9A" w:rsidRPr="00774636" w:rsidTr="003D2A20">
        <w:trPr>
          <w:jc w:val="center"/>
        </w:trPr>
        <w:tc>
          <w:tcPr>
            <w:tcW w:w="5904" w:type="dxa"/>
            <w:tcBorders>
              <w:top w:val="nil"/>
              <w:left w:val="double" w:sz="4" w:space="0" w:color="auto"/>
              <w:bottom w:val="single" w:sz="4" w:space="0" w:color="auto"/>
              <w:right w:val="single" w:sz="4" w:space="0" w:color="auto"/>
            </w:tcBorders>
            <w:tcMar>
              <w:left w:w="72" w:type="dxa"/>
            </w:tcMar>
          </w:tcPr>
          <w:p w:rsidR="00AD6E9A" w:rsidRPr="00774636" w:rsidRDefault="00AD6E9A"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Full Scale IQ (FSIQ)</w:t>
            </w:r>
          </w:p>
        </w:tc>
        <w:tc>
          <w:tcPr>
            <w:tcW w:w="576" w:type="dxa"/>
            <w:tcBorders>
              <w:top w:val="nil"/>
              <w:left w:val="single" w:sz="4" w:space="0" w:color="auto"/>
              <w:bottom w:val="single" w:sz="4" w:space="0" w:color="auto"/>
              <w:right w:val="single" w:sz="4" w:space="0" w:color="auto"/>
            </w:tcBorders>
          </w:tcPr>
          <w:p w:rsidR="00AD6E9A" w:rsidRPr="00774636" w:rsidRDefault="00AD6E9A" w:rsidP="00960F76">
            <w:pPr>
              <w:autoSpaceDE w:val="0"/>
              <w:autoSpaceDN w:val="0"/>
              <w:rPr>
                <w:rFonts w:eastAsia="Times New Roman" w:cs="Times New Roman"/>
                <w:sz w:val="20"/>
                <w:szCs w:val="20"/>
              </w:rPr>
            </w:pPr>
            <w:r>
              <w:rPr>
                <w:rFonts w:eastAsia="Times New Roman" w:cs="Times New Roman"/>
                <w:sz w:val="20"/>
                <w:szCs w:val="20"/>
              </w:rPr>
              <w:t xml:space="preserve">  92</w:t>
            </w:r>
          </w:p>
        </w:tc>
        <w:tc>
          <w:tcPr>
            <w:tcW w:w="1152" w:type="dxa"/>
            <w:tcBorders>
              <w:top w:val="nil"/>
              <w:left w:val="single" w:sz="4" w:space="0" w:color="auto"/>
              <w:bottom w:val="single" w:sz="4" w:space="0" w:color="auto"/>
              <w:right w:val="single" w:sz="4" w:space="0" w:color="auto"/>
            </w:tcBorders>
          </w:tcPr>
          <w:p w:rsidR="00AD6E9A" w:rsidRPr="00774636" w:rsidRDefault="005B5602" w:rsidP="00960F76">
            <w:pPr>
              <w:autoSpaceDE w:val="0"/>
              <w:autoSpaceDN w:val="0"/>
              <w:rPr>
                <w:rFonts w:eastAsia="Times New Roman" w:cs="Times New Roman"/>
                <w:sz w:val="20"/>
                <w:szCs w:val="20"/>
              </w:rPr>
            </w:pPr>
            <w:r>
              <w:rPr>
                <w:rFonts w:eastAsia="Times New Roman" w:cs="Times New Roman"/>
                <w:sz w:val="20"/>
                <w:szCs w:val="20"/>
              </w:rPr>
              <w:t xml:space="preserve">  87 –   98</w:t>
            </w:r>
            <w:r w:rsidR="00AD6E9A">
              <w:rPr>
                <w:rFonts w:eastAsia="Times New Roman" w:cs="Times New Roman"/>
                <w:sz w:val="20"/>
                <w:szCs w:val="20"/>
              </w:rPr>
              <w:t xml:space="preserve"> </w:t>
            </w:r>
          </w:p>
        </w:tc>
        <w:tc>
          <w:tcPr>
            <w:tcW w:w="576" w:type="dxa"/>
            <w:tcBorders>
              <w:top w:val="nil"/>
              <w:left w:val="single" w:sz="4" w:space="0" w:color="auto"/>
              <w:bottom w:val="single" w:sz="4" w:space="0" w:color="auto"/>
              <w:right w:val="double" w:sz="4" w:space="0" w:color="auto"/>
            </w:tcBorders>
            <w:tcMar>
              <w:left w:w="0" w:type="dxa"/>
              <w:right w:w="0" w:type="dxa"/>
            </w:tcMar>
          </w:tcPr>
          <w:p w:rsidR="00AD6E9A" w:rsidRPr="00774636" w:rsidRDefault="00AD6E9A" w:rsidP="00960F76">
            <w:pPr>
              <w:autoSpaceDE w:val="0"/>
              <w:autoSpaceDN w:val="0"/>
              <w:jc w:val="center"/>
              <w:rPr>
                <w:rFonts w:eastAsia="Times New Roman" w:cs="Times New Roman"/>
                <w:sz w:val="20"/>
                <w:szCs w:val="20"/>
              </w:rPr>
            </w:pPr>
            <w:r>
              <w:rPr>
                <w:rFonts w:eastAsia="Times New Roman" w:cs="Times New Roman"/>
                <w:sz w:val="20"/>
                <w:szCs w:val="20"/>
              </w:rPr>
              <w:t>30</w:t>
            </w:r>
          </w:p>
        </w:tc>
      </w:tr>
      <w:tr w:rsidR="00AD6E9A" w:rsidRPr="00774636" w:rsidTr="003D2A20">
        <w:trPr>
          <w:jc w:val="center"/>
        </w:trPr>
        <w:tc>
          <w:tcPr>
            <w:tcW w:w="5904" w:type="dxa"/>
            <w:tcBorders>
              <w:top w:val="single" w:sz="4" w:space="0" w:color="auto"/>
              <w:left w:val="double" w:sz="4" w:space="0" w:color="auto"/>
              <w:bottom w:val="nil"/>
              <w:right w:val="single" w:sz="4" w:space="0" w:color="auto"/>
            </w:tcBorders>
            <w:tcMar>
              <w:left w:w="72" w:type="dxa"/>
            </w:tcMar>
          </w:tcPr>
          <w:p w:rsidR="00AD6E9A" w:rsidRPr="00774636" w:rsidRDefault="00AD6E9A" w:rsidP="00917D1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Pr>
                <w:rFonts w:eastAsia="Times New Roman" w:cs="Times New Roman"/>
                <w:b/>
                <w:sz w:val="20"/>
                <w:szCs w:val="20"/>
              </w:rPr>
              <w:t>Woodcock-Johnson</w:t>
            </w:r>
            <w:r w:rsidR="00917D1F">
              <w:rPr>
                <w:rFonts w:eastAsia="Times New Roman" w:cs="Times New Roman"/>
                <w:b/>
                <w:sz w:val="20"/>
                <w:szCs w:val="20"/>
              </w:rPr>
              <w:t xml:space="preserve"> IV (WJ IV</w:t>
            </w:r>
            <w:r>
              <w:rPr>
                <w:rFonts w:eastAsia="Times New Roman" w:cs="Times New Roman"/>
                <w:b/>
                <w:sz w:val="20"/>
                <w:szCs w:val="20"/>
              </w:rPr>
              <w:t>)</w:t>
            </w:r>
          </w:p>
        </w:tc>
        <w:tc>
          <w:tcPr>
            <w:tcW w:w="576" w:type="dxa"/>
            <w:tcBorders>
              <w:top w:val="single" w:sz="4" w:space="0" w:color="auto"/>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p>
        </w:tc>
        <w:tc>
          <w:tcPr>
            <w:tcW w:w="576" w:type="dxa"/>
            <w:tcBorders>
              <w:top w:val="single" w:sz="4" w:space="0" w:color="auto"/>
              <w:left w:val="single" w:sz="4" w:space="0" w:color="auto"/>
              <w:bottom w:val="nil"/>
              <w:right w:val="double" w:sz="4" w:space="0" w:color="auto"/>
            </w:tcBorders>
            <w:tcMar>
              <w:left w:w="0" w:type="dxa"/>
              <w:right w:w="0" w:type="dxa"/>
            </w:tcMar>
          </w:tcPr>
          <w:p w:rsidR="00AD6E9A" w:rsidRPr="00774636" w:rsidRDefault="00AD6E9A" w:rsidP="001B1402">
            <w:pPr>
              <w:autoSpaceDE w:val="0"/>
              <w:autoSpaceDN w:val="0"/>
              <w:jc w:val="center"/>
              <w:rPr>
                <w:rFonts w:eastAsia="Times New Roman" w:cs="Times New Roman"/>
                <w:sz w:val="20"/>
                <w:szCs w:val="20"/>
              </w:rPr>
            </w:pPr>
          </w:p>
        </w:tc>
      </w:tr>
      <w:tr w:rsidR="00AD6E9A" w:rsidRPr="00774636" w:rsidTr="003D2A20">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Broad Reading Cluster</w:t>
            </w:r>
          </w:p>
        </w:tc>
        <w:tc>
          <w:tcPr>
            <w:tcW w:w="576" w:type="dxa"/>
            <w:tcBorders>
              <w:top w:val="nil"/>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r>
              <w:rPr>
                <w:rFonts w:eastAsia="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r>
              <w:rPr>
                <w:rFonts w:eastAsia="Times New Roman" w:cs="Times New Roman"/>
                <w:sz w:val="20"/>
                <w:szCs w:val="20"/>
              </w:rPr>
              <w:t xml:space="preserve">  65 –   79 </w:t>
            </w:r>
          </w:p>
        </w:tc>
        <w:tc>
          <w:tcPr>
            <w:tcW w:w="576" w:type="dxa"/>
            <w:tcBorders>
              <w:top w:val="nil"/>
              <w:left w:val="single" w:sz="4" w:space="0" w:color="auto"/>
              <w:bottom w:val="nil"/>
              <w:right w:val="double" w:sz="4" w:space="0" w:color="auto"/>
            </w:tcBorders>
            <w:tcMar>
              <w:left w:w="0" w:type="dxa"/>
              <w:right w:w="0" w:type="dxa"/>
            </w:tcMar>
          </w:tcPr>
          <w:p w:rsidR="00AD6E9A" w:rsidRPr="00774636" w:rsidRDefault="00AD6E9A" w:rsidP="001B1402">
            <w:pPr>
              <w:autoSpaceDE w:val="0"/>
              <w:autoSpaceDN w:val="0"/>
              <w:jc w:val="center"/>
              <w:rPr>
                <w:rFonts w:eastAsia="Times New Roman" w:cs="Times New Roman"/>
                <w:sz w:val="20"/>
                <w:szCs w:val="20"/>
              </w:rPr>
            </w:pPr>
            <w:r>
              <w:rPr>
                <w:rFonts w:eastAsia="Times New Roman" w:cs="Times New Roman"/>
                <w:sz w:val="20"/>
                <w:szCs w:val="20"/>
              </w:rPr>
              <w:t>02</w:t>
            </w:r>
          </w:p>
        </w:tc>
      </w:tr>
      <w:tr w:rsidR="00AD6E9A" w:rsidRPr="00774636" w:rsidTr="003D2A20">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Math</w:t>
            </w:r>
            <w:r w:rsidR="003D6539">
              <w:rPr>
                <w:rFonts w:eastAsia="Times New Roman" w:cs="Times New Roman"/>
                <w:sz w:val="20"/>
                <w:szCs w:val="20"/>
              </w:rPr>
              <w:t>ematics</w:t>
            </w:r>
            <w:r>
              <w:rPr>
                <w:rFonts w:eastAsia="Times New Roman" w:cs="Times New Roman"/>
                <w:sz w:val="20"/>
                <w:szCs w:val="20"/>
              </w:rPr>
              <w:t xml:space="preserve"> Cluster</w:t>
            </w:r>
          </w:p>
        </w:tc>
        <w:tc>
          <w:tcPr>
            <w:tcW w:w="576" w:type="dxa"/>
            <w:tcBorders>
              <w:top w:val="nil"/>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r>
              <w:rPr>
                <w:rFonts w:eastAsia="Times New Roman" w:cs="Times New Roman"/>
                <w:sz w:val="20"/>
                <w:szCs w:val="20"/>
              </w:rPr>
              <w:t xml:space="preserve">  90</w:t>
            </w:r>
          </w:p>
        </w:tc>
        <w:tc>
          <w:tcPr>
            <w:tcW w:w="1152" w:type="dxa"/>
            <w:tcBorders>
              <w:top w:val="nil"/>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r>
              <w:rPr>
                <w:rFonts w:eastAsia="Times New Roman" w:cs="Times New Roman"/>
                <w:sz w:val="20"/>
                <w:szCs w:val="20"/>
              </w:rPr>
              <w:t xml:space="preserve">  84 –   98 </w:t>
            </w:r>
          </w:p>
        </w:tc>
        <w:tc>
          <w:tcPr>
            <w:tcW w:w="576" w:type="dxa"/>
            <w:tcBorders>
              <w:top w:val="nil"/>
              <w:left w:val="single" w:sz="4" w:space="0" w:color="auto"/>
              <w:bottom w:val="nil"/>
              <w:right w:val="double" w:sz="4" w:space="0" w:color="auto"/>
            </w:tcBorders>
            <w:tcMar>
              <w:left w:w="0" w:type="dxa"/>
              <w:right w:w="0" w:type="dxa"/>
            </w:tcMar>
          </w:tcPr>
          <w:p w:rsidR="00AD6E9A" w:rsidRPr="00774636" w:rsidRDefault="00AD6E9A" w:rsidP="001B1402">
            <w:pPr>
              <w:autoSpaceDE w:val="0"/>
              <w:autoSpaceDN w:val="0"/>
              <w:jc w:val="center"/>
              <w:rPr>
                <w:rFonts w:eastAsia="Times New Roman" w:cs="Times New Roman"/>
                <w:sz w:val="20"/>
                <w:szCs w:val="20"/>
              </w:rPr>
            </w:pPr>
            <w:r>
              <w:rPr>
                <w:rFonts w:eastAsia="Times New Roman" w:cs="Times New Roman"/>
                <w:sz w:val="20"/>
                <w:szCs w:val="20"/>
              </w:rPr>
              <w:t>25</w:t>
            </w:r>
          </w:p>
        </w:tc>
      </w:tr>
      <w:tr w:rsidR="00AD6E9A" w:rsidRPr="00774636" w:rsidTr="003D2A20">
        <w:trPr>
          <w:jc w:val="center"/>
        </w:trPr>
        <w:tc>
          <w:tcPr>
            <w:tcW w:w="5904" w:type="dxa"/>
            <w:tcBorders>
              <w:top w:val="nil"/>
              <w:left w:val="double" w:sz="4" w:space="0" w:color="auto"/>
              <w:bottom w:val="nil"/>
              <w:right w:val="single" w:sz="4" w:space="0" w:color="auto"/>
            </w:tcBorders>
            <w:tcMar>
              <w:left w:w="72" w:type="dxa"/>
            </w:tcMar>
          </w:tcPr>
          <w:p w:rsidR="00AD6E9A" w:rsidRPr="00774636" w:rsidRDefault="00AD6E9A" w:rsidP="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Written Language Cluster</w:t>
            </w:r>
          </w:p>
        </w:tc>
        <w:tc>
          <w:tcPr>
            <w:tcW w:w="576" w:type="dxa"/>
            <w:tcBorders>
              <w:top w:val="nil"/>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r>
              <w:rPr>
                <w:rFonts w:eastAsia="Times New Roman" w:cs="Times New Roman"/>
                <w:sz w:val="20"/>
                <w:szCs w:val="20"/>
              </w:rPr>
              <w:t xml:space="preserve">  71</w:t>
            </w:r>
          </w:p>
        </w:tc>
        <w:tc>
          <w:tcPr>
            <w:tcW w:w="1152" w:type="dxa"/>
            <w:tcBorders>
              <w:top w:val="nil"/>
              <w:left w:val="single" w:sz="4" w:space="0" w:color="auto"/>
              <w:bottom w:val="nil"/>
              <w:right w:val="single" w:sz="4" w:space="0" w:color="auto"/>
            </w:tcBorders>
          </w:tcPr>
          <w:p w:rsidR="00AD6E9A" w:rsidRPr="00774636" w:rsidRDefault="00AD6E9A" w:rsidP="001B1402">
            <w:pPr>
              <w:autoSpaceDE w:val="0"/>
              <w:autoSpaceDN w:val="0"/>
              <w:rPr>
                <w:rFonts w:eastAsia="Times New Roman" w:cs="Times New Roman"/>
                <w:sz w:val="20"/>
                <w:szCs w:val="20"/>
              </w:rPr>
            </w:pPr>
            <w:r>
              <w:rPr>
                <w:rFonts w:eastAsia="Times New Roman" w:cs="Times New Roman"/>
                <w:sz w:val="20"/>
                <w:szCs w:val="20"/>
              </w:rPr>
              <w:t xml:space="preserve">  66 –   80 </w:t>
            </w:r>
          </w:p>
        </w:tc>
        <w:tc>
          <w:tcPr>
            <w:tcW w:w="576" w:type="dxa"/>
            <w:tcBorders>
              <w:top w:val="nil"/>
              <w:left w:val="single" w:sz="4" w:space="0" w:color="auto"/>
              <w:bottom w:val="nil"/>
              <w:right w:val="double" w:sz="4" w:space="0" w:color="auto"/>
            </w:tcBorders>
            <w:tcMar>
              <w:left w:w="0" w:type="dxa"/>
              <w:right w:w="0" w:type="dxa"/>
            </w:tcMar>
          </w:tcPr>
          <w:p w:rsidR="00AD6E9A" w:rsidRPr="00774636" w:rsidRDefault="00AD6E9A" w:rsidP="001B1402">
            <w:pPr>
              <w:autoSpaceDE w:val="0"/>
              <w:autoSpaceDN w:val="0"/>
              <w:jc w:val="center"/>
              <w:rPr>
                <w:rFonts w:eastAsia="Times New Roman" w:cs="Times New Roman"/>
                <w:sz w:val="20"/>
                <w:szCs w:val="20"/>
              </w:rPr>
            </w:pPr>
            <w:r>
              <w:rPr>
                <w:rFonts w:eastAsia="Times New Roman" w:cs="Times New Roman"/>
                <w:sz w:val="20"/>
                <w:szCs w:val="20"/>
              </w:rPr>
              <w:t>03</w:t>
            </w:r>
          </w:p>
        </w:tc>
      </w:tr>
      <w:tr w:rsidR="000E23DC" w:rsidRPr="00774636" w:rsidTr="003D2A20">
        <w:trPr>
          <w:jc w:val="center"/>
        </w:trPr>
        <w:tc>
          <w:tcPr>
            <w:tcW w:w="5904" w:type="dxa"/>
            <w:tcBorders>
              <w:top w:val="nil"/>
              <w:left w:val="double" w:sz="4" w:space="0" w:color="auto"/>
              <w:bottom w:val="nil"/>
              <w:right w:val="single" w:sz="4" w:space="0" w:color="auto"/>
            </w:tcBorders>
            <w:tcMar>
              <w:left w:w="72" w:type="dxa"/>
            </w:tcMar>
          </w:tcPr>
          <w:p w:rsidR="000E23DC" w:rsidRPr="00774636" w:rsidRDefault="000E23DC" w:rsidP="000E23D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Oral Language Cluster</w:t>
            </w:r>
          </w:p>
        </w:tc>
        <w:tc>
          <w:tcPr>
            <w:tcW w:w="576" w:type="dxa"/>
            <w:tcBorders>
              <w:top w:val="nil"/>
              <w:left w:val="single" w:sz="4" w:space="0" w:color="auto"/>
              <w:bottom w:val="nil"/>
              <w:right w:val="single" w:sz="4" w:space="0" w:color="auto"/>
            </w:tcBorders>
          </w:tcPr>
          <w:p w:rsidR="000E23DC" w:rsidRPr="00774636" w:rsidRDefault="000E23DC" w:rsidP="000E23DC">
            <w:pPr>
              <w:autoSpaceDE w:val="0"/>
              <w:autoSpaceDN w:val="0"/>
              <w:rPr>
                <w:rFonts w:eastAsia="Times New Roman" w:cs="Times New Roman"/>
                <w:sz w:val="20"/>
                <w:szCs w:val="20"/>
              </w:rPr>
            </w:pPr>
            <w:r>
              <w:rPr>
                <w:rFonts w:eastAsia="Times New Roman" w:cs="Times New Roman"/>
                <w:sz w:val="20"/>
                <w:szCs w:val="20"/>
              </w:rPr>
              <w:t xml:space="preserve">  88</w:t>
            </w:r>
          </w:p>
        </w:tc>
        <w:tc>
          <w:tcPr>
            <w:tcW w:w="1152" w:type="dxa"/>
            <w:tcBorders>
              <w:top w:val="nil"/>
              <w:left w:val="single" w:sz="4" w:space="0" w:color="auto"/>
              <w:bottom w:val="nil"/>
              <w:right w:val="single" w:sz="4" w:space="0" w:color="auto"/>
            </w:tcBorders>
          </w:tcPr>
          <w:p w:rsidR="000E23DC" w:rsidRPr="00774636" w:rsidRDefault="000E23DC" w:rsidP="000E23DC">
            <w:pPr>
              <w:autoSpaceDE w:val="0"/>
              <w:autoSpaceDN w:val="0"/>
              <w:rPr>
                <w:rFonts w:eastAsia="Times New Roman" w:cs="Times New Roman"/>
                <w:sz w:val="20"/>
                <w:szCs w:val="20"/>
              </w:rPr>
            </w:pPr>
            <w:r>
              <w:rPr>
                <w:rFonts w:eastAsia="Times New Roman" w:cs="Times New Roman"/>
                <w:sz w:val="20"/>
                <w:szCs w:val="20"/>
              </w:rPr>
              <w:t xml:space="preserve">  82 –   96 </w:t>
            </w:r>
          </w:p>
        </w:tc>
        <w:tc>
          <w:tcPr>
            <w:tcW w:w="576" w:type="dxa"/>
            <w:tcBorders>
              <w:top w:val="nil"/>
              <w:left w:val="single" w:sz="4" w:space="0" w:color="auto"/>
              <w:bottom w:val="nil"/>
              <w:right w:val="double" w:sz="4" w:space="0" w:color="auto"/>
            </w:tcBorders>
            <w:tcMar>
              <w:left w:w="0" w:type="dxa"/>
              <w:right w:w="0" w:type="dxa"/>
            </w:tcMar>
          </w:tcPr>
          <w:p w:rsidR="000E23DC" w:rsidRPr="00774636" w:rsidRDefault="000E23DC" w:rsidP="000E23DC">
            <w:pPr>
              <w:autoSpaceDE w:val="0"/>
              <w:autoSpaceDN w:val="0"/>
              <w:jc w:val="center"/>
              <w:rPr>
                <w:rFonts w:eastAsia="Times New Roman" w:cs="Times New Roman"/>
                <w:sz w:val="20"/>
                <w:szCs w:val="20"/>
              </w:rPr>
            </w:pPr>
            <w:r>
              <w:rPr>
                <w:rFonts w:eastAsia="Times New Roman" w:cs="Times New Roman"/>
                <w:sz w:val="20"/>
                <w:szCs w:val="20"/>
              </w:rPr>
              <w:t>21</w:t>
            </w:r>
          </w:p>
        </w:tc>
      </w:tr>
      <w:tr w:rsidR="000E23DC" w:rsidRPr="00774636" w:rsidTr="003D2A20">
        <w:trPr>
          <w:jc w:val="center"/>
        </w:trPr>
        <w:tc>
          <w:tcPr>
            <w:tcW w:w="5904" w:type="dxa"/>
            <w:tcBorders>
              <w:top w:val="nil"/>
              <w:left w:val="double" w:sz="4" w:space="0" w:color="auto"/>
              <w:bottom w:val="nil"/>
              <w:right w:val="single" w:sz="4" w:space="0" w:color="auto"/>
            </w:tcBorders>
            <w:tcMar>
              <w:left w:w="72" w:type="dxa"/>
            </w:tcMar>
          </w:tcPr>
          <w:p w:rsidR="000E23DC" w:rsidRDefault="000E23DC" w:rsidP="000E23D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Phonological Processing (</w:t>
            </w:r>
            <w:proofErr w:type="spellStart"/>
            <w:r w:rsidRPr="000E23DC">
              <w:rPr>
                <w:rFonts w:eastAsia="Times New Roman" w:cs="Times New Roman"/>
                <w:i/>
                <w:sz w:val="20"/>
                <w:szCs w:val="20"/>
              </w:rPr>
              <w:t>Ga</w:t>
            </w:r>
            <w:proofErr w:type="spellEnd"/>
            <w:r>
              <w:rPr>
                <w:rFonts w:eastAsia="Times New Roman" w:cs="Times New Roman"/>
                <w:sz w:val="20"/>
                <w:szCs w:val="20"/>
              </w:rPr>
              <w:t>) Cluster</w:t>
            </w:r>
          </w:p>
        </w:tc>
        <w:tc>
          <w:tcPr>
            <w:tcW w:w="576" w:type="dxa"/>
            <w:tcBorders>
              <w:top w:val="nil"/>
              <w:left w:val="single" w:sz="4" w:space="0" w:color="auto"/>
              <w:bottom w:val="nil"/>
              <w:right w:val="single" w:sz="4" w:space="0" w:color="auto"/>
            </w:tcBorders>
          </w:tcPr>
          <w:p w:rsidR="000E23DC" w:rsidRDefault="000E23DC" w:rsidP="000E23DC">
            <w:pPr>
              <w:autoSpaceDE w:val="0"/>
              <w:autoSpaceDN w:val="0"/>
              <w:rPr>
                <w:rFonts w:eastAsia="Times New Roman" w:cs="Times New Roman"/>
                <w:sz w:val="20"/>
                <w:szCs w:val="20"/>
              </w:rPr>
            </w:pPr>
            <w:r>
              <w:rPr>
                <w:rFonts w:eastAsia="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0E23DC" w:rsidRDefault="000E23DC" w:rsidP="000E23DC">
            <w:pPr>
              <w:autoSpaceDE w:val="0"/>
              <w:autoSpaceDN w:val="0"/>
              <w:rPr>
                <w:rFonts w:eastAsia="Times New Roman" w:cs="Times New Roman"/>
                <w:sz w:val="20"/>
                <w:szCs w:val="20"/>
              </w:rPr>
            </w:pPr>
            <w:r>
              <w:rPr>
                <w:rFonts w:eastAsia="Times New Roman" w:cs="Times New Roman"/>
                <w:sz w:val="20"/>
                <w:szCs w:val="20"/>
              </w:rPr>
              <w:t xml:space="preserve">  65 –   79 </w:t>
            </w:r>
          </w:p>
        </w:tc>
        <w:tc>
          <w:tcPr>
            <w:tcW w:w="576" w:type="dxa"/>
            <w:tcBorders>
              <w:top w:val="nil"/>
              <w:left w:val="single" w:sz="4" w:space="0" w:color="auto"/>
              <w:bottom w:val="nil"/>
              <w:right w:val="double" w:sz="4" w:space="0" w:color="auto"/>
            </w:tcBorders>
            <w:tcMar>
              <w:left w:w="0" w:type="dxa"/>
              <w:right w:w="0" w:type="dxa"/>
            </w:tcMar>
          </w:tcPr>
          <w:p w:rsidR="000E23DC" w:rsidRDefault="000E23DC" w:rsidP="000E23DC">
            <w:pPr>
              <w:autoSpaceDE w:val="0"/>
              <w:autoSpaceDN w:val="0"/>
              <w:jc w:val="center"/>
              <w:rPr>
                <w:rFonts w:eastAsia="Times New Roman" w:cs="Times New Roman"/>
                <w:sz w:val="20"/>
                <w:szCs w:val="20"/>
              </w:rPr>
            </w:pPr>
            <w:r>
              <w:rPr>
                <w:rFonts w:eastAsia="Times New Roman" w:cs="Times New Roman"/>
                <w:sz w:val="20"/>
                <w:szCs w:val="20"/>
              </w:rPr>
              <w:t>02</w:t>
            </w:r>
          </w:p>
        </w:tc>
      </w:tr>
      <w:tr w:rsidR="000E23DC" w:rsidRPr="00774636" w:rsidTr="003D2A20">
        <w:trPr>
          <w:jc w:val="center"/>
        </w:trPr>
        <w:tc>
          <w:tcPr>
            <w:tcW w:w="5904" w:type="dxa"/>
            <w:tcBorders>
              <w:top w:val="nil"/>
              <w:left w:val="double" w:sz="4" w:space="0" w:color="auto"/>
              <w:bottom w:val="double" w:sz="4" w:space="0" w:color="auto"/>
              <w:right w:val="single" w:sz="4" w:space="0" w:color="auto"/>
            </w:tcBorders>
            <w:tcMar>
              <w:left w:w="72" w:type="dxa"/>
            </w:tcMar>
          </w:tcPr>
          <w:p w:rsidR="000E23DC" w:rsidRPr="00774636" w:rsidRDefault="00E83226" w:rsidP="000E23D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Speed of Lexical Access Cluster</w:t>
            </w:r>
          </w:p>
        </w:tc>
        <w:tc>
          <w:tcPr>
            <w:tcW w:w="576" w:type="dxa"/>
            <w:tcBorders>
              <w:top w:val="nil"/>
              <w:left w:val="single" w:sz="4" w:space="0" w:color="auto"/>
              <w:bottom w:val="double" w:sz="4" w:space="0" w:color="auto"/>
              <w:right w:val="single" w:sz="4" w:space="0" w:color="auto"/>
            </w:tcBorders>
          </w:tcPr>
          <w:p w:rsidR="000E23DC" w:rsidRPr="00774636" w:rsidRDefault="00E83226" w:rsidP="000E23DC">
            <w:pPr>
              <w:autoSpaceDE w:val="0"/>
              <w:autoSpaceDN w:val="0"/>
              <w:rPr>
                <w:rFonts w:eastAsia="Times New Roman" w:cs="Times New Roman"/>
                <w:sz w:val="20"/>
                <w:szCs w:val="20"/>
              </w:rPr>
            </w:pPr>
            <w:r>
              <w:rPr>
                <w:rFonts w:eastAsia="Times New Roman" w:cs="Times New Roman"/>
                <w:sz w:val="20"/>
                <w:szCs w:val="20"/>
              </w:rPr>
              <w:t xml:space="preserve">  61</w:t>
            </w:r>
          </w:p>
        </w:tc>
        <w:tc>
          <w:tcPr>
            <w:tcW w:w="1152" w:type="dxa"/>
            <w:tcBorders>
              <w:top w:val="nil"/>
              <w:left w:val="single" w:sz="4" w:space="0" w:color="auto"/>
              <w:bottom w:val="double" w:sz="4" w:space="0" w:color="auto"/>
              <w:right w:val="single" w:sz="4" w:space="0" w:color="auto"/>
            </w:tcBorders>
          </w:tcPr>
          <w:p w:rsidR="000E23DC" w:rsidRPr="00774636" w:rsidRDefault="00E83226" w:rsidP="000E23DC">
            <w:pPr>
              <w:autoSpaceDE w:val="0"/>
              <w:autoSpaceDN w:val="0"/>
              <w:rPr>
                <w:rFonts w:eastAsia="Times New Roman" w:cs="Times New Roman"/>
                <w:sz w:val="20"/>
                <w:szCs w:val="20"/>
              </w:rPr>
            </w:pPr>
            <w:r>
              <w:rPr>
                <w:rFonts w:eastAsia="Times New Roman" w:cs="Times New Roman"/>
                <w:sz w:val="20"/>
                <w:szCs w:val="20"/>
              </w:rPr>
              <w:t xml:space="preserve">  54 –   68 </w:t>
            </w:r>
          </w:p>
        </w:tc>
        <w:tc>
          <w:tcPr>
            <w:tcW w:w="576" w:type="dxa"/>
            <w:tcBorders>
              <w:top w:val="nil"/>
              <w:left w:val="single" w:sz="4" w:space="0" w:color="auto"/>
              <w:bottom w:val="double" w:sz="4" w:space="0" w:color="auto"/>
              <w:right w:val="double" w:sz="4" w:space="0" w:color="auto"/>
            </w:tcBorders>
            <w:tcMar>
              <w:left w:w="0" w:type="dxa"/>
              <w:right w:w="0" w:type="dxa"/>
            </w:tcMar>
          </w:tcPr>
          <w:p w:rsidR="000E23DC" w:rsidRPr="00774636" w:rsidRDefault="00E83226" w:rsidP="000E23DC">
            <w:pPr>
              <w:autoSpaceDE w:val="0"/>
              <w:autoSpaceDN w:val="0"/>
              <w:jc w:val="center"/>
              <w:rPr>
                <w:rFonts w:eastAsia="Times New Roman" w:cs="Times New Roman"/>
                <w:sz w:val="20"/>
                <w:szCs w:val="20"/>
              </w:rPr>
            </w:pPr>
            <w:r>
              <w:rPr>
                <w:rFonts w:eastAsia="Times New Roman" w:cs="Times New Roman"/>
                <w:sz w:val="20"/>
                <w:szCs w:val="20"/>
              </w:rPr>
              <w:t xml:space="preserve">    0.5</w:t>
            </w:r>
          </w:p>
        </w:tc>
      </w:tr>
    </w:tbl>
    <w:p w:rsidR="00F63CE5" w:rsidRDefault="00F63CE5" w:rsidP="00F63CE5"/>
    <w:p w:rsidR="00EC3AD7" w:rsidRDefault="00454A4C" w:rsidP="00EC3AD7">
      <w:pPr>
        <w:jc w:val="center"/>
      </w:pPr>
      <w:r>
        <w:rPr>
          <w:b/>
        </w:rPr>
        <w:lastRenderedPageBreak/>
        <w:t xml:space="preserve">Revised </w:t>
      </w:r>
      <w:r w:rsidR="00EC3AD7" w:rsidRPr="00EC3AD7">
        <w:rPr>
          <w:b/>
        </w:rPr>
        <w:t>Findings</w:t>
      </w:r>
    </w:p>
    <w:p w:rsidR="00EC3AD7" w:rsidRPr="00EC3AD7" w:rsidRDefault="00EC3AD7" w:rsidP="00EC3AD7">
      <w:pPr>
        <w:jc w:val="center"/>
      </w:pPr>
    </w:p>
    <w:p w:rsidR="00EC3AD7" w:rsidRDefault="00EC3AD7" w:rsidP="00EC3AD7">
      <w:r>
        <w:t>1.  There is clear evidence of disorders in two basic psychological processes involved in understanding or in using language, spoken or written: phonological awareness</w:t>
      </w:r>
      <w:r w:rsidR="0035085C">
        <w:t xml:space="preserve"> (</w:t>
      </w:r>
      <w:r w:rsidR="00A654E8">
        <w:t>standard score 70, percentile rank 2)</w:t>
      </w:r>
      <w:r>
        <w:t xml:space="preserve"> and rapid </w:t>
      </w:r>
      <w:proofErr w:type="spellStart"/>
      <w:r>
        <w:t>automatized</w:t>
      </w:r>
      <w:proofErr w:type="spellEnd"/>
      <w:r>
        <w:t xml:space="preserve"> naming (RAN)</w:t>
      </w:r>
      <w:r w:rsidR="00A654E8">
        <w:t xml:space="preserve"> (standard score 61, percentile rank 0.5)</w:t>
      </w:r>
      <w:r>
        <w:t xml:space="preserve">.  These processes have been shown by research to be </w:t>
      </w:r>
      <w:r w:rsidR="00D945BA">
        <w:t xml:space="preserve">related to achievement in reading and writing. </w:t>
      </w:r>
      <w:r>
        <w:t xml:space="preserve"> Ralph </w:t>
      </w:r>
      <w:r w:rsidR="00D945BA">
        <w:t>might be eligible for identification</w:t>
      </w:r>
      <w:r>
        <w:t xml:space="preserve"> as having a specific learning disability.</w:t>
      </w:r>
    </w:p>
    <w:p w:rsidR="00EC3AD7" w:rsidRDefault="00EC3AD7" w:rsidP="00EC3AD7"/>
    <w:p w:rsidR="00EC3AD7" w:rsidRDefault="00EC3AD7" w:rsidP="00EC3AD7">
      <w:r>
        <w:t xml:space="preserve">2.  </w:t>
      </w:r>
      <w:r w:rsidR="00D945BA">
        <w:t>However, t</w:t>
      </w:r>
      <w:r>
        <w:t>he discrepancy b</w:t>
      </w:r>
      <w:r w:rsidR="003D6539">
        <w:t>etween Ralph's "ability" (WISC-</w:t>
      </w:r>
      <w:r>
        <w:t>V FSIQ = 92, percentile rank 30) and</w:t>
      </w:r>
      <w:r w:rsidR="003D6539">
        <w:t xml:space="preserve"> lowest "achievement" (WJ IV</w:t>
      </w:r>
      <w:r w:rsidR="000E23DC">
        <w:t xml:space="preserve">  </w:t>
      </w:r>
      <w:r>
        <w:t xml:space="preserve"> Broad Reading Custer = 70, percentile rank 2) is only 22 points, so Ralph cannot be identified as having a specific learning disability.</w:t>
      </w:r>
    </w:p>
    <w:p w:rsidR="00EC3AD7" w:rsidRDefault="00EC3AD7" w:rsidP="00EC3AD7"/>
    <w:p w:rsidR="00EC3AD7" w:rsidRDefault="00EC3AD7" w:rsidP="00EC3AD7">
      <w:r>
        <w:t>3.  Ralph does not have a specific learning disability.</w:t>
      </w:r>
    </w:p>
    <w:p w:rsidR="00F63CE5" w:rsidRDefault="00DE5263">
      <w:r>
        <w:t>____________________________________________________________________________________</w:t>
      </w:r>
    </w:p>
    <w:p w:rsidR="00EC3AD7" w:rsidRDefault="00EC3AD7">
      <w:pPr>
        <w:rPr>
          <w:b/>
        </w:rPr>
      </w:pPr>
    </w:p>
    <w:p w:rsidR="00F63CE5" w:rsidRDefault="00F63CE5" w:rsidP="00F63CE5">
      <w:pPr>
        <w:spacing w:after="120"/>
        <w:jc w:val="center"/>
      </w:pPr>
      <w:r w:rsidRPr="00F63CE5">
        <w:rPr>
          <w:b/>
        </w:rPr>
        <w:t xml:space="preserve">Ralph's </w:t>
      </w:r>
      <w:r w:rsidR="00454A4C">
        <w:rPr>
          <w:b/>
        </w:rPr>
        <w:t xml:space="preserve">Final </w:t>
      </w:r>
      <w:r w:rsidRPr="00F63CE5">
        <w:rPr>
          <w:b/>
        </w:rPr>
        <w:t xml:space="preserve">Test Scores – Table </w:t>
      </w:r>
      <w:r>
        <w:rPr>
          <w:b/>
        </w:rPr>
        <w:t>3</w:t>
      </w:r>
      <w:r w:rsidRPr="00F63CE5">
        <w:rPr>
          <w:b/>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904"/>
        <w:gridCol w:w="576"/>
        <w:gridCol w:w="1152"/>
        <w:gridCol w:w="576"/>
      </w:tblGrid>
      <w:tr w:rsidR="00827901" w:rsidRPr="00774636" w:rsidTr="006E5960">
        <w:trPr>
          <w:jc w:val="center"/>
        </w:trPr>
        <w:tc>
          <w:tcPr>
            <w:tcW w:w="5904" w:type="dxa"/>
            <w:tcBorders>
              <w:top w:val="double" w:sz="4" w:space="0" w:color="auto"/>
              <w:left w:val="double" w:sz="4" w:space="0" w:color="auto"/>
              <w:bottom w:val="double" w:sz="4" w:space="0" w:color="auto"/>
              <w:right w:val="single" w:sz="4" w:space="0" w:color="auto"/>
            </w:tcBorders>
          </w:tcPr>
          <w:p w:rsidR="00827901" w:rsidRPr="00774636" w:rsidRDefault="00827901"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bCs/>
                <w:sz w:val="20"/>
                <w:szCs w:val="20"/>
              </w:rPr>
            </w:pPr>
          </w:p>
          <w:p w:rsidR="00827901" w:rsidRPr="00774636" w:rsidRDefault="00827901" w:rsidP="00960F76">
            <w:pPr>
              <w:autoSpaceDE w:val="0"/>
              <w:autoSpaceDN w:val="0"/>
              <w:jc w:val="center"/>
              <w:rPr>
                <w:rFonts w:eastAsia="Times New Roman" w:cs="Times New Roman"/>
                <w:sz w:val="20"/>
                <w:szCs w:val="20"/>
              </w:rPr>
            </w:pPr>
            <w:r w:rsidRPr="00774636">
              <w:rPr>
                <w:rFonts w:eastAsia="Times New Roman" w:cs="Times New Roman"/>
                <w:sz w:val="20"/>
                <w:szCs w:val="20"/>
              </w:rPr>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827901" w:rsidRPr="00774636" w:rsidRDefault="00827901" w:rsidP="00960F76">
            <w:pPr>
              <w:autoSpaceDE w:val="0"/>
              <w:autoSpaceDN w:val="0"/>
              <w:jc w:val="center"/>
              <w:rPr>
                <w:rFonts w:eastAsia="Times New Roman" w:cs="Times New Roman"/>
                <w:sz w:val="20"/>
                <w:szCs w:val="20"/>
              </w:rPr>
            </w:pPr>
            <w:r>
              <w:rPr>
                <w:rFonts w:eastAsia="Times New Roman" w:cs="Times New Roman"/>
                <w:sz w:val="20"/>
                <w:szCs w:val="20"/>
              </w:rPr>
              <w:t>Stand-</w:t>
            </w:r>
            <w:proofErr w:type="spellStart"/>
            <w:r>
              <w:rPr>
                <w:rFonts w:eastAsia="Times New Roman" w:cs="Times New Roman"/>
                <w:sz w:val="20"/>
                <w:szCs w:val="20"/>
              </w:rPr>
              <w:t>dard</w:t>
            </w:r>
            <w:proofErr w:type="spellEnd"/>
          </w:p>
          <w:p w:rsidR="00827901" w:rsidRPr="00774636" w:rsidRDefault="00827901" w:rsidP="00D31E43">
            <w:pPr>
              <w:autoSpaceDE w:val="0"/>
              <w:autoSpaceDN w:val="0"/>
              <w:jc w:val="center"/>
              <w:rPr>
                <w:rFonts w:eastAsia="Times New Roman" w:cs="Times New Roman"/>
                <w:sz w:val="20"/>
                <w:szCs w:val="20"/>
              </w:rPr>
            </w:pPr>
            <w:r w:rsidRPr="00774636">
              <w:rPr>
                <w:rFonts w:eastAsia="Times New Roman" w:cs="Times New Roman"/>
                <w:sz w:val="20"/>
                <w:szCs w:val="20"/>
              </w:rPr>
              <w:t>Score</w:t>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827901" w:rsidRPr="00774636" w:rsidRDefault="00FC397F" w:rsidP="00960F76">
            <w:pPr>
              <w:autoSpaceDE w:val="0"/>
              <w:autoSpaceDN w:val="0"/>
              <w:jc w:val="center"/>
              <w:rPr>
                <w:rFonts w:eastAsia="Times New Roman" w:cs="Times New Roman"/>
                <w:sz w:val="20"/>
                <w:szCs w:val="20"/>
              </w:rPr>
            </w:pPr>
            <w:r>
              <w:rPr>
                <w:rFonts w:eastAsia="Times New Roman" w:cs="Times New Roman"/>
                <w:sz w:val="20"/>
                <w:szCs w:val="20"/>
              </w:rPr>
              <w:t>95</w:t>
            </w:r>
            <w:r w:rsidR="00827901" w:rsidRPr="00774636">
              <w:rPr>
                <w:rFonts w:eastAsia="Times New Roman" w:cs="Times New Roman"/>
                <w:sz w:val="20"/>
                <w:szCs w:val="20"/>
              </w:rPr>
              <w:t>%</w:t>
            </w:r>
          </w:p>
          <w:p w:rsidR="00827901" w:rsidRPr="00774636" w:rsidRDefault="00827901" w:rsidP="00960F76">
            <w:pPr>
              <w:autoSpaceDE w:val="0"/>
              <w:autoSpaceDN w:val="0"/>
              <w:jc w:val="center"/>
              <w:rPr>
                <w:rFonts w:eastAsia="Times New Roman" w:cs="Times New Roman"/>
                <w:sz w:val="20"/>
                <w:szCs w:val="20"/>
              </w:rPr>
            </w:pPr>
            <w:proofErr w:type="spellStart"/>
            <w:r w:rsidRPr="00774636">
              <w:rPr>
                <w:rFonts w:eastAsia="Times New Roman" w:cs="Times New Roman"/>
                <w:sz w:val="20"/>
                <w:szCs w:val="20"/>
              </w:rPr>
              <w:t>Confi</w:t>
            </w:r>
            <w:proofErr w:type="spellEnd"/>
            <w:r w:rsidRPr="00774636">
              <w:rPr>
                <w:rFonts w:eastAsia="Times New Roman" w:cs="Times New Roman"/>
                <w:sz w:val="20"/>
                <w:szCs w:val="20"/>
              </w:rPr>
              <w:t>-</w:t>
            </w:r>
          </w:p>
          <w:p w:rsidR="00827901" w:rsidRPr="00774636" w:rsidRDefault="00827901" w:rsidP="00D31E43">
            <w:pPr>
              <w:autoSpaceDE w:val="0"/>
              <w:autoSpaceDN w:val="0"/>
              <w:jc w:val="center"/>
              <w:rPr>
                <w:rFonts w:eastAsia="Times New Roman" w:cs="Times New Roman"/>
                <w:sz w:val="20"/>
                <w:szCs w:val="20"/>
              </w:rPr>
            </w:pPr>
            <w:proofErr w:type="spellStart"/>
            <w:r w:rsidRPr="00774636">
              <w:rPr>
                <w:rFonts w:eastAsia="Times New Roman" w:cs="Times New Roman"/>
                <w:sz w:val="20"/>
                <w:szCs w:val="20"/>
              </w:rPr>
              <w:t>dence</w:t>
            </w:r>
            <w:proofErr w:type="spellEnd"/>
          </w:p>
        </w:tc>
        <w:tc>
          <w:tcPr>
            <w:tcW w:w="576" w:type="dxa"/>
            <w:tcBorders>
              <w:top w:val="double" w:sz="4" w:space="0" w:color="auto"/>
              <w:left w:val="single" w:sz="4" w:space="0" w:color="auto"/>
              <w:bottom w:val="double" w:sz="4" w:space="0" w:color="auto"/>
              <w:right w:val="double" w:sz="4" w:space="0" w:color="auto"/>
            </w:tcBorders>
            <w:tcMar>
              <w:left w:w="0" w:type="dxa"/>
              <w:right w:w="0" w:type="dxa"/>
            </w:tcMar>
          </w:tcPr>
          <w:p w:rsidR="00827901" w:rsidRPr="00774636" w:rsidRDefault="00827901" w:rsidP="00960F76">
            <w:pPr>
              <w:autoSpaceDE w:val="0"/>
              <w:autoSpaceDN w:val="0"/>
              <w:jc w:val="center"/>
              <w:rPr>
                <w:rFonts w:eastAsia="Times New Roman" w:cs="Times New Roman"/>
                <w:sz w:val="20"/>
                <w:szCs w:val="20"/>
              </w:rPr>
            </w:pPr>
            <w:r w:rsidRPr="00774636">
              <w:rPr>
                <w:rFonts w:eastAsia="Times New Roman" w:cs="Times New Roman"/>
                <w:sz w:val="20"/>
                <w:szCs w:val="20"/>
              </w:rPr>
              <w:t>Per-</w:t>
            </w:r>
            <w:proofErr w:type="spellStart"/>
            <w:r w:rsidRPr="00774636">
              <w:rPr>
                <w:rFonts w:eastAsia="Times New Roman" w:cs="Times New Roman"/>
                <w:sz w:val="20"/>
                <w:szCs w:val="20"/>
              </w:rPr>
              <w:t>cen</w:t>
            </w:r>
            <w:proofErr w:type="spellEnd"/>
            <w:r w:rsidRPr="00774636">
              <w:rPr>
                <w:rFonts w:eastAsia="Times New Roman" w:cs="Times New Roman"/>
                <w:sz w:val="20"/>
                <w:szCs w:val="20"/>
              </w:rPr>
              <w:t>-</w:t>
            </w:r>
          </w:p>
          <w:p w:rsidR="00827901" w:rsidRPr="00774636" w:rsidRDefault="00827901" w:rsidP="00D31E43">
            <w:pPr>
              <w:autoSpaceDE w:val="0"/>
              <w:autoSpaceDN w:val="0"/>
              <w:jc w:val="center"/>
              <w:rPr>
                <w:rFonts w:eastAsia="Times New Roman" w:cs="Times New Roman"/>
                <w:sz w:val="20"/>
                <w:szCs w:val="20"/>
              </w:rPr>
            </w:pPr>
            <w:r w:rsidRPr="00774636">
              <w:rPr>
                <w:rFonts w:eastAsia="Times New Roman" w:cs="Times New Roman"/>
                <w:sz w:val="20"/>
                <w:szCs w:val="20"/>
              </w:rPr>
              <w:t>tile</w:t>
            </w:r>
          </w:p>
        </w:tc>
      </w:tr>
      <w:tr w:rsidR="00827901" w:rsidRPr="00774636" w:rsidTr="006E5960">
        <w:trPr>
          <w:jc w:val="center"/>
        </w:trPr>
        <w:tc>
          <w:tcPr>
            <w:tcW w:w="5904" w:type="dxa"/>
            <w:tcBorders>
              <w:top w:val="double" w:sz="4" w:space="0" w:color="auto"/>
              <w:left w:val="double" w:sz="4" w:space="0" w:color="auto"/>
              <w:bottom w:val="nil"/>
              <w:right w:val="single" w:sz="4" w:space="0" w:color="auto"/>
            </w:tcBorders>
            <w:tcMar>
              <w:left w:w="72" w:type="dxa"/>
            </w:tcMar>
          </w:tcPr>
          <w:p w:rsidR="00827901" w:rsidRPr="00774636" w:rsidRDefault="00827901"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sidRPr="00F77130">
              <w:rPr>
                <w:rFonts w:eastAsia="Times New Roman" w:cs="Times New Roman"/>
                <w:b/>
                <w:sz w:val="20"/>
                <w:szCs w:val="20"/>
              </w:rPr>
              <w:t>Wechsler Intelli</w:t>
            </w:r>
            <w:r>
              <w:rPr>
                <w:rFonts w:eastAsia="Times New Roman" w:cs="Times New Roman"/>
                <w:b/>
                <w:sz w:val="20"/>
                <w:szCs w:val="20"/>
              </w:rPr>
              <w:t>gence Scale for Children (WISC-</w:t>
            </w:r>
            <w:r w:rsidRPr="00F77130">
              <w:rPr>
                <w:rFonts w:eastAsia="Times New Roman" w:cs="Times New Roman"/>
                <w:b/>
                <w:sz w:val="20"/>
                <w:szCs w:val="20"/>
              </w:rPr>
              <w:t>V)</w:t>
            </w:r>
          </w:p>
        </w:tc>
        <w:tc>
          <w:tcPr>
            <w:tcW w:w="576" w:type="dxa"/>
            <w:tcBorders>
              <w:top w:val="double" w:sz="4" w:space="0" w:color="auto"/>
              <w:left w:val="single" w:sz="4" w:space="0" w:color="auto"/>
              <w:bottom w:val="nil"/>
              <w:right w:val="single" w:sz="4" w:space="0" w:color="auto"/>
            </w:tcBorders>
          </w:tcPr>
          <w:p w:rsidR="00827901" w:rsidRPr="00774636" w:rsidRDefault="00827901" w:rsidP="00960F76">
            <w:pPr>
              <w:autoSpaceDE w:val="0"/>
              <w:autoSpaceDN w:val="0"/>
              <w:rPr>
                <w:rFonts w:eastAsia="Times New Roman" w:cs="Times New Roman"/>
                <w:sz w:val="20"/>
                <w:szCs w:val="20"/>
              </w:rPr>
            </w:pPr>
          </w:p>
        </w:tc>
        <w:tc>
          <w:tcPr>
            <w:tcW w:w="1152" w:type="dxa"/>
            <w:tcBorders>
              <w:top w:val="double" w:sz="4" w:space="0" w:color="auto"/>
              <w:left w:val="single" w:sz="4" w:space="0" w:color="auto"/>
              <w:bottom w:val="nil"/>
              <w:right w:val="single" w:sz="4" w:space="0" w:color="auto"/>
            </w:tcBorders>
          </w:tcPr>
          <w:p w:rsidR="00827901" w:rsidRPr="00774636" w:rsidRDefault="00827901" w:rsidP="00960F76">
            <w:pPr>
              <w:autoSpaceDE w:val="0"/>
              <w:autoSpaceDN w:val="0"/>
              <w:rPr>
                <w:rFonts w:eastAsia="Times New Roman" w:cs="Times New Roman"/>
                <w:sz w:val="20"/>
                <w:szCs w:val="20"/>
              </w:rPr>
            </w:pPr>
          </w:p>
        </w:tc>
        <w:tc>
          <w:tcPr>
            <w:tcW w:w="576" w:type="dxa"/>
            <w:tcBorders>
              <w:top w:val="double" w:sz="4" w:space="0" w:color="auto"/>
              <w:left w:val="single" w:sz="4" w:space="0" w:color="auto"/>
              <w:bottom w:val="nil"/>
              <w:right w:val="double" w:sz="4" w:space="0" w:color="auto"/>
            </w:tcBorders>
            <w:tcMar>
              <w:left w:w="0" w:type="dxa"/>
              <w:right w:w="0" w:type="dxa"/>
            </w:tcMar>
          </w:tcPr>
          <w:p w:rsidR="00827901" w:rsidRPr="00774636" w:rsidRDefault="00827901" w:rsidP="00960F76">
            <w:pPr>
              <w:autoSpaceDE w:val="0"/>
              <w:autoSpaceDN w:val="0"/>
              <w:jc w:val="center"/>
              <w:rPr>
                <w:rFonts w:eastAsia="Times New Roman" w:cs="Times New Roman"/>
                <w:sz w:val="20"/>
                <w:szCs w:val="20"/>
              </w:rPr>
            </w:pPr>
          </w:p>
        </w:tc>
      </w:tr>
      <w:tr w:rsidR="00827901" w:rsidRPr="00774636" w:rsidTr="006E5960">
        <w:trPr>
          <w:jc w:val="center"/>
        </w:trPr>
        <w:tc>
          <w:tcPr>
            <w:tcW w:w="5904" w:type="dxa"/>
            <w:tcBorders>
              <w:top w:val="nil"/>
              <w:left w:val="double" w:sz="4" w:space="0" w:color="auto"/>
              <w:bottom w:val="single" w:sz="4" w:space="0" w:color="auto"/>
              <w:right w:val="single" w:sz="4" w:space="0" w:color="auto"/>
            </w:tcBorders>
            <w:tcMar>
              <w:left w:w="72" w:type="dxa"/>
            </w:tcMar>
          </w:tcPr>
          <w:p w:rsidR="00827901" w:rsidRPr="00774636" w:rsidRDefault="00827901" w:rsidP="00960F76">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Full Scale IQ (FSIQ)</w:t>
            </w:r>
          </w:p>
        </w:tc>
        <w:tc>
          <w:tcPr>
            <w:tcW w:w="576" w:type="dxa"/>
            <w:tcBorders>
              <w:top w:val="nil"/>
              <w:left w:val="single" w:sz="4" w:space="0" w:color="auto"/>
              <w:bottom w:val="single" w:sz="4" w:space="0" w:color="auto"/>
              <w:right w:val="single" w:sz="4" w:space="0" w:color="auto"/>
            </w:tcBorders>
          </w:tcPr>
          <w:p w:rsidR="00827901" w:rsidRPr="00774636" w:rsidRDefault="00827901" w:rsidP="00960F76">
            <w:pPr>
              <w:autoSpaceDE w:val="0"/>
              <w:autoSpaceDN w:val="0"/>
              <w:rPr>
                <w:rFonts w:eastAsia="Times New Roman" w:cs="Times New Roman"/>
                <w:sz w:val="20"/>
                <w:szCs w:val="20"/>
              </w:rPr>
            </w:pPr>
            <w:r>
              <w:rPr>
                <w:rFonts w:eastAsia="Times New Roman" w:cs="Times New Roman"/>
                <w:sz w:val="20"/>
                <w:szCs w:val="20"/>
              </w:rPr>
              <w:t xml:space="preserve">  92</w:t>
            </w:r>
          </w:p>
        </w:tc>
        <w:tc>
          <w:tcPr>
            <w:tcW w:w="1152" w:type="dxa"/>
            <w:tcBorders>
              <w:top w:val="nil"/>
              <w:left w:val="single" w:sz="4" w:space="0" w:color="auto"/>
              <w:bottom w:val="single" w:sz="4" w:space="0" w:color="auto"/>
              <w:right w:val="single" w:sz="4" w:space="0" w:color="auto"/>
            </w:tcBorders>
          </w:tcPr>
          <w:p w:rsidR="00827901" w:rsidRPr="00774636" w:rsidRDefault="00827901" w:rsidP="00960F76">
            <w:pPr>
              <w:autoSpaceDE w:val="0"/>
              <w:autoSpaceDN w:val="0"/>
              <w:rPr>
                <w:rFonts w:eastAsia="Times New Roman" w:cs="Times New Roman"/>
                <w:sz w:val="20"/>
                <w:szCs w:val="20"/>
              </w:rPr>
            </w:pPr>
            <w:r>
              <w:rPr>
                <w:rFonts w:eastAsia="Times New Roman" w:cs="Times New Roman"/>
                <w:sz w:val="20"/>
                <w:szCs w:val="20"/>
              </w:rPr>
              <w:t xml:space="preserve">  88 –   96 </w:t>
            </w:r>
          </w:p>
        </w:tc>
        <w:tc>
          <w:tcPr>
            <w:tcW w:w="576" w:type="dxa"/>
            <w:tcBorders>
              <w:top w:val="nil"/>
              <w:left w:val="single" w:sz="4" w:space="0" w:color="auto"/>
              <w:bottom w:val="single" w:sz="4" w:space="0" w:color="auto"/>
              <w:right w:val="double" w:sz="4" w:space="0" w:color="auto"/>
            </w:tcBorders>
            <w:tcMar>
              <w:left w:w="0" w:type="dxa"/>
              <w:right w:w="0" w:type="dxa"/>
            </w:tcMar>
          </w:tcPr>
          <w:p w:rsidR="00827901" w:rsidRPr="00774636" w:rsidRDefault="00827901" w:rsidP="00960F76">
            <w:pPr>
              <w:autoSpaceDE w:val="0"/>
              <w:autoSpaceDN w:val="0"/>
              <w:jc w:val="center"/>
              <w:rPr>
                <w:rFonts w:eastAsia="Times New Roman" w:cs="Times New Roman"/>
                <w:sz w:val="20"/>
                <w:szCs w:val="20"/>
              </w:rPr>
            </w:pPr>
            <w:r>
              <w:rPr>
                <w:rFonts w:eastAsia="Times New Roman" w:cs="Times New Roman"/>
                <w:sz w:val="20"/>
                <w:szCs w:val="20"/>
              </w:rPr>
              <w:t>30</w:t>
            </w:r>
          </w:p>
        </w:tc>
      </w:tr>
      <w:tr w:rsidR="00827901" w:rsidRPr="00774636" w:rsidTr="006E5960">
        <w:trPr>
          <w:jc w:val="center"/>
        </w:trPr>
        <w:tc>
          <w:tcPr>
            <w:tcW w:w="5904" w:type="dxa"/>
            <w:tcBorders>
              <w:top w:val="single" w:sz="4" w:space="0" w:color="auto"/>
              <w:left w:val="double" w:sz="4" w:space="0" w:color="auto"/>
              <w:bottom w:val="nil"/>
              <w:right w:val="single" w:sz="4" w:space="0" w:color="auto"/>
            </w:tcBorders>
            <w:tcMar>
              <w:left w:w="72" w:type="dxa"/>
            </w:tcMar>
          </w:tcPr>
          <w:p w:rsidR="00827901" w:rsidRPr="00774636" w:rsidRDefault="00827901" w:rsidP="00917D1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eastAsia="Times New Roman" w:cs="Times New Roman"/>
                <w:b/>
                <w:sz w:val="20"/>
                <w:szCs w:val="20"/>
              </w:rPr>
            </w:pPr>
            <w:r>
              <w:rPr>
                <w:rFonts w:eastAsia="Times New Roman" w:cs="Times New Roman"/>
                <w:b/>
                <w:sz w:val="20"/>
                <w:szCs w:val="20"/>
              </w:rPr>
              <w:t>Woodcock-Johnson IV (WJ IV)</w:t>
            </w:r>
          </w:p>
        </w:tc>
        <w:tc>
          <w:tcPr>
            <w:tcW w:w="576" w:type="dxa"/>
            <w:tcBorders>
              <w:top w:val="single" w:sz="4" w:space="0" w:color="auto"/>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p>
        </w:tc>
        <w:tc>
          <w:tcPr>
            <w:tcW w:w="576" w:type="dxa"/>
            <w:tcBorders>
              <w:top w:val="single" w:sz="4" w:space="0" w:color="auto"/>
              <w:left w:val="single" w:sz="4" w:space="0" w:color="auto"/>
              <w:bottom w:val="nil"/>
              <w:right w:val="double" w:sz="4" w:space="0" w:color="auto"/>
            </w:tcBorders>
            <w:tcMar>
              <w:left w:w="0" w:type="dxa"/>
              <w:right w:w="0" w:type="dxa"/>
            </w:tcMar>
          </w:tcPr>
          <w:p w:rsidR="00827901" w:rsidRPr="00774636" w:rsidRDefault="00827901" w:rsidP="001B1402">
            <w:pPr>
              <w:autoSpaceDE w:val="0"/>
              <w:autoSpaceDN w:val="0"/>
              <w:jc w:val="center"/>
              <w:rPr>
                <w:rFonts w:eastAsia="Times New Roman" w:cs="Times New Roman"/>
                <w:sz w:val="20"/>
                <w:szCs w:val="20"/>
              </w:rPr>
            </w:pPr>
          </w:p>
        </w:tc>
      </w:tr>
      <w:tr w:rsidR="00827901" w:rsidRPr="00774636" w:rsidTr="006E5960">
        <w:trPr>
          <w:jc w:val="center"/>
        </w:trPr>
        <w:tc>
          <w:tcPr>
            <w:tcW w:w="5904" w:type="dxa"/>
            <w:tcBorders>
              <w:top w:val="nil"/>
              <w:left w:val="double" w:sz="4" w:space="0" w:color="auto"/>
              <w:bottom w:val="nil"/>
              <w:right w:val="single" w:sz="4" w:space="0" w:color="auto"/>
            </w:tcBorders>
            <w:tcMar>
              <w:left w:w="72" w:type="dxa"/>
            </w:tcMar>
          </w:tcPr>
          <w:p w:rsidR="00827901" w:rsidRPr="00774636" w:rsidRDefault="00827901" w:rsidP="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Broad Reading Cluster</w:t>
            </w:r>
          </w:p>
        </w:tc>
        <w:tc>
          <w:tcPr>
            <w:tcW w:w="576" w:type="dxa"/>
            <w:tcBorders>
              <w:top w:val="nil"/>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r>
              <w:rPr>
                <w:rFonts w:eastAsia="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r>
              <w:rPr>
                <w:rFonts w:eastAsia="Times New Roman" w:cs="Times New Roman"/>
                <w:sz w:val="20"/>
                <w:szCs w:val="20"/>
              </w:rPr>
              <w:t xml:space="preserve">  65 –   79 </w:t>
            </w:r>
          </w:p>
        </w:tc>
        <w:tc>
          <w:tcPr>
            <w:tcW w:w="576" w:type="dxa"/>
            <w:tcBorders>
              <w:top w:val="nil"/>
              <w:left w:val="single" w:sz="4" w:space="0" w:color="auto"/>
              <w:bottom w:val="nil"/>
              <w:right w:val="double" w:sz="4" w:space="0" w:color="auto"/>
            </w:tcBorders>
            <w:tcMar>
              <w:left w:w="0" w:type="dxa"/>
              <w:right w:w="0" w:type="dxa"/>
            </w:tcMar>
          </w:tcPr>
          <w:p w:rsidR="00827901" w:rsidRPr="00774636" w:rsidRDefault="00827901" w:rsidP="001B1402">
            <w:pPr>
              <w:autoSpaceDE w:val="0"/>
              <w:autoSpaceDN w:val="0"/>
              <w:jc w:val="center"/>
              <w:rPr>
                <w:rFonts w:eastAsia="Times New Roman" w:cs="Times New Roman"/>
                <w:sz w:val="20"/>
                <w:szCs w:val="20"/>
              </w:rPr>
            </w:pPr>
            <w:r>
              <w:rPr>
                <w:rFonts w:eastAsia="Times New Roman" w:cs="Times New Roman"/>
                <w:sz w:val="20"/>
                <w:szCs w:val="20"/>
              </w:rPr>
              <w:t>02</w:t>
            </w:r>
          </w:p>
        </w:tc>
      </w:tr>
      <w:tr w:rsidR="00827901" w:rsidRPr="00774636" w:rsidTr="006E5960">
        <w:trPr>
          <w:jc w:val="center"/>
        </w:trPr>
        <w:tc>
          <w:tcPr>
            <w:tcW w:w="5904" w:type="dxa"/>
            <w:tcBorders>
              <w:top w:val="nil"/>
              <w:left w:val="double" w:sz="4" w:space="0" w:color="auto"/>
              <w:bottom w:val="nil"/>
              <w:right w:val="single" w:sz="4" w:space="0" w:color="auto"/>
            </w:tcBorders>
            <w:tcMar>
              <w:left w:w="72" w:type="dxa"/>
            </w:tcMar>
          </w:tcPr>
          <w:p w:rsidR="00827901" w:rsidRPr="00774636" w:rsidRDefault="00827901" w:rsidP="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Mathematics Cluster</w:t>
            </w:r>
          </w:p>
        </w:tc>
        <w:tc>
          <w:tcPr>
            <w:tcW w:w="576" w:type="dxa"/>
            <w:tcBorders>
              <w:top w:val="nil"/>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r>
              <w:rPr>
                <w:rFonts w:eastAsia="Times New Roman" w:cs="Times New Roman"/>
                <w:sz w:val="20"/>
                <w:szCs w:val="20"/>
              </w:rPr>
              <w:t xml:space="preserve">  90</w:t>
            </w:r>
          </w:p>
        </w:tc>
        <w:tc>
          <w:tcPr>
            <w:tcW w:w="1152" w:type="dxa"/>
            <w:tcBorders>
              <w:top w:val="nil"/>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r>
              <w:rPr>
                <w:rFonts w:eastAsia="Times New Roman" w:cs="Times New Roman"/>
                <w:sz w:val="20"/>
                <w:szCs w:val="20"/>
              </w:rPr>
              <w:t xml:space="preserve">  84 –   98 </w:t>
            </w:r>
          </w:p>
        </w:tc>
        <w:tc>
          <w:tcPr>
            <w:tcW w:w="576" w:type="dxa"/>
            <w:tcBorders>
              <w:top w:val="nil"/>
              <w:left w:val="single" w:sz="4" w:space="0" w:color="auto"/>
              <w:bottom w:val="nil"/>
              <w:right w:val="double" w:sz="4" w:space="0" w:color="auto"/>
            </w:tcBorders>
            <w:tcMar>
              <w:left w:w="0" w:type="dxa"/>
              <w:right w:w="0" w:type="dxa"/>
            </w:tcMar>
          </w:tcPr>
          <w:p w:rsidR="00827901" w:rsidRPr="00774636" w:rsidRDefault="00827901" w:rsidP="001B1402">
            <w:pPr>
              <w:autoSpaceDE w:val="0"/>
              <w:autoSpaceDN w:val="0"/>
              <w:jc w:val="center"/>
              <w:rPr>
                <w:rFonts w:eastAsia="Times New Roman" w:cs="Times New Roman"/>
                <w:sz w:val="20"/>
                <w:szCs w:val="20"/>
              </w:rPr>
            </w:pPr>
            <w:r>
              <w:rPr>
                <w:rFonts w:eastAsia="Times New Roman" w:cs="Times New Roman"/>
                <w:sz w:val="20"/>
                <w:szCs w:val="20"/>
              </w:rPr>
              <w:t>25</w:t>
            </w:r>
          </w:p>
        </w:tc>
      </w:tr>
      <w:tr w:rsidR="00827901" w:rsidRPr="00774636" w:rsidTr="006E5960">
        <w:trPr>
          <w:jc w:val="center"/>
        </w:trPr>
        <w:tc>
          <w:tcPr>
            <w:tcW w:w="5904" w:type="dxa"/>
            <w:tcBorders>
              <w:top w:val="nil"/>
              <w:left w:val="double" w:sz="4" w:space="0" w:color="auto"/>
              <w:bottom w:val="nil"/>
              <w:right w:val="single" w:sz="4" w:space="0" w:color="auto"/>
            </w:tcBorders>
            <w:tcMar>
              <w:left w:w="72" w:type="dxa"/>
            </w:tcMar>
          </w:tcPr>
          <w:p w:rsidR="00827901" w:rsidRPr="00774636" w:rsidRDefault="00827901" w:rsidP="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Written Language Cluster</w:t>
            </w:r>
          </w:p>
        </w:tc>
        <w:tc>
          <w:tcPr>
            <w:tcW w:w="576" w:type="dxa"/>
            <w:tcBorders>
              <w:top w:val="nil"/>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r>
              <w:rPr>
                <w:rFonts w:eastAsia="Times New Roman" w:cs="Times New Roman"/>
                <w:sz w:val="20"/>
                <w:szCs w:val="20"/>
              </w:rPr>
              <w:t xml:space="preserve">  71</w:t>
            </w:r>
          </w:p>
        </w:tc>
        <w:tc>
          <w:tcPr>
            <w:tcW w:w="1152" w:type="dxa"/>
            <w:tcBorders>
              <w:top w:val="nil"/>
              <w:left w:val="single" w:sz="4" w:space="0" w:color="auto"/>
              <w:bottom w:val="nil"/>
              <w:right w:val="single" w:sz="4" w:space="0" w:color="auto"/>
            </w:tcBorders>
          </w:tcPr>
          <w:p w:rsidR="00827901" w:rsidRPr="00774636" w:rsidRDefault="00827901" w:rsidP="001B1402">
            <w:pPr>
              <w:autoSpaceDE w:val="0"/>
              <w:autoSpaceDN w:val="0"/>
              <w:rPr>
                <w:rFonts w:eastAsia="Times New Roman" w:cs="Times New Roman"/>
                <w:sz w:val="20"/>
                <w:szCs w:val="20"/>
              </w:rPr>
            </w:pPr>
            <w:r>
              <w:rPr>
                <w:rFonts w:eastAsia="Times New Roman" w:cs="Times New Roman"/>
                <w:sz w:val="20"/>
                <w:szCs w:val="20"/>
              </w:rPr>
              <w:t xml:space="preserve">  66 –   80 </w:t>
            </w:r>
          </w:p>
        </w:tc>
        <w:tc>
          <w:tcPr>
            <w:tcW w:w="576" w:type="dxa"/>
            <w:tcBorders>
              <w:top w:val="nil"/>
              <w:left w:val="single" w:sz="4" w:space="0" w:color="auto"/>
              <w:bottom w:val="nil"/>
              <w:right w:val="double" w:sz="4" w:space="0" w:color="auto"/>
            </w:tcBorders>
            <w:tcMar>
              <w:left w:w="0" w:type="dxa"/>
              <w:right w:w="0" w:type="dxa"/>
            </w:tcMar>
          </w:tcPr>
          <w:p w:rsidR="00827901" w:rsidRPr="00774636" w:rsidRDefault="00827901" w:rsidP="001B1402">
            <w:pPr>
              <w:autoSpaceDE w:val="0"/>
              <w:autoSpaceDN w:val="0"/>
              <w:jc w:val="center"/>
              <w:rPr>
                <w:rFonts w:eastAsia="Times New Roman" w:cs="Times New Roman"/>
                <w:sz w:val="20"/>
                <w:szCs w:val="20"/>
              </w:rPr>
            </w:pPr>
            <w:r>
              <w:rPr>
                <w:rFonts w:eastAsia="Times New Roman" w:cs="Times New Roman"/>
                <w:sz w:val="20"/>
                <w:szCs w:val="20"/>
              </w:rPr>
              <w:t>03</w:t>
            </w:r>
          </w:p>
        </w:tc>
      </w:tr>
      <w:tr w:rsidR="00827901" w:rsidRPr="00774636" w:rsidTr="006E5960">
        <w:trPr>
          <w:jc w:val="center"/>
        </w:trPr>
        <w:tc>
          <w:tcPr>
            <w:tcW w:w="5904" w:type="dxa"/>
            <w:tcBorders>
              <w:top w:val="nil"/>
              <w:left w:val="double" w:sz="4" w:space="0" w:color="auto"/>
              <w:bottom w:val="nil"/>
              <w:right w:val="single" w:sz="4" w:space="0" w:color="auto"/>
            </w:tcBorders>
            <w:tcMar>
              <w:left w:w="72" w:type="dxa"/>
            </w:tcMar>
          </w:tcPr>
          <w:p w:rsidR="00827901" w:rsidRPr="00774636" w:rsidRDefault="00827901" w:rsidP="0082790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Broad Oral Language Cluster</w:t>
            </w:r>
          </w:p>
        </w:tc>
        <w:tc>
          <w:tcPr>
            <w:tcW w:w="576" w:type="dxa"/>
            <w:tcBorders>
              <w:top w:val="nil"/>
              <w:left w:val="single" w:sz="4" w:space="0" w:color="auto"/>
              <w:bottom w:val="nil"/>
              <w:right w:val="single" w:sz="4" w:space="0" w:color="auto"/>
            </w:tcBorders>
          </w:tcPr>
          <w:p w:rsidR="00827901" w:rsidRPr="00774636"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88</w:t>
            </w:r>
          </w:p>
        </w:tc>
        <w:tc>
          <w:tcPr>
            <w:tcW w:w="1152" w:type="dxa"/>
            <w:tcBorders>
              <w:top w:val="nil"/>
              <w:left w:val="single" w:sz="4" w:space="0" w:color="auto"/>
              <w:bottom w:val="nil"/>
              <w:right w:val="single" w:sz="4" w:space="0" w:color="auto"/>
            </w:tcBorders>
          </w:tcPr>
          <w:p w:rsidR="00827901" w:rsidRPr="00774636"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82 –   96 </w:t>
            </w:r>
          </w:p>
        </w:tc>
        <w:tc>
          <w:tcPr>
            <w:tcW w:w="576" w:type="dxa"/>
            <w:tcBorders>
              <w:top w:val="nil"/>
              <w:left w:val="single" w:sz="4" w:space="0" w:color="auto"/>
              <w:bottom w:val="nil"/>
              <w:right w:val="double" w:sz="4" w:space="0" w:color="auto"/>
            </w:tcBorders>
            <w:tcMar>
              <w:left w:w="0" w:type="dxa"/>
              <w:right w:w="0" w:type="dxa"/>
            </w:tcMar>
          </w:tcPr>
          <w:p w:rsidR="00827901" w:rsidRPr="00774636" w:rsidRDefault="00827901" w:rsidP="00827901">
            <w:pPr>
              <w:autoSpaceDE w:val="0"/>
              <w:autoSpaceDN w:val="0"/>
              <w:jc w:val="center"/>
              <w:rPr>
                <w:rFonts w:eastAsia="Times New Roman" w:cs="Times New Roman"/>
                <w:sz w:val="20"/>
                <w:szCs w:val="20"/>
              </w:rPr>
            </w:pPr>
            <w:r>
              <w:rPr>
                <w:rFonts w:eastAsia="Times New Roman" w:cs="Times New Roman"/>
                <w:sz w:val="20"/>
                <w:szCs w:val="20"/>
              </w:rPr>
              <w:t>21</w:t>
            </w:r>
          </w:p>
        </w:tc>
      </w:tr>
      <w:tr w:rsidR="00827901" w:rsidRPr="00774636" w:rsidTr="006E5960">
        <w:trPr>
          <w:jc w:val="center"/>
        </w:trPr>
        <w:tc>
          <w:tcPr>
            <w:tcW w:w="5904" w:type="dxa"/>
            <w:tcBorders>
              <w:top w:val="nil"/>
              <w:left w:val="double" w:sz="4" w:space="0" w:color="auto"/>
              <w:bottom w:val="nil"/>
              <w:right w:val="single" w:sz="4" w:space="0" w:color="auto"/>
            </w:tcBorders>
            <w:tcMar>
              <w:left w:w="72" w:type="dxa"/>
            </w:tcMar>
          </w:tcPr>
          <w:p w:rsidR="00827901" w:rsidRDefault="00827901" w:rsidP="0082790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Phonological Processing (</w:t>
            </w:r>
            <w:proofErr w:type="spellStart"/>
            <w:r w:rsidRPr="000E23DC">
              <w:rPr>
                <w:rFonts w:eastAsia="Times New Roman" w:cs="Times New Roman"/>
                <w:i/>
                <w:sz w:val="20"/>
                <w:szCs w:val="20"/>
              </w:rPr>
              <w:t>Ga</w:t>
            </w:r>
            <w:proofErr w:type="spellEnd"/>
            <w:r>
              <w:rPr>
                <w:rFonts w:eastAsia="Times New Roman" w:cs="Times New Roman"/>
                <w:sz w:val="20"/>
                <w:szCs w:val="20"/>
              </w:rPr>
              <w:t>) Cluster</w:t>
            </w:r>
          </w:p>
        </w:tc>
        <w:tc>
          <w:tcPr>
            <w:tcW w:w="576" w:type="dxa"/>
            <w:tcBorders>
              <w:top w:val="nil"/>
              <w:left w:val="single" w:sz="4" w:space="0" w:color="auto"/>
              <w:bottom w:val="nil"/>
              <w:right w:val="single" w:sz="4" w:space="0" w:color="auto"/>
            </w:tcBorders>
          </w:tcPr>
          <w:p w:rsidR="00827901"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827901"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65 –   79 </w:t>
            </w:r>
          </w:p>
        </w:tc>
        <w:tc>
          <w:tcPr>
            <w:tcW w:w="576" w:type="dxa"/>
            <w:tcBorders>
              <w:top w:val="nil"/>
              <w:left w:val="single" w:sz="4" w:space="0" w:color="auto"/>
              <w:bottom w:val="nil"/>
              <w:right w:val="double" w:sz="4" w:space="0" w:color="auto"/>
            </w:tcBorders>
            <w:tcMar>
              <w:left w:w="0" w:type="dxa"/>
              <w:right w:w="0" w:type="dxa"/>
            </w:tcMar>
          </w:tcPr>
          <w:p w:rsidR="00827901" w:rsidRDefault="00827901" w:rsidP="00827901">
            <w:pPr>
              <w:autoSpaceDE w:val="0"/>
              <w:autoSpaceDN w:val="0"/>
              <w:jc w:val="center"/>
              <w:rPr>
                <w:rFonts w:eastAsia="Times New Roman" w:cs="Times New Roman"/>
                <w:sz w:val="20"/>
                <w:szCs w:val="20"/>
              </w:rPr>
            </w:pPr>
            <w:r>
              <w:rPr>
                <w:rFonts w:eastAsia="Times New Roman" w:cs="Times New Roman"/>
                <w:sz w:val="20"/>
                <w:szCs w:val="20"/>
              </w:rPr>
              <w:t>02</w:t>
            </w:r>
          </w:p>
        </w:tc>
      </w:tr>
      <w:tr w:rsidR="00827901" w:rsidRPr="00774636" w:rsidTr="006E5960">
        <w:trPr>
          <w:jc w:val="center"/>
        </w:trPr>
        <w:tc>
          <w:tcPr>
            <w:tcW w:w="5904" w:type="dxa"/>
            <w:tcBorders>
              <w:top w:val="nil"/>
              <w:left w:val="double" w:sz="4" w:space="0" w:color="auto"/>
              <w:bottom w:val="nil"/>
              <w:right w:val="single" w:sz="4" w:space="0" w:color="auto"/>
            </w:tcBorders>
            <w:tcMar>
              <w:left w:w="72" w:type="dxa"/>
            </w:tcMar>
          </w:tcPr>
          <w:p w:rsidR="00827901" w:rsidRPr="00774636" w:rsidRDefault="00827901" w:rsidP="0082790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sz w:val="20"/>
                <w:szCs w:val="20"/>
              </w:rPr>
            </w:pPr>
            <w:r>
              <w:rPr>
                <w:rFonts w:eastAsia="Times New Roman" w:cs="Times New Roman"/>
                <w:sz w:val="20"/>
                <w:szCs w:val="20"/>
              </w:rPr>
              <w:t xml:space="preserve">Speed of Lexical Access Cluster </w:t>
            </w:r>
          </w:p>
        </w:tc>
        <w:tc>
          <w:tcPr>
            <w:tcW w:w="576" w:type="dxa"/>
            <w:tcBorders>
              <w:top w:val="nil"/>
              <w:left w:val="single" w:sz="4" w:space="0" w:color="auto"/>
              <w:bottom w:val="nil"/>
              <w:right w:val="single" w:sz="4" w:space="0" w:color="auto"/>
            </w:tcBorders>
          </w:tcPr>
          <w:p w:rsidR="00827901" w:rsidRPr="00774636"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61</w:t>
            </w:r>
          </w:p>
        </w:tc>
        <w:tc>
          <w:tcPr>
            <w:tcW w:w="1152" w:type="dxa"/>
            <w:tcBorders>
              <w:top w:val="nil"/>
              <w:left w:val="single" w:sz="4" w:space="0" w:color="auto"/>
              <w:bottom w:val="nil"/>
              <w:right w:val="single" w:sz="4" w:space="0" w:color="auto"/>
            </w:tcBorders>
          </w:tcPr>
          <w:p w:rsidR="00827901" w:rsidRPr="00774636"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54 –   68 </w:t>
            </w:r>
          </w:p>
        </w:tc>
        <w:tc>
          <w:tcPr>
            <w:tcW w:w="576" w:type="dxa"/>
            <w:tcBorders>
              <w:top w:val="nil"/>
              <w:left w:val="single" w:sz="4" w:space="0" w:color="auto"/>
              <w:bottom w:val="nil"/>
              <w:right w:val="double" w:sz="4" w:space="0" w:color="auto"/>
            </w:tcBorders>
            <w:tcMar>
              <w:left w:w="0" w:type="dxa"/>
              <w:right w:w="0" w:type="dxa"/>
            </w:tcMar>
          </w:tcPr>
          <w:p w:rsidR="00827901" w:rsidRPr="00774636" w:rsidRDefault="00827901" w:rsidP="00827901">
            <w:pPr>
              <w:autoSpaceDE w:val="0"/>
              <w:autoSpaceDN w:val="0"/>
              <w:jc w:val="center"/>
              <w:rPr>
                <w:rFonts w:eastAsia="Times New Roman" w:cs="Times New Roman"/>
                <w:sz w:val="20"/>
                <w:szCs w:val="20"/>
              </w:rPr>
            </w:pPr>
            <w:r>
              <w:rPr>
                <w:rFonts w:eastAsia="Times New Roman" w:cs="Times New Roman"/>
                <w:sz w:val="20"/>
                <w:szCs w:val="20"/>
              </w:rPr>
              <w:t xml:space="preserve">    0.5</w:t>
            </w:r>
          </w:p>
        </w:tc>
      </w:tr>
      <w:tr w:rsidR="00827901" w:rsidRPr="00774636" w:rsidTr="00FC397F">
        <w:trPr>
          <w:jc w:val="center"/>
        </w:trPr>
        <w:tc>
          <w:tcPr>
            <w:tcW w:w="5904" w:type="dxa"/>
            <w:tcBorders>
              <w:top w:val="nil"/>
              <w:left w:val="double" w:sz="4" w:space="0" w:color="auto"/>
              <w:bottom w:val="nil"/>
              <w:right w:val="single" w:sz="4" w:space="0" w:color="auto"/>
            </w:tcBorders>
            <w:tcMar>
              <w:left w:w="72" w:type="dxa"/>
            </w:tcMar>
          </w:tcPr>
          <w:p w:rsidR="00827901" w:rsidRPr="00ED3E95" w:rsidRDefault="00827901" w:rsidP="0082790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Reading Rate Cluster</w:t>
            </w:r>
          </w:p>
        </w:tc>
        <w:tc>
          <w:tcPr>
            <w:tcW w:w="576" w:type="dxa"/>
            <w:tcBorders>
              <w:top w:val="nil"/>
              <w:left w:val="single" w:sz="4" w:space="0" w:color="auto"/>
              <w:bottom w:val="nil"/>
              <w:right w:val="single" w:sz="4" w:space="0" w:color="auto"/>
            </w:tcBorders>
          </w:tcPr>
          <w:p w:rsidR="00827901" w:rsidRPr="00ED3E95"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60</w:t>
            </w:r>
          </w:p>
        </w:tc>
        <w:tc>
          <w:tcPr>
            <w:tcW w:w="1152" w:type="dxa"/>
            <w:tcBorders>
              <w:top w:val="nil"/>
              <w:left w:val="single" w:sz="4" w:space="0" w:color="auto"/>
              <w:bottom w:val="nil"/>
              <w:right w:val="single" w:sz="4" w:space="0" w:color="auto"/>
            </w:tcBorders>
          </w:tcPr>
          <w:p w:rsidR="00827901" w:rsidRPr="00ED3E95" w:rsidRDefault="00827901" w:rsidP="00FC397F">
            <w:pPr>
              <w:autoSpaceDE w:val="0"/>
              <w:autoSpaceDN w:val="0"/>
              <w:rPr>
                <w:rFonts w:eastAsia="Times New Roman" w:cs="Times New Roman"/>
                <w:sz w:val="20"/>
                <w:szCs w:val="20"/>
              </w:rPr>
            </w:pPr>
            <w:r>
              <w:rPr>
                <w:rFonts w:eastAsia="Times New Roman" w:cs="Times New Roman"/>
                <w:sz w:val="20"/>
                <w:szCs w:val="20"/>
              </w:rPr>
              <w:t xml:space="preserve"> </w:t>
            </w:r>
            <w:r w:rsidR="00FC397F">
              <w:rPr>
                <w:rFonts w:eastAsia="Times New Roman" w:cs="Times New Roman"/>
                <w:sz w:val="20"/>
                <w:szCs w:val="20"/>
              </w:rPr>
              <w:t xml:space="preserve">  53 –  67</w:t>
            </w:r>
            <w:r>
              <w:rPr>
                <w:rFonts w:eastAsia="Times New Roman" w:cs="Times New Roman"/>
                <w:sz w:val="20"/>
                <w:szCs w:val="20"/>
              </w:rPr>
              <w:t xml:space="preserve"> </w:t>
            </w:r>
          </w:p>
        </w:tc>
        <w:tc>
          <w:tcPr>
            <w:tcW w:w="576" w:type="dxa"/>
            <w:tcBorders>
              <w:top w:val="nil"/>
              <w:left w:val="single" w:sz="4" w:space="0" w:color="auto"/>
              <w:bottom w:val="nil"/>
              <w:right w:val="double" w:sz="4" w:space="0" w:color="auto"/>
            </w:tcBorders>
            <w:tcMar>
              <w:left w:w="0" w:type="dxa"/>
              <w:right w:w="0" w:type="dxa"/>
            </w:tcMar>
          </w:tcPr>
          <w:p w:rsidR="00827901" w:rsidRPr="00ED3E95" w:rsidRDefault="00827901" w:rsidP="00827901">
            <w:pPr>
              <w:autoSpaceDE w:val="0"/>
              <w:autoSpaceDN w:val="0"/>
              <w:jc w:val="center"/>
              <w:rPr>
                <w:rFonts w:eastAsia="Times New Roman" w:cs="Times New Roman"/>
                <w:sz w:val="20"/>
                <w:szCs w:val="20"/>
              </w:rPr>
            </w:pPr>
            <w:r>
              <w:rPr>
                <w:rFonts w:eastAsia="Times New Roman" w:cs="Times New Roman"/>
                <w:sz w:val="20"/>
                <w:szCs w:val="20"/>
              </w:rPr>
              <w:t xml:space="preserve">    0.4</w:t>
            </w:r>
          </w:p>
        </w:tc>
      </w:tr>
      <w:tr w:rsidR="00827901" w:rsidRPr="00774636" w:rsidTr="00FC397F">
        <w:trPr>
          <w:jc w:val="center"/>
        </w:trPr>
        <w:tc>
          <w:tcPr>
            <w:tcW w:w="5904" w:type="dxa"/>
            <w:tcBorders>
              <w:top w:val="nil"/>
              <w:left w:val="double" w:sz="4" w:space="0" w:color="auto"/>
              <w:bottom w:val="double" w:sz="4" w:space="0" w:color="auto"/>
              <w:right w:val="single" w:sz="4" w:space="0" w:color="auto"/>
            </w:tcBorders>
            <w:tcMar>
              <w:left w:w="72" w:type="dxa"/>
            </w:tcMar>
          </w:tcPr>
          <w:p w:rsidR="00827901" w:rsidRPr="00ED3E95" w:rsidRDefault="00C520BB" w:rsidP="00C520BB">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eastAsia="Times New Roman" w:cs="Times New Roman"/>
                <w:bCs/>
                <w:sz w:val="20"/>
                <w:szCs w:val="20"/>
              </w:rPr>
            </w:pPr>
            <w:r>
              <w:rPr>
                <w:rFonts w:eastAsia="Times New Roman" w:cs="Times New Roman"/>
                <w:bCs/>
                <w:sz w:val="20"/>
                <w:szCs w:val="20"/>
              </w:rPr>
              <w:t>Reading Fluency Cluster</w:t>
            </w:r>
          </w:p>
        </w:tc>
        <w:tc>
          <w:tcPr>
            <w:tcW w:w="576" w:type="dxa"/>
            <w:tcBorders>
              <w:top w:val="nil"/>
              <w:left w:val="single" w:sz="4" w:space="0" w:color="auto"/>
              <w:bottom w:val="double" w:sz="4" w:space="0" w:color="auto"/>
              <w:right w:val="single" w:sz="4" w:space="0" w:color="auto"/>
            </w:tcBorders>
          </w:tcPr>
          <w:p w:rsidR="00827901" w:rsidRPr="00ED3E95" w:rsidRDefault="00827901" w:rsidP="00827901">
            <w:pPr>
              <w:autoSpaceDE w:val="0"/>
              <w:autoSpaceDN w:val="0"/>
              <w:rPr>
                <w:rFonts w:eastAsia="Times New Roman" w:cs="Times New Roman"/>
                <w:sz w:val="20"/>
                <w:szCs w:val="20"/>
              </w:rPr>
            </w:pPr>
            <w:r>
              <w:rPr>
                <w:rFonts w:eastAsia="Times New Roman" w:cs="Times New Roman"/>
                <w:sz w:val="20"/>
                <w:szCs w:val="20"/>
              </w:rPr>
              <w:t xml:space="preserve">  </w:t>
            </w:r>
            <w:r w:rsidR="00C520BB">
              <w:rPr>
                <w:rFonts w:eastAsia="Times New Roman" w:cs="Times New Roman"/>
                <w:sz w:val="20"/>
                <w:szCs w:val="20"/>
              </w:rPr>
              <w:t>69</w:t>
            </w:r>
          </w:p>
        </w:tc>
        <w:tc>
          <w:tcPr>
            <w:tcW w:w="1152" w:type="dxa"/>
            <w:tcBorders>
              <w:top w:val="nil"/>
              <w:left w:val="single" w:sz="4" w:space="0" w:color="auto"/>
              <w:bottom w:val="double" w:sz="4" w:space="0" w:color="auto"/>
              <w:right w:val="single" w:sz="4" w:space="0" w:color="auto"/>
            </w:tcBorders>
          </w:tcPr>
          <w:p w:rsidR="00827901" w:rsidRPr="00ED3E95" w:rsidRDefault="00C520BB" w:rsidP="00FC397F">
            <w:pPr>
              <w:autoSpaceDE w:val="0"/>
              <w:autoSpaceDN w:val="0"/>
              <w:rPr>
                <w:rFonts w:eastAsia="Times New Roman" w:cs="Times New Roman"/>
                <w:sz w:val="20"/>
                <w:szCs w:val="20"/>
              </w:rPr>
            </w:pPr>
            <w:r>
              <w:rPr>
                <w:rFonts w:eastAsia="Times New Roman" w:cs="Times New Roman"/>
                <w:sz w:val="20"/>
                <w:szCs w:val="20"/>
              </w:rPr>
              <w:t xml:space="preserve">   61</w:t>
            </w:r>
            <w:r w:rsidR="00FC397F">
              <w:rPr>
                <w:rFonts w:eastAsia="Times New Roman" w:cs="Times New Roman"/>
                <w:sz w:val="20"/>
                <w:szCs w:val="20"/>
              </w:rPr>
              <w:t xml:space="preserve"> –  </w:t>
            </w:r>
            <w:r>
              <w:rPr>
                <w:rFonts w:eastAsia="Times New Roman" w:cs="Times New Roman"/>
                <w:sz w:val="20"/>
                <w:szCs w:val="20"/>
              </w:rPr>
              <w:t>77</w:t>
            </w:r>
            <w:r w:rsidR="00827901">
              <w:rPr>
                <w:rFonts w:eastAsia="Times New Roman" w:cs="Times New Roman"/>
                <w:sz w:val="20"/>
                <w:szCs w:val="20"/>
              </w:rPr>
              <w:t xml:space="preserve"> </w:t>
            </w:r>
          </w:p>
        </w:tc>
        <w:tc>
          <w:tcPr>
            <w:tcW w:w="576" w:type="dxa"/>
            <w:tcBorders>
              <w:top w:val="nil"/>
              <w:left w:val="single" w:sz="4" w:space="0" w:color="auto"/>
              <w:bottom w:val="double" w:sz="4" w:space="0" w:color="auto"/>
              <w:right w:val="double" w:sz="4" w:space="0" w:color="auto"/>
            </w:tcBorders>
            <w:tcMar>
              <w:left w:w="0" w:type="dxa"/>
              <w:right w:w="0" w:type="dxa"/>
            </w:tcMar>
          </w:tcPr>
          <w:p w:rsidR="00827901" w:rsidRPr="00ED3E95" w:rsidRDefault="00827901" w:rsidP="00827901">
            <w:pPr>
              <w:autoSpaceDE w:val="0"/>
              <w:autoSpaceDN w:val="0"/>
              <w:jc w:val="center"/>
              <w:rPr>
                <w:rFonts w:eastAsia="Times New Roman" w:cs="Times New Roman"/>
                <w:sz w:val="20"/>
                <w:szCs w:val="20"/>
              </w:rPr>
            </w:pPr>
            <w:r>
              <w:rPr>
                <w:rFonts w:eastAsia="Times New Roman" w:cs="Times New Roman"/>
                <w:sz w:val="20"/>
                <w:szCs w:val="20"/>
              </w:rPr>
              <w:t>02</w:t>
            </w:r>
          </w:p>
        </w:tc>
      </w:tr>
    </w:tbl>
    <w:p w:rsidR="00F63CE5" w:rsidRDefault="00F63CE5" w:rsidP="00F63CE5"/>
    <w:p w:rsidR="005E2D5D" w:rsidRDefault="005E2D5D" w:rsidP="005E2D5D">
      <w:pPr>
        <w:jc w:val="center"/>
      </w:pPr>
      <w:r w:rsidRPr="00EC3AD7">
        <w:rPr>
          <w:b/>
        </w:rPr>
        <w:t>Findings</w:t>
      </w:r>
      <w:r w:rsidR="00454A4C">
        <w:rPr>
          <w:b/>
        </w:rPr>
        <w:t xml:space="preserve"> Revised Again</w:t>
      </w:r>
    </w:p>
    <w:p w:rsidR="005E2D5D" w:rsidRPr="00EC3AD7" w:rsidRDefault="005E2D5D" w:rsidP="005E2D5D">
      <w:pPr>
        <w:jc w:val="center"/>
      </w:pPr>
    </w:p>
    <w:p w:rsidR="005E2D5D" w:rsidRDefault="005E2D5D" w:rsidP="005E2D5D">
      <w:r>
        <w:t xml:space="preserve">1.  There is clear evidence of disorders in two basic psychological processes involved in understanding or in using language, spoken or written: phonological awareness and rapid </w:t>
      </w:r>
      <w:proofErr w:type="spellStart"/>
      <w:r>
        <w:t>automatized</w:t>
      </w:r>
      <w:proofErr w:type="spellEnd"/>
      <w:r>
        <w:t xml:space="preserve"> naming (RAN).  These processes have been shown by research to be related to achievement in reading and writing.  Ralph might be eligible for identification as having a specific learning disability.</w:t>
      </w:r>
    </w:p>
    <w:p w:rsidR="005E2D5D" w:rsidRDefault="005E2D5D" w:rsidP="005E2D5D"/>
    <w:p w:rsidR="005E2D5D" w:rsidRDefault="00C520BB" w:rsidP="005E2D5D">
      <w:r>
        <w:t>2.  The discrepancies</w:t>
      </w:r>
      <w:r w:rsidR="005E2D5D">
        <w:t xml:space="preserve"> b</w:t>
      </w:r>
      <w:r w:rsidR="003D6539">
        <w:t>etween Ralph's "ability" (WISC-</w:t>
      </w:r>
      <w:r w:rsidR="005E2D5D">
        <w:t>V FSIQ = 92, percentile rank 30) and reading</w:t>
      </w:r>
      <w:r>
        <w:t xml:space="preserve"> rate (standard score 60 [2.67</w:t>
      </w:r>
      <w:r w:rsidR="005E2D5D">
        <w:t xml:space="preserve"> s</w:t>
      </w:r>
      <w:r w:rsidR="007243DF">
        <w:t xml:space="preserve">tandard </w:t>
      </w:r>
      <w:r w:rsidR="005E2D5D">
        <w:t>d</w:t>
      </w:r>
      <w:r w:rsidR="007243DF">
        <w:t>eviations</w:t>
      </w:r>
      <w:r>
        <w:t xml:space="preserve"> below the mean])</w:t>
      </w:r>
      <w:r w:rsidR="00E87004">
        <w:t xml:space="preserve"> and Reading Fluency (69, percentile rank 2)</w:t>
      </w:r>
      <w:r>
        <w:t xml:space="preserve"> "achievement" on the WJ IV </w:t>
      </w:r>
      <w:r w:rsidR="00E87004">
        <w:t>are, respectively</w:t>
      </w:r>
      <w:r>
        <w:t xml:space="preserve"> 32</w:t>
      </w:r>
      <w:r w:rsidR="005E2D5D">
        <w:t xml:space="preserve"> </w:t>
      </w:r>
      <w:r w:rsidR="00E87004">
        <w:t xml:space="preserve">and 23 </w:t>
      </w:r>
      <w:r w:rsidR="005E2D5D">
        <w:t>points (</w:t>
      </w:r>
      <w:r w:rsidR="00E87004">
        <w:t xml:space="preserve">both </w:t>
      </w:r>
      <w:r w:rsidR="005E2D5D">
        <w:t>greater than 22.5 points), so Ralph might be eligible for identification as having a specific learning disability.</w:t>
      </w:r>
    </w:p>
    <w:p w:rsidR="005E2D5D" w:rsidRDefault="005E2D5D" w:rsidP="005E2D5D"/>
    <w:p w:rsidR="005E2D5D" w:rsidRDefault="00A67365" w:rsidP="005E2D5D">
      <w:r>
        <w:t>3.  Ralph clearly has</w:t>
      </w:r>
      <w:r w:rsidR="005E2D5D">
        <w:t xml:space="preserve"> a specific learning disability</w:t>
      </w:r>
      <w:r>
        <w:t xml:space="preserve"> </w:t>
      </w:r>
      <w:r w:rsidR="00E03D29">
        <w:t xml:space="preserve">in reading fluency </w:t>
      </w:r>
      <w:r>
        <w:t>and is clearly eligible for special education services</w:t>
      </w:r>
      <w:r w:rsidR="005E2D5D">
        <w:t>.</w:t>
      </w:r>
    </w:p>
    <w:p w:rsidR="005E2D5D" w:rsidRDefault="005E2D5D" w:rsidP="005E2D5D"/>
    <w:p w:rsidR="005E2D5D" w:rsidRDefault="005E2D5D" w:rsidP="00F63CE5"/>
    <w:p w:rsidR="00383E97" w:rsidRDefault="00383E97" w:rsidP="007C2D88">
      <w:pPr>
        <w:autoSpaceDE w:val="0"/>
        <w:autoSpaceDN w:val="0"/>
        <w:spacing w:after="120"/>
        <w:jc w:val="center"/>
        <w:rPr>
          <w:rFonts w:eastAsia="Times New Roman" w:cs="Times New Roman"/>
          <w:b/>
          <w:bCs/>
          <w:szCs w:val="24"/>
        </w:rPr>
      </w:pPr>
    </w:p>
    <w:p w:rsidR="009226BD" w:rsidRDefault="009226BD">
      <w:pPr>
        <w:rPr>
          <w:rFonts w:eastAsia="Times New Roman" w:cs="Times New Roman"/>
          <w:b/>
          <w:bCs/>
          <w:szCs w:val="24"/>
        </w:rPr>
      </w:pPr>
      <w:r>
        <w:rPr>
          <w:rFonts w:eastAsia="Times New Roman" w:cs="Times New Roman"/>
          <w:b/>
          <w:bCs/>
          <w:szCs w:val="24"/>
        </w:rPr>
        <w:br w:type="page"/>
      </w:r>
    </w:p>
    <w:p w:rsidR="007C2D88" w:rsidRPr="007C2D88" w:rsidRDefault="007C2D88" w:rsidP="007C2D88">
      <w:pPr>
        <w:autoSpaceDE w:val="0"/>
        <w:autoSpaceDN w:val="0"/>
        <w:spacing w:after="120"/>
        <w:jc w:val="center"/>
        <w:rPr>
          <w:rFonts w:eastAsia="Times New Roman" w:cs="Times New Roman"/>
          <w:b/>
          <w:bCs/>
          <w:szCs w:val="24"/>
        </w:rPr>
      </w:pPr>
      <w:r w:rsidRPr="007C2D88">
        <w:rPr>
          <w:rFonts w:eastAsia="Times New Roman" w:cs="Times New Roman"/>
          <w:b/>
          <w:bCs/>
          <w:szCs w:val="24"/>
        </w:rPr>
        <w:lastRenderedPageBreak/>
        <w:t>SCORES USED WITH THE TESTS IN THIS REPORT</w:t>
      </w:r>
    </w:p>
    <w:p w:rsidR="007C2D88" w:rsidRPr="007C2D88" w:rsidRDefault="007C2D88" w:rsidP="007C2D88">
      <w:pPr>
        <w:autoSpaceDE w:val="0"/>
        <w:autoSpaceDN w:val="0"/>
        <w:spacing w:after="80"/>
        <w:rPr>
          <w:rFonts w:eastAsia="Times New Roman" w:cs="Times New Roman"/>
          <w:szCs w:val="24"/>
        </w:rPr>
      </w:pPr>
      <w:r w:rsidRPr="007C2D88">
        <w:rPr>
          <w:rFonts w:eastAsia="Times New Roman" w:cs="Times New Roman"/>
          <w:szCs w:val="24"/>
        </w:rPr>
        <w:t xml:space="preserve">When a new test is developed, it is </w:t>
      </w:r>
      <w:proofErr w:type="spellStart"/>
      <w:r w:rsidRPr="007C2D88">
        <w:rPr>
          <w:rFonts w:eastAsia="Times New Roman" w:cs="Times New Roman"/>
          <w:i/>
          <w:iCs/>
          <w:szCs w:val="24"/>
        </w:rPr>
        <w:t>normed</w:t>
      </w:r>
      <w:proofErr w:type="spellEnd"/>
      <w:r w:rsidRPr="007C2D88">
        <w:rPr>
          <w:rFonts w:eastAsia="Times New Roman" w:cs="Times New Roman"/>
          <w:szCs w:val="24"/>
        </w:rPr>
        <w:t xml:space="preserve"> on a </w:t>
      </w:r>
      <w:r w:rsidRPr="007C2D88">
        <w:rPr>
          <w:rFonts w:eastAsia="Times New Roman" w:cs="Times New Roman"/>
          <w:i/>
          <w:iCs/>
          <w:szCs w:val="24"/>
        </w:rPr>
        <w:t>sample</w:t>
      </w:r>
      <w:r w:rsidRPr="007C2D88">
        <w:rPr>
          <w:rFonts w:eastAsia="Times New Roman" w:cs="Times New Roman"/>
          <w:szCs w:val="24"/>
        </w:rPr>
        <w:t xml:space="preserve"> of hundreds or thousands of people.  The sample should be like that for a good opinion poll: female and male, urban and rural, different parts of the country, different income levels, etc.  The scores from that </w:t>
      </w:r>
      <w:proofErr w:type="spellStart"/>
      <w:r w:rsidRPr="007C2D88">
        <w:rPr>
          <w:rFonts w:eastAsia="Times New Roman" w:cs="Times New Roman"/>
          <w:szCs w:val="24"/>
        </w:rPr>
        <w:t>norming</w:t>
      </w:r>
      <w:proofErr w:type="spellEnd"/>
      <w:r w:rsidRPr="007C2D88">
        <w:rPr>
          <w:rFonts w:eastAsia="Times New Roman" w:cs="Times New Roman"/>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7C2D88" w:rsidRPr="007C2D88" w:rsidRDefault="007C2D88" w:rsidP="007C2D88">
      <w:pPr>
        <w:autoSpaceDE w:val="0"/>
        <w:autoSpaceDN w:val="0"/>
        <w:spacing w:after="80"/>
        <w:rPr>
          <w:rFonts w:eastAsia="Times New Roman" w:cs="Times New Roman"/>
          <w:szCs w:val="24"/>
        </w:rPr>
      </w:pPr>
      <w:r w:rsidRPr="007C2D88">
        <w:rPr>
          <w:rFonts w:eastAsia="Times New Roman" w:cs="Times New Roman"/>
          <w:b/>
          <w:bCs/>
          <w:szCs w:val="24"/>
        </w:rPr>
        <w:t>PERCENTILE RANKS (PR)</w:t>
      </w:r>
      <w:r w:rsidRPr="007C2D88">
        <w:rPr>
          <w:rFonts w:eastAsia="Times New Roman" w:cs="Times New Roman"/>
          <w:szCs w:val="24"/>
        </w:rPr>
        <w:t xml:space="preserve"> simply </w:t>
      </w:r>
      <w:proofErr w:type="gramStart"/>
      <w:r w:rsidRPr="007C2D88">
        <w:rPr>
          <w:rFonts w:eastAsia="Times New Roman" w:cs="Times New Roman"/>
          <w:szCs w:val="24"/>
        </w:rPr>
        <w:t>state</w:t>
      </w:r>
      <w:proofErr w:type="gramEnd"/>
      <w:r w:rsidRPr="007C2D88">
        <w:rPr>
          <w:rFonts w:eastAsia="Times New Roman" w:cs="Times New Roman"/>
          <w:szCs w:val="24"/>
        </w:rPr>
        <w:t xml:space="preserve"> the percent of persons in the </w:t>
      </w:r>
      <w:proofErr w:type="spellStart"/>
      <w:r w:rsidRPr="007C2D88">
        <w:rPr>
          <w:rFonts w:eastAsia="Times New Roman" w:cs="Times New Roman"/>
          <w:szCs w:val="24"/>
        </w:rPr>
        <w:t>norming</w:t>
      </w:r>
      <w:proofErr w:type="spellEnd"/>
      <w:r w:rsidRPr="007C2D88">
        <w:rPr>
          <w:rFonts w:eastAsia="Times New Roman" w:cs="Times New Roman"/>
          <w:szCs w:val="24"/>
        </w:rPr>
        <w:t xml:space="preserve"> sample who scored the same as or lower than the student.  A percentile rank of 50 would be Average – as high as or higher than 50% and lower than the other 50% of the </w:t>
      </w:r>
      <w:proofErr w:type="spellStart"/>
      <w:r w:rsidRPr="007C2D88">
        <w:rPr>
          <w:rFonts w:eastAsia="Times New Roman" w:cs="Times New Roman"/>
          <w:szCs w:val="24"/>
        </w:rPr>
        <w:t>norming</w:t>
      </w:r>
      <w:proofErr w:type="spellEnd"/>
      <w:r w:rsidRPr="007C2D88">
        <w:rPr>
          <w:rFonts w:eastAsia="Times New Roman" w:cs="Times New Roman"/>
          <w:szCs w:val="24"/>
        </w:rPr>
        <w:t xml:space="preserve"> sample.  The middle half of scores falls between percentile ranks of 25 and 75.</w:t>
      </w:r>
    </w:p>
    <w:p w:rsidR="007C2D88" w:rsidRPr="007C2D88" w:rsidRDefault="007C2D88" w:rsidP="007C2D88">
      <w:pPr>
        <w:autoSpaceDE w:val="0"/>
        <w:autoSpaceDN w:val="0"/>
        <w:spacing w:after="80"/>
        <w:rPr>
          <w:rFonts w:eastAsia="Times New Roman" w:cs="Times New Roman"/>
          <w:sz w:val="20"/>
          <w:szCs w:val="20"/>
        </w:rPr>
      </w:pPr>
      <w:r w:rsidRPr="007C2D88">
        <w:rPr>
          <w:rFonts w:eastAsia="Times New Roman" w:cs="Times New Roman"/>
          <w:b/>
          <w:bCs/>
          <w:szCs w:val="24"/>
        </w:rPr>
        <w:t>STANDARD SCORES</w:t>
      </w:r>
      <w:r w:rsidRPr="007C2D88">
        <w:rPr>
          <w:rFonts w:eastAsia="Times New Roman" w:cs="Times New Roman"/>
          <w:szCs w:val="24"/>
        </w:rPr>
        <w:t xml:space="preserve"> ("quotients" on some tests) have an average (</w:t>
      </w:r>
      <w:r w:rsidRPr="007C2D88">
        <w:rPr>
          <w:rFonts w:eastAsia="Times New Roman" w:cs="Times New Roman"/>
          <w:i/>
          <w:iCs/>
          <w:szCs w:val="24"/>
        </w:rPr>
        <w:t xml:space="preserve">mean) </w:t>
      </w:r>
      <w:r w:rsidRPr="007C2D88">
        <w:rPr>
          <w:rFonts w:eastAsia="Times New Roman" w:cs="Times New Roman"/>
          <w:szCs w:val="24"/>
        </w:rPr>
        <w:t xml:space="preserve">of 100 and a </w:t>
      </w:r>
      <w:r w:rsidRPr="007C2D88">
        <w:rPr>
          <w:rFonts w:eastAsia="Times New Roman" w:cs="Times New Roman"/>
          <w:i/>
          <w:iCs/>
          <w:szCs w:val="24"/>
        </w:rPr>
        <w:t>standard deviation</w:t>
      </w:r>
      <w:r w:rsidRPr="007C2D88">
        <w:rPr>
          <w:rFonts w:eastAsia="Times New Roman" w:cs="Times New Roman"/>
          <w:szCs w:val="24"/>
        </w:rPr>
        <w:t xml:space="preserve"> of 15.  A standard score of 100 would also be at the 50</w:t>
      </w:r>
      <w:r w:rsidRPr="007C2D88">
        <w:rPr>
          <w:rFonts w:eastAsia="Times New Roman" w:cs="Times New Roman"/>
          <w:szCs w:val="24"/>
          <w:vertAlign w:val="superscript"/>
        </w:rPr>
        <w:t>th</w:t>
      </w:r>
      <w:r w:rsidRPr="007C2D88">
        <w:rPr>
          <w:rFonts w:eastAsia="Times New Roman" w:cs="Times New Roman"/>
          <w:szCs w:val="24"/>
        </w:rPr>
        <w:t xml:space="preserve"> percentile rank. The middle half of these standard scores falls between 90 and 110.</w:t>
      </w:r>
    </w:p>
    <w:p w:rsidR="007C2D88" w:rsidRPr="007C2D88" w:rsidRDefault="007C2D88" w:rsidP="00843903">
      <w:pPr>
        <w:autoSpaceDE w:val="0"/>
        <w:autoSpaceDN w:val="0"/>
        <w:spacing w:after="120"/>
        <w:rPr>
          <w:rFonts w:eastAsia="Times New Roman" w:cs="Times New Roman"/>
          <w:szCs w:val="24"/>
        </w:rPr>
      </w:pPr>
      <w:r w:rsidRPr="007C2D88">
        <w:rPr>
          <w:rFonts w:eastAsia="Times New Roman" w:cs="Times New Roman"/>
          <w:b/>
          <w:bCs/>
          <w:szCs w:val="24"/>
        </w:rPr>
        <w:t>SCALED SCORES</w:t>
      </w:r>
      <w:r w:rsidRPr="007C2D88">
        <w:rPr>
          <w:rFonts w:eastAsia="Times New Roman" w:cs="Times New Roman"/>
          <w:szCs w:val="24"/>
        </w:rPr>
        <w:t xml:space="preserve"> ("standard scores on some tests) are standard scores with an average (</w:t>
      </w:r>
      <w:r w:rsidRPr="007C2D88">
        <w:rPr>
          <w:rFonts w:eastAsia="Times New Roman" w:cs="Times New Roman"/>
          <w:i/>
          <w:iCs/>
          <w:szCs w:val="24"/>
        </w:rPr>
        <w:t xml:space="preserve">mean) </w:t>
      </w:r>
      <w:r w:rsidRPr="007C2D88">
        <w:rPr>
          <w:rFonts w:eastAsia="Times New Roman" w:cs="Times New Roman"/>
          <w:szCs w:val="24"/>
        </w:rPr>
        <w:t xml:space="preserve">of 10 and a </w:t>
      </w:r>
      <w:r w:rsidRPr="007C2D88">
        <w:rPr>
          <w:rFonts w:eastAsia="Times New Roman" w:cs="Times New Roman"/>
          <w:i/>
          <w:iCs/>
          <w:szCs w:val="24"/>
        </w:rPr>
        <w:t>standard deviation</w:t>
      </w:r>
      <w:r w:rsidRPr="007C2D88">
        <w:rPr>
          <w:rFonts w:eastAsia="Times New Roman" w:cs="Times New Roman"/>
          <w:szCs w:val="24"/>
        </w:rPr>
        <w:t xml:space="preserve"> of 3.  A scaled score of 10 would also be at the 50</w:t>
      </w:r>
      <w:r w:rsidRPr="007C2D88">
        <w:rPr>
          <w:rFonts w:eastAsia="Times New Roman" w:cs="Times New Roman"/>
          <w:szCs w:val="24"/>
          <w:vertAlign w:val="superscript"/>
        </w:rPr>
        <w:t>th</w:t>
      </w:r>
      <w:r w:rsidRPr="007C2D88">
        <w:rPr>
          <w:rFonts w:eastAsia="Times New Roman" w:cs="Times New Roman"/>
          <w:szCs w:val="24"/>
        </w:rPr>
        <w:t xml:space="preserve"> percentile rank.  The middle half of these standard scores falls between 8 and 12.</w:t>
      </w:r>
    </w:p>
    <w:tbl>
      <w:tblPr>
        <w:tblW w:w="10512" w:type="dxa"/>
        <w:tblInd w:w="-72" w:type="dxa"/>
        <w:tblLayout w:type="fixed"/>
        <w:tblCellMar>
          <w:left w:w="0" w:type="dxa"/>
          <w:right w:w="0" w:type="dxa"/>
        </w:tblCellMar>
        <w:tblLook w:val="0000"/>
      </w:tblPr>
      <w:tblGrid>
        <w:gridCol w:w="70"/>
        <w:gridCol w:w="1511"/>
        <w:gridCol w:w="1008"/>
        <w:gridCol w:w="144"/>
        <w:gridCol w:w="1026"/>
        <w:gridCol w:w="126"/>
        <w:gridCol w:w="1044"/>
        <w:gridCol w:w="109"/>
        <w:gridCol w:w="1873"/>
        <w:gridCol w:w="145"/>
        <w:gridCol w:w="36"/>
        <w:gridCol w:w="990"/>
        <w:gridCol w:w="126"/>
        <w:gridCol w:w="54"/>
        <w:gridCol w:w="974"/>
        <w:gridCol w:w="124"/>
        <w:gridCol w:w="72"/>
        <w:gridCol w:w="1080"/>
      </w:tblGrid>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sz w:val="16"/>
                <w:szCs w:val="16"/>
              </w:rPr>
            </w:pPr>
          </w:p>
        </w:tc>
        <w:tc>
          <w:tcPr>
            <w:tcW w:w="1153"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       &amp;&amp;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sz w:val="16"/>
                <w:szCs w:val="16"/>
              </w:rPr>
              <w:t xml:space="preserve">          There are </w:t>
            </w: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sz w:val="16"/>
                <w:szCs w:val="16"/>
              </w:rPr>
              <w:t xml:space="preserve">200 </w:t>
            </w:r>
            <w:r w:rsidRPr="007C2D88">
              <w:rPr>
                <w:rFonts w:eastAsia="Times New Roman" w:cs="Times New Roman"/>
                <w:b/>
                <w:bCs/>
                <w:sz w:val="16"/>
                <w:szCs w:val="16"/>
              </w:rPr>
              <w:t>&amp;</w:t>
            </w:r>
            <w:r w:rsidRPr="007C2D88">
              <w:rPr>
                <w:rFonts w:eastAsia="Times New Roman" w:cs="Times New Roman"/>
                <w:sz w:val="16"/>
                <w:szCs w:val="16"/>
              </w:rPr>
              <w:t>s.</w:t>
            </w:r>
          </w:p>
        </w:tc>
        <w:tc>
          <w:tcPr>
            <w:tcW w:w="1153"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sz w:val="16"/>
                <w:szCs w:val="16"/>
              </w:rPr>
              <w:t xml:space="preserve">          Each </w:t>
            </w:r>
            <w:r w:rsidRPr="007C2D88">
              <w:rPr>
                <w:rFonts w:eastAsia="Times New Roman" w:cs="Times New Roman"/>
                <w:b/>
                <w:bCs/>
                <w:sz w:val="16"/>
                <w:szCs w:val="16"/>
              </w:rPr>
              <w:t>&amp;&amp;</w:t>
            </w: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roofErr w:type="gramStart"/>
            <w:r w:rsidRPr="007C2D88">
              <w:rPr>
                <w:rFonts w:eastAsia="Times New Roman" w:cs="Times New Roman"/>
                <w:sz w:val="16"/>
                <w:szCs w:val="16"/>
              </w:rPr>
              <w:t>=  1</w:t>
            </w:r>
            <w:proofErr w:type="gramEnd"/>
            <w:r w:rsidRPr="007C2D88">
              <w:rPr>
                <w:rFonts w:eastAsia="Times New Roman" w:cs="Times New Roman"/>
                <w:sz w:val="16"/>
                <w:szCs w:val="16"/>
              </w:rPr>
              <w:t>%.</w:t>
            </w:r>
          </w:p>
        </w:tc>
        <w:tc>
          <w:tcPr>
            <w:tcW w:w="1153"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3"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b/>
                <w:bCs/>
                <w:sz w:val="16"/>
                <w:szCs w:val="16"/>
              </w:rPr>
              <w:t xml:space="preserve">                  &amp;&amp;   </w:t>
            </w: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b/>
                <w:bCs/>
                <w:sz w:val="16"/>
                <w:szCs w:val="16"/>
              </w:rPr>
              <w:t xml:space="preserve">     &amp;&amp;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3"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3"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b/>
                <w:bCs/>
                <w:sz w:val="16"/>
                <w:szCs w:val="16"/>
              </w:rPr>
              <w:t xml:space="preserve">                     &amp;</w:t>
            </w:r>
          </w:p>
        </w:tc>
        <w:tc>
          <w:tcPr>
            <w:tcW w:w="1153"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b/>
                <w:bCs/>
                <w:sz w:val="16"/>
                <w:szCs w:val="16"/>
              </w:rPr>
              <w:t xml:space="preserve">     &amp;</w:t>
            </w: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 xml:space="preserve">&amp;&amp;&amp;&amp;&amp;&amp;     </w:t>
            </w:r>
          </w:p>
        </w:tc>
        <w:tc>
          <w:tcPr>
            <w:tcW w:w="1153"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p>
        </w:tc>
      </w:tr>
      <w:tr w:rsidR="007C2D88" w:rsidRPr="007C2D88" w:rsidTr="00960F76">
        <w:trPr>
          <w:gridBefore w:val="1"/>
          <w:wBefore w:w="70" w:type="dxa"/>
        </w:trPr>
        <w:tc>
          <w:tcPr>
            <w:tcW w:w="1511" w:type="dxa"/>
            <w:tcBorders>
              <w:top w:val="nil"/>
              <w:left w:val="nil"/>
              <w:bottom w:val="nil"/>
              <w:right w:val="nil"/>
            </w:tcBorders>
          </w:tcPr>
          <w:p w:rsidR="007C2D88" w:rsidRPr="007C2D88" w:rsidRDefault="007C2D88" w:rsidP="007C2D88">
            <w:pPr>
              <w:autoSpaceDE w:val="0"/>
              <w:autoSpaceDN w:val="0"/>
              <w:rPr>
                <w:rFonts w:eastAsia="Times New Roman" w:cs="Times New Roman"/>
                <w:b/>
                <w:bCs/>
                <w:sz w:val="14"/>
                <w:szCs w:val="14"/>
              </w:rPr>
            </w:pP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b/>
                <w:bCs/>
                <w:sz w:val="16"/>
                <w:szCs w:val="16"/>
              </w:rPr>
              <w:t xml:space="preserve"> &amp;    &amp;   &amp;    &amp;  </w:t>
            </w:r>
          </w:p>
        </w:tc>
        <w:tc>
          <w:tcPr>
            <w:tcW w:w="1152"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3"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       &amp;&amp;&amp;&amp;&amp;&amp;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b/>
                <w:bCs/>
                <w:sz w:val="16"/>
                <w:szCs w:val="16"/>
              </w:rPr>
            </w:pPr>
            <w:r w:rsidRPr="007C2D88">
              <w:rPr>
                <w:rFonts w:eastAsia="Times New Roman" w:cs="Times New Roman"/>
                <w:b/>
                <w:bCs/>
                <w:sz w:val="16"/>
                <w:szCs w:val="16"/>
              </w:rPr>
              <w:t>&amp;&amp;&amp;&amp;&amp;&amp;</w:t>
            </w:r>
          </w:p>
        </w:tc>
        <w:tc>
          <w:tcPr>
            <w:tcW w:w="1152"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b/>
                <w:bCs/>
                <w:sz w:val="16"/>
                <w:szCs w:val="16"/>
              </w:rPr>
            </w:pPr>
            <w:r w:rsidRPr="007C2D88">
              <w:rPr>
                <w:rFonts w:eastAsia="Times New Roman" w:cs="Times New Roman"/>
                <w:b/>
                <w:bCs/>
                <w:sz w:val="16"/>
                <w:szCs w:val="16"/>
              </w:rPr>
              <w:t xml:space="preserve"> &amp;   &amp;   &amp;    &amp;</w:t>
            </w:r>
          </w:p>
        </w:tc>
      </w:tr>
      <w:tr w:rsidR="007C2D88" w:rsidRPr="007C2D88" w:rsidTr="00960F76">
        <w:tblPrEx>
          <w:tblCellMar>
            <w:left w:w="72" w:type="dxa"/>
            <w:right w:w="72" w:type="dxa"/>
          </w:tblCellMar>
        </w:tblPrEx>
        <w:trPr>
          <w:trHeight w:hRule="exact" w:val="120"/>
        </w:trPr>
        <w:tc>
          <w:tcPr>
            <w:tcW w:w="1581" w:type="dxa"/>
            <w:gridSpan w:val="2"/>
            <w:tcBorders>
              <w:top w:val="nil"/>
              <w:left w:val="nil"/>
              <w:bottom w:val="nil"/>
              <w:right w:val="nil"/>
            </w:tcBorders>
          </w:tcPr>
          <w:p w:rsidR="007C2D88" w:rsidRPr="007C2D88" w:rsidRDefault="007C2D88" w:rsidP="007C2D88">
            <w:pPr>
              <w:autoSpaceDE w:val="0"/>
              <w:autoSpaceDN w:val="0"/>
              <w:rPr>
                <w:rFonts w:eastAsia="Times New Roman" w:cs="Times New Roman"/>
                <w:sz w:val="18"/>
                <w:szCs w:val="18"/>
              </w:rPr>
            </w:pPr>
          </w:p>
        </w:tc>
        <w:tc>
          <w:tcPr>
            <w:tcW w:w="1152"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c>
          <w:tcPr>
            <w:tcW w:w="1153"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c>
          <w:tcPr>
            <w:tcW w:w="2018"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c>
          <w:tcPr>
            <w:tcW w:w="1152" w:type="dxa"/>
            <w:gridSpan w:val="3"/>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c>
          <w:tcPr>
            <w:tcW w:w="1152" w:type="dxa"/>
            <w:gridSpan w:val="2"/>
            <w:tcBorders>
              <w:top w:val="nil"/>
              <w:left w:val="nil"/>
              <w:bottom w:val="nil"/>
              <w:right w:val="nil"/>
            </w:tcBorders>
          </w:tcPr>
          <w:p w:rsidR="007C2D88" w:rsidRPr="007C2D88" w:rsidRDefault="007C2D88" w:rsidP="007C2D88">
            <w:pPr>
              <w:autoSpaceDE w:val="0"/>
              <w:autoSpaceDN w:val="0"/>
              <w:jc w:val="center"/>
              <w:rPr>
                <w:rFonts w:eastAsia="Times New Roman" w:cs="Times New Roman"/>
                <w:sz w:val="16"/>
                <w:szCs w:val="16"/>
              </w:rPr>
            </w:pPr>
          </w:p>
        </w:tc>
      </w:tr>
      <w:tr w:rsidR="007C2D88" w:rsidRPr="007C2D88" w:rsidTr="00960F76">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spacing w:after="80"/>
              <w:rPr>
                <w:rFonts w:eastAsia="Times New Roman" w:cs="Times New Roman"/>
                <w:sz w:val="20"/>
                <w:szCs w:val="20"/>
              </w:rPr>
            </w:pPr>
            <w:r w:rsidRPr="007C2D88">
              <w:rPr>
                <w:rFonts w:eastAsia="Times New Roman" w:cs="Times New Roman"/>
                <w:sz w:val="20"/>
                <w:szCs w:val="20"/>
              </w:rPr>
              <w:t>Percent in each</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2.2%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6.7%</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16.1%</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50%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16.1%</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6.7%</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2.2%</w:t>
            </w:r>
          </w:p>
        </w:tc>
      </w:tr>
      <w:tr w:rsidR="007C2D88" w:rsidRPr="007C2D88" w:rsidTr="00960F76">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spacing w:after="80"/>
              <w:rPr>
                <w:rFonts w:eastAsia="Times New Roman" w:cs="Times New Roman"/>
                <w:sz w:val="20"/>
                <w:szCs w:val="20"/>
              </w:rPr>
            </w:pPr>
            <w:r w:rsidRPr="007C2D88">
              <w:rPr>
                <w:rFonts w:eastAsia="Times New Roman" w:cs="Times New Roman"/>
                <w:sz w:val="20"/>
                <w:szCs w:val="20"/>
              </w:rPr>
              <w:t>Standard 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 69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70 – 79</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80 – 89</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90 – 109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120 – 129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 xml:space="preserve">130 – </w:t>
            </w:r>
          </w:p>
        </w:tc>
      </w:tr>
      <w:tr w:rsidR="007C2D88" w:rsidRPr="007C2D88" w:rsidTr="00960F76">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spacing w:after="80"/>
              <w:rPr>
                <w:rFonts w:eastAsia="Times New Roman" w:cs="Times New Roman"/>
                <w:sz w:val="20"/>
                <w:szCs w:val="20"/>
              </w:rPr>
            </w:pPr>
            <w:r w:rsidRPr="007C2D88">
              <w:rPr>
                <w:rFonts w:eastAsia="Times New Roman" w:cs="Times New Roman"/>
                <w:sz w:val="20"/>
                <w:szCs w:val="20"/>
              </w:rPr>
              <w:t>Scaled Scores</w:t>
            </w:r>
          </w:p>
        </w:tc>
        <w:tc>
          <w:tcPr>
            <w:tcW w:w="1008" w:type="dxa"/>
            <w:tcBorders>
              <w:top w:val="single" w:sz="4" w:space="0" w:color="auto"/>
              <w:left w:val="single" w:sz="4" w:space="0" w:color="auto"/>
              <w:bottom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1    2     3</w:t>
            </w:r>
          </w:p>
        </w:tc>
        <w:tc>
          <w:tcPr>
            <w:tcW w:w="1170" w:type="dxa"/>
            <w:gridSpan w:val="2"/>
            <w:tcBorders>
              <w:top w:val="single" w:sz="4" w:space="0" w:color="auto"/>
              <w:bottom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  4        5    </w:t>
            </w:r>
          </w:p>
        </w:tc>
        <w:tc>
          <w:tcPr>
            <w:tcW w:w="1170" w:type="dxa"/>
            <w:gridSpan w:val="2"/>
            <w:tcBorders>
              <w:top w:val="single" w:sz="4" w:space="0" w:color="auto"/>
              <w:bottom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 6        7</w:t>
            </w:r>
          </w:p>
        </w:tc>
        <w:tc>
          <w:tcPr>
            <w:tcW w:w="1982" w:type="dxa"/>
            <w:gridSpan w:val="2"/>
            <w:tcBorders>
              <w:top w:val="single" w:sz="4" w:space="0" w:color="auto"/>
              <w:bottom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 8       9      10       11</w:t>
            </w:r>
          </w:p>
        </w:tc>
        <w:tc>
          <w:tcPr>
            <w:tcW w:w="1171" w:type="dxa"/>
            <w:gridSpan w:val="3"/>
            <w:tcBorders>
              <w:top w:val="single" w:sz="4" w:space="0" w:color="auto"/>
              <w:bottom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 12      13</w:t>
            </w:r>
          </w:p>
        </w:tc>
        <w:tc>
          <w:tcPr>
            <w:tcW w:w="1154" w:type="dxa"/>
            <w:gridSpan w:val="3"/>
            <w:tcBorders>
              <w:top w:val="single" w:sz="4" w:space="0" w:color="auto"/>
              <w:bottom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 14      15</w:t>
            </w:r>
          </w:p>
        </w:tc>
        <w:tc>
          <w:tcPr>
            <w:tcW w:w="1276" w:type="dxa"/>
            <w:gridSpan w:val="3"/>
            <w:tcBorders>
              <w:top w:val="single" w:sz="4" w:space="0" w:color="auto"/>
              <w:bottom w:val="single" w:sz="4" w:space="0" w:color="auto"/>
              <w:right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16  17  18  19</w:t>
            </w:r>
          </w:p>
        </w:tc>
      </w:tr>
      <w:tr w:rsidR="007C2D88" w:rsidRPr="007C2D88" w:rsidTr="00960F76">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spacing w:after="80"/>
              <w:rPr>
                <w:rFonts w:eastAsia="Times New Roman" w:cs="Times New Roman"/>
                <w:sz w:val="20"/>
                <w:szCs w:val="20"/>
              </w:rPr>
            </w:pPr>
            <w:r w:rsidRPr="007C2D88">
              <w:rPr>
                <w:rFonts w:eastAsia="Times New Roman" w:cs="Times New Roman"/>
                <w:sz w:val="20"/>
                <w:szCs w:val="20"/>
              </w:rPr>
              <w:t>Percentile Ranks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 02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03 – 08</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09 – 24</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25 – 74</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75 – 90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91 – 97</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 xml:space="preserve">98 – </w:t>
            </w:r>
          </w:p>
        </w:tc>
      </w:tr>
      <w:tr w:rsidR="007C2D88" w:rsidRPr="007C2D88" w:rsidTr="00960F76">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843903" w:rsidP="007C2D88">
            <w:pPr>
              <w:autoSpaceDE w:val="0"/>
              <w:autoSpaceDN w:val="0"/>
              <w:rPr>
                <w:rFonts w:eastAsia="Times New Roman" w:cs="Times New Roman"/>
                <w:sz w:val="20"/>
                <w:szCs w:val="20"/>
              </w:rPr>
            </w:pPr>
            <w:r>
              <w:rPr>
                <w:rFonts w:eastAsia="Times New Roman" w:cs="Times New Roman"/>
                <w:sz w:val="20"/>
                <w:szCs w:val="20"/>
              </w:rPr>
              <w:t>WISC-V</w:t>
            </w:r>
          </w:p>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Classification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Extremely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5B507F" w:rsidRDefault="005B507F" w:rsidP="007C2D88">
            <w:pPr>
              <w:autoSpaceDE w:val="0"/>
              <w:autoSpaceDN w:val="0"/>
              <w:jc w:val="center"/>
              <w:rPr>
                <w:rFonts w:eastAsia="Times New Roman" w:cs="Times New Roman"/>
                <w:sz w:val="20"/>
                <w:szCs w:val="20"/>
              </w:rPr>
            </w:pPr>
            <w:r>
              <w:rPr>
                <w:rFonts w:eastAsia="Times New Roman" w:cs="Times New Roman"/>
                <w:sz w:val="20"/>
                <w:szCs w:val="20"/>
              </w:rPr>
              <w:t xml:space="preserve">Very </w:t>
            </w:r>
          </w:p>
          <w:p w:rsidR="007C2D88" w:rsidRPr="007C2D88" w:rsidRDefault="005B507F" w:rsidP="007C2D88">
            <w:pPr>
              <w:autoSpaceDE w:val="0"/>
              <w:autoSpaceDN w:val="0"/>
              <w:jc w:val="center"/>
              <w:rPr>
                <w:rFonts w:eastAsia="Times New Roman" w:cs="Times New Roman"/>
                <w:sz w:val="20"/>
                <w:szCs w:val="20"/>
              </w:rPr>
            </w:pPr>
            <w:r>
              <w:rPr>
                <w:rFonts w:eastAsia="Times New Roman" w:cs="Times New Roman"/>
                <w:sz w:val="20"/>
                <w:szCs w:val="20"/>
              </w:rPr>
              <w:t>Low</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Low</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Average</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High</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5B507F" w:rsidRDefault="005B507F" w:rsidP="007C2D88">
            <w:pPr>
              <w:autoSpaceDE w:val="0"/>
              <w:autoSpaceDN w:val="0"/>
              <w:jc w:val="center"/>
              <w:rPr>
                <w:rFonts w:eastAsia="Times New Roman" w:cs="Times New Roman"/>
                <w:sz w:val="20"/>
                <w:szCs w:val="20"/>
              </w:rPr>
            </w:pPr>
            <w:r>
              <w:rPr>
                <w:rFonts w:eastAsia="Times New Roman" w:cs="Times New Roman"/>
                <w:sz w:val="20"/>
                <w:szCs w:val="20"/>
              </w:rPr>
              <w:t xml:space="preserve">Very </w:t>
            </w:r>
          </w:p>
          <w:p w:rsidR="007C2D88" w:rsidRPr="007C2D88" w:rsidRDefault="005B507F" w:rsidP="007C2D88">
            <w:pPr>
              <w:autoSpaceDE w:val="0"/>
              <w:autoSpaceDN w:val="0"/>
              <w:jc w:val="center"/>
              <w:rPr>
                <w:rFonts w:eastAsia="Times New Roman" w:cs="Times New Roman"/>
                <w:sz w:val="20"/>
                <w:szCs w:val="20"/>
              </w:rPr>
            </w:pPr>
            <w:r>
              <w:rPr>
                <w:rFonts w:eastAsia="Times New Roman" w:cs="Times New Roman"/>
                <w:sz w:val="20"/>
                <w:szCs w:val="20"/>
              </w:rPr>
              <w:t>High</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5B507F" w:rsidP="005B507F">
            <w:pPr>
              <w:autoSpaceDE w:val="0"/>
              <w:autoSpaceDN w:val="0"/>
              <w:jc w:val="center"/>
              <w:rPr>
                <w:rFonts w:eastAsia="Times New Roman" w:cs="Times New Roman"/>
                <w:sz w:val="20"/>
                <w:szCs w:val="20"/>
              </w:rPr>
            </w:pPr>
            <w:r>
              <w:rPr>
                <w:rFonts w:eastAsia="Times New Roman" w:cs="Times New Roman"/>
                <w:sz w:val="20"/>
                <w:szCs w:val="20"/>
              </w:rPr>
              <w:t>Extremely High</w:t>
            </w:r>
          </w:p>
        </w:tc>
      </w:tr>
      <w:tr w:rsidR="007C2D88" w:rsidRPr="007C2D88" w:rsidTr="00960F76">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rPr>
                <w:rFonts w:eastAsia="Times New Roman" w:cs="Times New Roman"/>
                <w:sz w:val="20"/>
                <w:szCs w:val="20"/>
              </w:rPr>
            </w:pPr>
            <w:r w:rsidRPr="007C2D88">
              <w:rPr>
                <w:rFonts w:eastAsia="Times New Roman" w:cs="Times New Roman"/>
                <w:sz w:val="20"/>
                <w:szCs w:val="20"/>
              </w:rPr>
              <w:t xml:space="preserve">Woodcock-Johnson </w:t>
            </w:r>
            <w:proofErr w:type="spellStart"/>
            <w:r w:rsidRPr="007C2D88">
              <w:rPr>
                <w:rFonts w:eastAsia="Times New Roman" w:cs="Times New Roman"/>
                <w:sz w:val="20"/>
                <w:szCs w:val="20"/>
              </w:rPr>
              <w:t>Classif</w:t>
            </w:r>
            <w:proofErr w:type="spellEnd"/>
            <w:r w:rsidRPr="007C2D88">
              <w:rPr>
                <w:rFonts w:eastAsia="Times New Roman" w:cs="Times New Roman"/>
                <w:sz w:val="20"/>
                <w:szCs w:val="20"/>
              </w:rPr>
              <w:t>.</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Very</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Low</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Low</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Average</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Average</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(90 – 110)</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17"/>
                <w:szCs w:val="17"/>
              </w:rPr>
            </w:pPr>
            <w:r w:rsidRPr="007C2D88">
              <w:rPr>
                <w:rFonts w:eastAsia="Times New Roman" w:cs="Times New Roman"/>
                <w:sz w:val="17"/>
                <w:szCs w:val="17"/>
              </w:rPr>
              <w:t xml:space="preserve">High Average </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(111 – 120)</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Superior</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(121 – 130)</w:t>
            </w:r>
          </w:p>
        </w:tc>
        <w:tc>
          <w:tcPr>
            <w:tcW w:w="1080" w:type="dxa"/>
            <w:tcBorders>
              <w:top w:val="single" w:sz="4" w:space="0" w:color="auto"/>
              <w:left w:val="single" w:sz="4" w:space="0" w:color="auto"/>
              <w:bottom w:val="single" w:sz="4" w:space="0" w:color="auto"/>
              <w:right w:val="single" w:sz="4" w:space="0" w:color="auto"/>
            </w:tcBorders>
            <w:vAlign w:val="center"/>
          </w:tcPr>
          <w:p w:rsidR="007C2D88" w:rsidRPr="007C2D88" w:rsidRDefault="007C2D88" w:rsidP="007C2D88">
            <w:pPr>
              <w:autoSpaceDE w:val="0"/>
              <w:autoSpaceDN w:val="0"/>
              <w:jc w:val="center"/>
              <w:rPr>
                <w:rFonts w:eastAsia="Times New Roman" w:cs="Times New Roman"/>
                <w:sz w:val="16"/>
                <w:szCs w:val="16"/>
              </w:rPr>
            </w:pPr>
            <w:r w:rsidRPr="007C2D88">
              <w:rPr>
                <w:rFonts w:eastAsia="Times New Roman" w:cs="Times New Roman"/>
                <w:sz w:val="16"/>
                <w:szCs w:val="16"/>
              </w:rPr>
              <w:t>Very Superior</w:t>
            </w:r>
          </w:p>
          <w:p w:rsidR="007C2D88" w:rsidRPr="007C2D88" w:rsidRDefault="007C2D88" w:rsidP="007C2D88">
            <w:pPr>
              <w:autoSpaceDE w:val="0"/>
              <w:autoSpaceDN w:val="0"/>
              <w:jc w:val="center"/>
              <w:rPr>
                <w:rFonts w:eastAsia="Times New Roman" w:cs="Times New Roman"/>
                <w:sz w:val="20"/>
                <w:szCs w:val="20"/>
              </w:rPr>
            </w:pPr>
            <w:r w:rsidRPr="007C2D88">
              <w:rPr>
                <w:rFonts w:eastAsia="Times New Roman" w:cs="Times New Roman"/>
                <w:sz w:val="20"/>
                <w:szCs w:val="20"/>
              </w:rPr>
              <w:t>(131 – )</w:t>
            </w:r>
          </w:p>
        </w:tc>
      </w:tr>
    </w:tbl>
    <w:p w:rsidR="007C2D88" w:rsidRPr="007C2D88" w:rsidRDefault="007C2D88" w:rsidP="007C2D88">
      <w:pPr>
        <w:autoSpaceDE w:val="0"/>
        <w:autoSpaceDN w:val="0"/>
        <w:rPr>
          <w:rFonts w:eastAsia="Times New Roman" w:cs="Times New Roman"/>
          <w:sz w:val="18"/>
          <w:szCs w:val="18"/>
        </w:rPr>
      </w:pPr>
    </w:p>
    <w:p w:rsidR="007C2D88" w:rsidRPr="007C2D88" w:rsidRDefault="007C2D88" w:rsidP="007C2D88">
      <w:pPr>
        <w:autoSpaceDE w:val="0"/>
        <w:autoSpaceDN w:val="0"/>
        <w:spacing w:after="120"/>
        <w:rPr>
          <w:rFonts w:eastAsia="Times New Roman" w:cs="Times New Roman"/>
          <w:sz w:val="18"/>
          <w:szCs w:val="18"/>
        </w:rPr>
      </w:pPr>
      <w:r w:rsidRPr="007C2D88">
        <w:rPr>
          <w:rFonts w:eastAsia="Times New Roman" w:cs="Times New Roman"/>
          <w:sz w:val="18"/>
          <w:szCs w:val="18"/>
        </w:rPr>
        <w:t xml:space="preserve">Adapted from Willis, J. O. &amp; Dumont, R. P., </w:t>
      </w:r>
      <w:r w:rsidRPr="007C2D88">
        <w:rPr>
          <w:rFonts w:eastAsia="Times New Roman" w:cs="Times New Roman"/>
          <w:i/>
          <w:iCs/>
          <w:sz w:val="18"/>
          <w:szCs w:val="18"/>
        </w:rPr>
        <w:t xml:space="preserve">Guide to identification of learning disabilities </w:t>
      </w:r>
      <w:r w:rsidRPr="007C2D88">
        <w:rPr>
          <w:rFonts w:eastAsia="Times New Roman" w:cs="Times New Roman"/>
          <w:sz w:val="18"/>
          <w:szCs w:val="18"/>
        </w:rPr>
        <w:t xml:space="preserve">(1998 New York State </w:t>
      </w:r>
      <w:proofErr w:type="gramStart"/>
      <w:r w:rsidRPr="007C2D88">
        <w:rPr>
          <w:rFonts w:eastAsia="Times New Roman" w:cs="Times New Roman"/>
          <w:sz w:val="18"/>
          <w:szCs w:val="18"/>
        </w:rPr>
        <w:t>ed</w:t>
      </w:r>
      <w:proofErr w:type="gramEnd"/>
      <w:r w:rsidRPr="007C2D88">
        <w:rPr>
          <w:rFonts w:eastAsia="Times New Roman" w:cs="Times New Roman"/>
          <w:sz w:val="18"/>
          <w:szCs w:val="18"/>
        </w:rPr>
        <w:t xml:space="preserve">.) </w:t>
      </w:r>
      <w:proofErr w:type="gramStart"/>
      <w:r w:rsidRPr="007C2D88">
        <w:rPr>
          <w:rFonts w:eastAsia="Times New Roman" w:cs="Times New Roman"/>
          <w:sz w:val="18"/>
          <w:szCs w:val="18"/>
        </w:rPr>
        <w:t>(Acton, MA: Copley Custom P</w:t>
      </w:r>
      <w:r w:rsidR="00145982">
        <w:rPr>
          <w:rFonts w:eastAsia="Times New Roman" w:cs="Times New Roman"/>
          <w:sz w:val="18"/>
          <w:szCs w:val="18"/>
        </w:rPr>
        <w:t>ublishing, 1998, p. 27).</w:t>
      </w:r>
      <w:proofErr w:type="gramEnd"/>
      <w:r w:rsidR="00145982">
        <w:rPr>
          <w:rFonts w:eastAsia="Times New Roman" w:cs="Times New Roman"/>
          <w:sz w:val="18"/>
          <w:szCs w:val="18"/>
        </w:rPr>
        <w:t xml:space="preserve">  </w:t>
      </w:r>
      <w:proofErr w:type="gramStart"/>
      <w:r w:rsidR="00145982">
        <w:rPr>
          <w:rFonts w:eastAsia="Times New Roman" w:cs="Times New Roman"/>
          <w:sz w:val="18"/>
          <w:szCs w:val="18"/>
        </w:rPr>
        <w:t>A</w:t>
      </w:r>
      <w:r w:rsidRPr="007C2D88">
        <w:rPr>
          <w:rFonts w:eastAsia="Times New Roman" w:cs="Times New Roman"/>
          <w:sz w:val="18"/>
          <w:szCs w:val="18"/>
        </w:rPr>
        <w:t>vailabl</w:t>
      </w:r>
      <w:r w:rsidR="00843903">
        <w:rPr>
          <w:rFonts w:eastAsia="Times New Roman" w:cs="Times New Roman"/>
          <w:sz w:val="18"/>
          <w:szCs w:val="18"/>
        </w:rPr>
        <w:t xml:space="preserve">e at </w:t>
      </w:r>
      <w:hyperlink r:id="rId6" w:history="1">
        <w:r w:rsidR="00843903" w:rsidRPr="00265AA9">
          <w:rPr>
            <w:rStyle w:val="Hyperlink"/>
            <w:rFonts w:eastAsia="Times New Roman" w:cs="Times New Roman"/>
            <w:sz w:val="18"/>
            <w:szCs w:val="18"/>
          </w:rPr>
          <w:t>http://www.myschoolpsychology.com/testing-information/sample-explanations-of-classification-labels/</w:t>
        </w:r>
      </w:hyperlink>
      <w:r w:rsidR="00843903">
        <w:rPr>
          <w:rFonts w:eastAsia="Times New Roman" w:cs="Times New Roman"/>
          <w:sz w:val="18"/>
          <w:szCs w:val="18"/>
        </w:rPr>
        <w:t xml:space="preserve"> </w:t>
      </w:r>
      <w:r w:rsidRPr="007C2D88">
        <w:rPr>
          <w:rFonts w:eastAsia="Times New Roman" w:cs="Times New Roman"/>
          <w:sz w:val="18"/>
          <w:szCs w:val="18"/>
        </w:rPr>
        <w:t>.</w:t>
      </w:r>
      <w:proofErr w:type="gramEnd"/>
    </w:p>
    <w:p w:rsidR="005B5FDD" w:rsidRDefault="00843903" w:rsidP="00843903">
      <w:pPr>
        <w:autoSpaceDE w:val="0"/>
        <w:autoSpaceDN w:val="0"/>
        <w:spacing w:after="120"/>
        <w:jc w:val="center"/>
        <w:rPr>
          <w:rFonts w:eastAsia="Times New Roman" w:cs="Times New Roman"/>
          <w:b/>
          <w:bCs/>
          <w:szCs w:val="24"/>
        </w:rPr>
      </w:pPr>
      <w:r>
        <w:rPr>
          <w:rFonts w:eastAsia="Times New Roman" w:cs="Times New Roman"/>
          <w:b/>
          <w:bCs/>
          <w:szCs w:val="24"/>
        </w:rPr>
        <w:t>T</w:t>
      </w:r>
      <w:r w:rsidR="005B5FDD">
        <w:rPr>
          <w:rFonts w:eastAsia="Times New Roman" w:cs="Times New Roman"/>
          <w:b/>
          <w:bCs/>
          <w:szCs w:val="24"/>
        </w:rPr>
        <w:t>ests Taken by Ralph</w:t>
      </w:r>
    </w:p>
    <w:p w:rsidR="001B686E" w:rsidRPr="00BE2EB6" w:rsidRDefault="001B686E" w:rsidP="001B686E">
      <w:pPr>
        <w:spacing w:after="120"/>
        <w:rPr>
          <w:b/>
          <w:bCs/>
          <w:szCs w:val="24"/>
        </w:rPr>
      </w:pPr>
      <w:r w:rsidRPr="00BE2EB6">
        <w:rPr>
          <w:b/>
          <w:bCs/>
          <w:szCs w:val="24"/>
        </w:rPr>
        <w:t>Wechsler In</w:t>
      </w:r>
      <w:r>
        <w:rPr>
          <w:b/>
          <w:bCs/>
          <w:szCs w:val="24"/>
        </w:rPr>
        <w:t>telligence Scale for Children, 5</w:t>
      </w:r>
      <w:r w:rsidRPr="00BE2EB6">
        <w:rPr>
          <w:b/>
          <w:bCs/>
          <w:szCs w:val="24"/>
        </w:rPr>
        <w:t>th ed.,</w:t>
      </w:r>
      <w:r>
        <w:rPr>
          <w:b/>
          <w:bCs/>
          <w:szCs w:val="24"/>
        </w:rPr>
        <w:t xml:space="preserve"> Integrated (WISC-</w:t>
      </w:r>
      <w:r w:rsidRPr="00BE2EB6">
        <w:rPr>
          <w:b/>
          <w:bCs/>
          <w:szCs w:val="24"/>
        </w:rPr>
        <w:t>V).  David Wechsler</w:t>
      </w:r>
      <w:r>
        <w:rPr>
          <w:b/>
          <w:bCs/>
          <w:szCs w:val="24"/>
        </w:rPr>
        <w:t>,</w:t>
      </w:r>
      <w:r w:rsidRPr="00BE2EB6">
        <w:rPr>
          <w:b/>
          <w:szCs w:val="24"/>
        </w:rPr>
        <w:t xml:space="preserve"> </w:t>
      </w:r>
      <w:r w:rsidRPr="00BE2EB6">
        <w:rPr>
          <w:b/>
          <w:bCs/>
          <w:szCs w:val="24"/>
        </w:rPr>
        <w:t>The Psychological Corporation</w:t>
      </w:r>
      <w:r>
        <w:rPr>
          <w:b/>
          <w:bCs/>
          <w:szCs w:val="24"/>
        </w:rPr>
        <w:t xml:space="preserve"> (Pearson), 201</w:t>
      </w:r>
      <w:r w:rsidR="00843903">
        <w:rPr>
          <w:b/>
          <w:bCs/>
          <w:szCs w:val="24"/>
        </w:rPr>
        <w:t>4: Ten subtests.</w:t>
      </w:r>
    </w:p>
    <w:p w:rsidR="001B686E" w:rsidRPr="00BE2EB6" w:rsidRDefault="001B686E" w:rsidP="001B686E">
      <w:pPr>
        <w:spacing w:after="120"/>
        <w:rPr>
          <w:szCs w:val="24"/>
        </w:rPr>
      </w:pPr>
      <w:r w:rsidRPr="00BE2EB6">
        <w:rPr>
          <w:b/>
          <w:bCs/>
          <w:szCs w:val="24"/>
        </w:rPr>
        <w:tab/>
      </w:r>
      <w:r>
        <w:rPr>
          <w:szCs w:val="24"/>
        </w:rPr>
        <w:t>The WISC-</w:t>
      </w:r>
      <w:r w:rsidRPr="00BE2EB6">
        <w:rPr>
          <w:szCs w:val="24"/>
        </w:rPr>
        <w:t>V is an individual test that does no</w:t>
      </w:r>
      <w:r>
        <w:rPr>
          <w:szCs w:val="24"/>
        </w:rPr>
        <w:t xml:space="preserve">t require reading or writing.  </w:t>
      </w:r>
      <w:r w:rsidRPr="00BE2EB6">
        <w:rPr>
          <w:szCs w:val="24"/>
        </w:rPr>
        <w:t>Verbal</w:t>
      </w:r>
      <w:r>
        <w:rPr>
          <w:szCs w:val="24"/>
        </w:rPr>
        <w:t xml:space="preserve"> Comprehension</w:t>
      </w:r>
      <w:r w:rsidRPr="00BE2EB6">
        <w:rPr>
          <w:szCs w:val="24"/>
        </w:rPr>
        <w:t xml:space="preserve"> </w:t>
      </w:r>
      <w:r>
        <w:rPr>
          <w:szCs w:val="24"/>
        </w:rPr>
        <w:br/>
        <w:t xml:space="preserve">(VCI) </w:t>
      </w:r>
      <w:r w:rsidRPr="00BE2EB6">
        <w:rPr>
          <w:szCs w:val="24"/>
        </w:rPr>
        <w:t xml:space="preserve">subtests are oral questions requiring oral answers.  </w:t>
      </w:r>
      <w:r>
        <w:rPr>
          <w:szCs w:val="24"/>
        </w:rPr>
        <w:t>Fluid Reasoning</w:t>
      </w:r>
      <w:r w:rsidRPr="00BE2EB6">
        <w:rPr>
          <w:szCs w:val="24"/>
        </w:rPr>
        <w:t xml:space="preserve"> </w:t>
      </w:r>
      <w:r>
        <w:rPr>
          <w:szCs w:val="24"/>
        </w:rPr>
        <w:t xml:space="preserve">(FRI) </w:t>
      </w:r>
      <w:r w:rsidRPr="00BE2EB6">
        <w:rPr>
          <w:szCs w:val="24"/>
        </w:rPr>
        <w:t>subtests are nonverbal</w:t>
      </w:r>
      <w:r>
        <w:rPr>
          <w:szCs w:val="24"/>
        </w:rPr>
        <w:t xml:space="preserve">ly </w:t>
      </w:r>
      <w:proofErr w:type="gramStart"/>
      <w:r>
        <w:rPr>
          <w:szCs w:val="24"/>
        </w:rPr>
        <w:t>presented,</w:t>
      </w:r>
      <w:proofErr w:type="gramEnd"/>
      <w:r>
        <w:rPr>
          <w:szCs w:val="24"/>
        </w:rPr>
        <w:t xml:space="preserve"> unfamiliar</w:t>
      </w:r>
      <w:r w:rsidRPr="00BE2EB6">
        <w:rPr>
          <w:szCs w:val="24"/>
        </w:rPr>
        <w:t xml:space="preserve"> problems</w:t>
      </w:r>
      <w:r>
        <w:rPr>
          <w:szCs w:val="24"/>
        </w:rPr>
        <w:t xml:space="preserve"> that require logical reasoning.  Visual-Spatial (VSI) subtests are visual puzzles.  Working Memory</w:t>
      </w:r>
      <w:r w:rsidRPr="00BE2EB6">
        <w:rPr>
          <w:szCs w:val="24"/>
        </w:rPr>
        <w:t xml:space="preserve"> </w:t>
      </w:r>
      <w:r>
        <w:rPr>
          <w:szCs w:val="24"/>
        </w:rPr>
        <w:t xml:space="preserve">(WMI) </w:t>
      </w:r>
      <w:r w:rsidRPr="00BE2EB6">
        <w:rPr>
          <w:szCs w:val="24"/>
        </w:rPr>
        <w:t>subtests require remembering data (e.g., repeating dictated digits) or remembering and mentally manipulating data (e.g., repeating dictat</w:t>
      </w:r>
      <w:r>
        <w:rPr>
          <w:szCs w:val="24"/>
        </w:rPr>
        <w:t>ed digits in reversed order).  Processing Speed</w:t>
      </w:r>
      <w:r w:rsidRPr="00BE2EB6">
        <w:rPr>
          <w:szCs w:val="24"/>
        </w:rPr>
        <w:t xml:space="preserve"> </w:t>
      </w:r>
      <w:r>
        <w:rPr>
          <w:szCs w:val="24"/>
        </w:rPr>
        <w:t xml:space="preserve">(PSI) </w:t>
      </w:r>
      <w:r w:rsidRPr="00BE2EB6">
        <w:rPr>
          <w:szCs w:val="24"/>
        </w:rPr>
        <w:t>subtests measure speed on fairly sim</w:t>
      </w:r>
      <w:r>
        <w:rPr>
          <w:szCs w:val="24"/>
        </w:rPr>
        <w:t xml:space="preserve">ple paper-and-pencil tasks.  Each composite includes two subtests.  Seven of these subtests are included in the Full Scale IQ (FSIQ).  One additional </w:t>
      </w:r>
      <w:r>
        <w:rPr>
          <w:szCs w:val="24"/>
        </w:rPr>
        <w:lastRenderedPageBreak/>
        <w:t>subtest of the same ability</w:t>
      </w:r>
      <w:r w:rsidRPr="00BE2EB6">
        <w:rPr>
          <w:szCs w:val="24"/>
        </w:rPr>
        <w:t xml:space="preserve"> can be substituted for</w:t>
      </w:r>
      <w:r>
        <w:rPr>
          <w:szCs w:val="24"/>
        </w:rPr>
        <w:t xml:space="preserve"> one primary subtest</w:t>
      </w:r>
      <w:r w:rsidRPr="00BE2EB6">
        <w:rPr>
          <w:szCs w:val="24"/>
        </w:rPr>
        <w:t xml:space="preserve"> in </w:t>
      </w:r>
      <w:r>
        <w:rPr>
          <w:szCs w:val="24"/>
        </w:rPr>
        <w:t xml:space="preserve">the FSIQ </w:t>
      </w:r>
      <w:r w:rsidRPr="00BE2EB6">
        <w:rPr>
          <w:szCs w:val="24"/>
        </w:rPr>
        <w:t>if absolutely necessary.  Subtest scores and</w:t>
      </w:r>
      <w:r>
        <w:rPr>
          <w:szCs w:val="24"/>
        </w:rPr>
        <w:t xml:space="preserve"> composite</w:t>
      </w:r>
      <w:r w:rsidRPr="00BE2EB6">
        <w:rPr>
          <w:szCs w:val="24"/>
        </w:rPr>
        <w:t xml:space="preserve"> scores are based on the scores of the 2,200 children originally tested in a very carefully designed, nationwide sample, but still must be interpreted very cautiously for any individ</w:t>
      </w:r>
      <w:r w:rsidRPr="00BE2EB6">
        <w:rPr>
          <w:szCs w:val="24"/>
        </w:rPr>
        <w:softHyphen/>
        <w:t>ual, especially one who may have somewhat unusual patterns of strengths and weaknesses.  As with any test, influences</w:t>
      </w:r>
      <w:r w:rsidRPr="00BE2EB6">
        <w:rPr>
          <w:b/>
          <w:bCs/>
          <w:szCs w:val="24"/>
        </w:rPr>
        <w:t xml:space="preserve"> </w:t>
      </w:r>
      <w:r w:rsidRPr="00BE2EB6">
        <w:rPr>
          <w:szCs w:val="24"/>
        </w:rPr>
        <w:t xml:space="preserve">such as anxiety, motivation, fatigue, rapport, and experience may invalidate test scores. </w:t>
      </w:r>
    </w:p>
    <w:p w:rsidR="001B686E" w:rsidRPr="00A654E8" w:rsidRDefault="001B686E" w:rsidP="001B686E">
      <w:pPr>
        <w:pStyle w:val="Heading4"/>
        <w:ind w:left="360" w:hanging="360"/>
        <w:rPr>
          <w:b/>
          <w:i w:val="0"/>
          <w:color w:val="auto"/>
        </w:rPr>
      </w:pPr>
      <w:r w:rsidRPr="00A654E8">
        <w:rPr>
          <w:b/>
          <w:i w:val="0"/>
          <w:color w:val="auto"/>
        </w:rPr>
        <w:t>Verbal Comprehension Composite</w:t>
      </w:r>
    </w:p>
    <w:p w:rsidR="001B686E" w:rsidRPr="00BE2EB6" w:rsidRDefault="001B686E" w:rsidP="001B686E">
      <w:pPr>
        <w:ind w:left="360" w:hanging="360"/>
        <w:rPr>
          <w:szCs w:val="24"/>
        </w:rPr>
      </w:pPr>
      <w:r w:rsidRPr="00BE2EB6">
        <w:rPr>
          <w:i/>
          <w:iCs/>
          <w:szCs w:val="24"/>
        </w:rPr>
        <w:t>Similarities</w:t>
      </w:r>
      <w:r w:rsidRPr="00BE2EB6">
        <w:rPr>
          <w:szCs w:val="24"/>
        </w:rPr>
        <w:t>: explaining how two different things (e.g., horse and cow) or concepts (e.g., hope and fear) could be alike.  Scoring is 2-1-0, according to the quality of the responses.</w:t>
      </w:r>
      <w:r>
        <w:rPr>
          <w:szCs w:val="24"/>
        </w:rPr>
        <w:t xml:space="preserve"> (FS)</w:t>
      </w:r>
    </w:p>
    <w:p w:rsidR="001B686E" w:rsidRPr="00BE2EB6" w:rsidRDefault="001B686E" w:rsidP="00145982">
      <w:pPr>
        <w:spacing w:after="120"/>
        <w:ind w:left="360" w:hanging="360"/>
        <w:rPr>
          <w:szCs w:val="24"/>
        </w:rPr>
      </w:pPr>
      <w:r w:rsidRPr="00BE2EB6">
        <w:rPr>
          <w:i/>
          <w:iCs/>
          <w:szCs w:val="24"/>
        </w:rPr>
        <w:t>Vocabulary</w:t>
      </w:r>
      <w:r w:rsidRPr="00BE2EB6">
        <w:rPr>
          <w:szCs w:val="24"/>
        </w:rPr>
        <w:t>: giving oral definitions of words.  Scoring is 2-1-0, according to the quality of the responses.</w:t>
      </w:r>
      <w:r>
        <w:rPr>
          <w:szCs w:val="24"/>
        </w:rPr>
        <w:t xml:space="preserve"> (FS)</w:t>
      </w:r>
    </w:p>
    <w:p w:rsidR="001B686E" w:rsidRPr="00DC753D" w:rsidRDefault="00A50626" w:rsidP="001B686E">
      <w:pPr>
        <w:pStyle w:val="Heading4"/>
        <w:ind w:left="360" w:hanging="360"/>
        <w:rPr>
          <w:b/>
          <w:i w:val="0"/>
        </w:rPr>
      </w:pPr>
      <w:r w:rsidRPr="00A50626">
        <w:rPr>
          <w:b/>
          <w:i w:val="0"/>
          <w:noProof/>
          <w:color w:val="auto"/>
        </w:rPr>
        <w:pict>
          <v:group id="Group 13" o:spid="_x0000_s1026" style="position:absolute;left:0;text-align:left;margin-left:404.1pt;margin-top:12.35pt;width:100.75pt;height:122.4pt;z-index:251689472" coordsize="12795,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">
            <v:shapetype id="_x0000_t202" coordsize="21600,21600" o:spt="202" path="m,l,21600r21600,l21600,xe">
              <v:stroke joinstyle="miter"/>
              <v:path gradientshapeok="t" o:connecttype="rect"/>
            </v:shapetype>
            <v:shape id="Text Box 48" o:spid="_x0000_s1027" type="#_x0000_t202" style="position:absolute;width:12795;height:15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1B686E" w:rsidRDefault="001B686E" w:rsidP="001B686E"/>
                  <w:p w:rsidR="001B686E" w:rsidRDefault="001B686E" w:rsidP="001B686E"/>
                  <w:p w:rsidR="001B686E" w:rsidRDefault="001B686E" w:rsidP="001B686E"/>
                  <w:p w:rsidR="001B686E" w:rsidRDefault="001B686E" w:rsidP="001B686E">
                    <w:r>
                      <w:rPr>
                        <w:noProof/>
                      </w:rPr>
                      <w:drawing>
                        <wp:inline distT="0" distB="0" distL="0" distR="0">
                          <wp:extent cx="541020" cy="438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r>
                      <w:rPr>
                        <w:noProof/>
                      </w:rPr>
                      <w:drawing>
                        <wp:inline distT="0" distB="0" distL="0" distR="0">
                          <wp:extent cx="541020" cy="438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p>
                  <w:p w:rsidR="001B686E" w:rsidRDefault="001B686E" w:rsidP="001B686E">
                    <w:r>
                      <w:rPr>
                        <w:noProof/>
                      </w:rPr>
                      <w:drawing>
                        <wp:inline distT="0" distB="0" distL="0" distR="0">
                          <wp:extent cx="541020" cy="438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r>
                      <w:rPr>
                        <w:noProof/>
                      </w:rPr>
                      <w:drawing>
                        <wp:inline distT="0" distB="0" distL="0" distR="0">
                          <wp:extent cx="541020"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38785"/>
                                  </a:xfrm>
                                  <a:prstGeom prst="rect">
                                    <a:avLst/>
                                  </a:prstGeom>
                                  <a:noFill/>
                                  <a:ln>
                                    <a:noFill/>
                                  </a:ln>
                                </pic:spPr>
                              </pic:pic>
                            </a:graphicData>
                          </a:graphic>
                        </wp:inline>
                      </w:drawing>
                    </w:r>
                  </w:p>
                </w:txbxContent>
              </v:textbox>
            </v:shape>
            <v:rect id="Rectangle 49" o:spid="_x0000_s1028" style="position:absolute;left:4953;top:1524;width:2743;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bD8YA&#10;AADcAAAADwAAAGRycy9kb3ducmV2LnhtbESPS2vDMBCE74X8B7GBXkoi1wfjuFFCCAn0UCjNA5Lb&#10;Ym1sU2tlLPn176tCocdhZr5h1tvR1KKn1lWWFbwuIxDEudUVFwou5+MiBeE8ssbaMimYyMF2M3ta&#10;Y6btwF/Un3whAoRdhgpK75tMSpeXZNAtbUMcvIdtDfog20LqFocAN7WMoyiRBisOCyU2tC8p/z51&#10;RoGcPpPUd4/7/nA7vqTNR3cdo06p5/m4ewPhafT/4b/2u1YQrxL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abD8YAAADcAAAADwAAAAAAAAAAAAAAAACYAgAAZHJz&#10;L2Rvd25yZXYueG1sUEsFBgAAAAAEAAQA9QAAAIsDAAAAAA==&#10;" strokecolor="black [3213]"/>
            <v:line id="Straight Connector 328" o:spid="_x0000_s1029" style="position:absolute;visibility:visible" from="0,5334" to="1279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y/8MAAADcAAAADwAAAGRycy9kb3ducmV2LnhtbERPz2vCMBS+D/wfwhO8zdSOWemMUgRh&#10;utPUseujeWurzUtJYq3765fDwOPH93u5HkwrenK+saxgNk1AEJdWN1wpOB23zwsQPiBrbC2Tgjt5&#10;WK9GT0vMtb3xJ/WHUIkYwj5HBXUIXS6lL2sy6Ke2I47cj3UGQ4SuktrhLYabVqZJMpcGG44NNXa0&#10;qam8HK5GwaLcn12RFbvZ61eX/fbp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nMv/DAAAA3AAAAA8AAAAAAAAAAAAA&#10;AAAAoQIAAGRycy9kb3ducmV2LnhtbFBLBQYAAAAABAAEAPkAAACRAwAAAAA=&#10;" strokecolor="black [3213]"/>
            <v:shapetype id="_x0000_t6" coordsize="21600,21600" o:spt="6" path="m,l,21600r21600,xe">
              <v:stroke joinstyle="miter"/>
              <v:path gradientshapeok="t" o:connecttype="custom" o:connectlocs="0,0;0,10800;0,21600;10800,21600;21600,21600;10800,10800" textboxrect="1800,12600,12600,19800"/>
            </v:shapetype>
            <v:shape id="AutoShape 47" o:spid="_x0000_s1030" type="#_x0000_t6" style="position:absolute;left:5429;top:762;width:1829;height:1828;rotation:-2895676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zFsMA&#10;AADcAAAADwAAAGRycy9kb3ducmV2LnhtbESP0YrCMBRE34X9h3AXfNN0ZRWtRtmVFfRFtPoBl+ba&#10;dm1uShK1/r0RBB+HmTnDzBatqcWVnK8sK/jqJyCIc6srLhQcD6veGIQPyBpry6TgTh4W84/ODFNt&#10;b7ynaxYKESHsU1RQhtCkUvq8JIO+bxvi6J2sMxiidIXUDm8Rbmo5SJKRNFhxXCixoWVJ+Tm7GAX7&#10;Zjta02GoV7s/Pv+P78PM/W6U6n62P1MQgdrwDr/aa61gMPmG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czFsMAAADcAAAADwAAAAAAAAAAAAAAAACYAgAAZHJzL2Rv&#10;d25yZXYueG1sUEsFBgAAAAAEAAQA9QAAAIgDAAAAAA==&#10;" fillcolor="black"/>
            <w10:wrap type="square"/>
          </v:group>
        </w:pict>
      </w:r>
      <w:r w:rsidR="001B686E" w:rsidRPr="00DC753D">
        <w:rPr>
          <w:b/>
          <w:i w:val="0"/>
          <w:color w:val="auto"/>
        </w:rPr>
        <w:t>Visual-Spatial Composite</w:t>
      </w:r>
    </w:p>
    <w:p w:rsidR="001B686E" w:rsidRPr="00BE2EB6" w:rsidRDefault="001B686E" w:rsidP="001B686E">
      <w:pPr>
        <w:ind w:left="360" w:hanging="360"/>
        <w:rPr>
          <w:szCs w:val="24"/>
        </w:rPr>
      </w:pPr>
      <w:r w:rsidRPr="00BE2EB6">
        <w:rPr>
          <w:i/>
          <w:iCs/>
          <w:szCs w:val="24"/>
        </w:rPr>
        <w:t>Block Design</w:t>
      </w:r>
      <w:r w:rsidRPr="00BE2EB6">
        <w:rPr>
          <w:szCs w:val="24"/>
        </w:rPr>
        <w:t>**: copying small geometric designs with four or nine larger plastic cubes.  The most difficult items offer bonus points for speed.</w:t>
      </w:r>
      <w:r>
        <w:rPr>
          <w:szCs w:val="24"/>
        </w:rPr>
        <w:t xml:space="preserve"> (FS)</w:t>
      </w:r>
    </w:p>
    <w:p w:rsidR="001B686E" w:rsidRPr="00BE2EB6" w:rsidRDefault="001B686E" w:rsidP="001B686E">
      <w:pPr>
        <w:spacing w:after="120"/>
        <w:ind w:left="360" w:hanging="360"/>
        <w:rPr>
          <w:szCs w:val="24"/>
        </w:rPr>
      </w:pPr>
      <w:r w:rsidRPr="00BE2EB6">
        <w:rPr>
          <w:i/>
          <w:iCs/>
          <w:szCs w:val="24"/>
        </w:rPr>
        <w:t>Visual Puzzles*</w:t>
      </w:r>
      <w:r w:rsidRPr="00BE2EB6">
        <w:rPr>
          <w:szCs w:val="24"/>
        </w:rPr>
        <w:t>: selecting the three out of six shapes that could fit together to make the complex shape shown above the choices.</w:t>
      </w:r>
    </w:p>
    <w:p w:rsidR="001B686E" w:rsidRPr="00537A81" w:rsidRDefault="001B686E" w:rsidP="001B686E">
      <w:pPr>
        <w:ind w:left="360" w:hanging="360"/>
        <w:rPr>
          <w:b/>
          <w:iCs/>
          <w:szCs w:val="24"/>
        </w:rPr>
      </w:pPr>
      <w:r w:rsidRPr="00537A81">
        <w:rPr>
          <w:b/>
          <w:iCs/>
          <w:szCs w:val="24"/>
        </w:rPr>
        <w:t>Fluid Reasoning Composite</w:t>
      </w:r>
    </w:p>
    <w:p w:rsidR="001B686E" w:rsidRDefault="001B686E" w:rsidP="001B686E">
      <w:pPr>
        <w:ind w:left="360" w:hanging="360"/>
        <w:rPr>
          <w:szCs w:val="24"/>
        </w:rPr>
      </w:pPr>
      <w:r w:rsidRPr="00BE2EB6">
        <w:rPr>
          <w:i/>
          <w:iCs/>
          <w:szCs w:val="24"/>
        </w:rPr>
        <w:t>Matrix Reasoning</w:t>
      </w:r>
      <w:r w:rsidRPr="00BE2EB6">
        <w:rPr>
          <w:szCs w:val="24"/>
        </w:rPr>
        <w:t xml:space="preserve">: completing logical arrangements of designs </w:t>
      </w:r>
      <w:r w:rsidR="00A50626" w:rsidRPr="00A50626">
        <w:rPr>
          <w:noProof/>
        </w:rPr>
        <w:pict>
          <v:line id="Line 51" o:spid="_x0000_s1056" style="position:absolute;left:0;text-align:left;z-index:251630080;visibility:visible;mso-position-horizontal-relative:text;mso-position-vertical-relative:text" from="468pt,6.25pt" to="46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" o:allowincell="f" strokecolor="#595959">
            <v:stroke startarrowwidth="narrow" startarrowlength="short" endarrowwidth="narrow" endarrowlength="short"/>
          </v:line>
        </w:pict>
      </w:r>
      <w:r w:rsidRPr="00BE2EB6">
        <w:rPr>
          <w:szCs w:val="24"/>
        </w:rPr>
        <w:t xml:space="preserve">with missing </w:t>
      </w:r>
      <w:r>
        <w:rPr>
          <w:szCs w:val="24"/>
        </w:rPr>
        <w:t xml:space="preserve">   </w:t>
      </w:r>
    </w:p>
    <w:p w:rsidR="001B686E" w:rsidRDefault="001B686E" w:rsidP="001B686E">
      <w:pPr>
        <w:ind w:left="360" w:hanging="360"/>
        <w:rPr>
          <w:szCs w:val="24"/>
        </w:rPr>
      </w:pPr>
      <w:r>
        <w:rPr>
          <w:i/>
          <w:iCs/>
          <w:szCs w:val="24"/>
        </w:rPr>
        <w:t xml:space="preserve">       </w:t>
      </w:r>
      <w:proofErr w:type="gramStart"/>
      <w:r w:rsidRPr="00BE2EB6">
        <w:rPr>
          <w:szCs w:val="24"/>
        </w:rPr>
        <w:t>parts</w:t>
      </w:r>
      <w:proofErr w:type="gramEnd"/>
      <w:r w:rsidRPr="00BE2EB6">
        <w:rPr>
          <w:szCs w:val="24"/>
        </w:rPr>
        <w:t>; multiple-choice.</w:t>
      </w:r>
      <w:r>
        <w:rPr>
          <w:szCs w:val="24"/>
        </w:rPr>
        <w:t xml:space="preserve"> (FS)</w:t>
      </w:r>
    </w:p>
    <w:p w:rsidR="001B686E" w:rsidRDefault="001B686E" w:rsidP="001B686E">
      <w:pPr>
        <w:ind w:left="360" w:hanging="360"/>
        <w:rPr>
          <w:iCs/>
          <w:szCs w:val="24"/>
        </w:rPr>
      </w:pPr>
      <w:r w:rsidRPr="00BE2EB6">
        <w:rPr>
          <w:i/>
          <w:iCs/>
          <w:szCs w:val="24"/>
        </w:rPr>
        <w:t>Figure Weights*</w:t>
      </w:r>
      <w:r w:rsidRPr="00BE2EB6">
        <w:rPr>
          <w:iCs/>
          <w:szCs w:val="24"/>
        </w:rPr>
        <w:t xml:space="preserve">: multiple-choice, algebra-like problems using pictures on a balance scale </w:t>
      </w:r>
    </w:p>
    <w:p w:rsidR="001B686E" w:rsidRDefault="001B686E" w:rsidP="001B686E">
      <w:pPr>
        <w:spacing w:after="120"/>
        <w:ind w:left="360" w:hanging="360"/>
        <w:rPr>
          <w:iCs/>
          <w:szCs w:val="24"/>
        </w:rPr>
      </w:pPr>
      <w:r>
        <w:rPr>
          <w:i/>
          <w:iCs/>
          <w:szCs w:val="24"/>
        </w:rPr>
        <w:t xml:space="preserve">       </w:t>
      </w:r>
      <w:r w:rsidRPr="00BE2EB6">
        <w:rPr>
          <w:iCs/>
          <w:szCs w:val="24"/>
        </w:rPr>
        <w:t xml:space="preserve">(e.g., </w:t>
      </w:r>
      <w:r w:rsidRPr="00BE2EB6">
        <w:rPr>
          <w:iCs/>
          <w:szCs w:val="24"/>
        </w:rPr>
        <w:sym w:font="Wingdings 2" w:char="F027"/>
      </w:r>
      <w:r w:rsidRPr="00BE2EB6">
        <w:rPr>
          <w:iCs/>
          <w:szCs w:val="24"/>
        </w:rPr>
        <w:sym w:font="Wingdings 2" w:char="F027"/>
      </w:r>
      <w:r w:rsidRPr="00BE2EB6">
        <w:rPr>
          <w:iCs/>
          <w:szCs w:val="24"/>
        </w:rPr>
        <w:t xml:space="preserve"> </w:t>
      </w:r>
      <w:proofErr w:type="gramStart"/>
      <w:r w:rsidRPr="00BE2EB6">
        <w:rPr>
          <w:iCs/>
          <w:szCs w:val="24"/>
        </w:rPr>
        <w:t xml:space="preserve">= </w:t>
      </w:r>
      <w:r w:rsidRPr="00BE2EB6">
        <w:rPr>
          <w:iCs/>
          <w:szCs w:val="24"/>
        </w:rPr>
        <w:sym w:font="Wingdings 2" w:char="F03A"/>
      </w:r>
      <w:proofErr w:type="gramEnd"/>
      <w:r w:rsidRPr="00BE2EB6">
        <w:rPr>
          <w:iCs/>
          <w:szCs w:val="24"/>
        </w:rPr>
        <w:sym w:font="Wingdings 2" w:char="F03A"/>
      </w:r>
      <w:r w:rsidRPr="00BE2EB6">
        <w:rPr>
          <w:iCs/>
          <w:szCs w:val="24"/>
        </w:rPr>
        <w:sym w:font="Wingdings 2" w:char="F03A"/>
      </w:r>
      <w:r w:rsidRPr="00BE2EB6">
        <w:rPr>
          <w:iCs/>
          <w:szCs w:val="24"/>
        </w:rPr>
        <w:t xml:space="preserve"> ; </w:t>
      </w:r>
      <w:r w:rsidRPr="00BE2EB6">
        <w:rPr>
          <w:iCs/>
          <w:szCs w:val="24"/>
        </w:rPr>
        <w:sym w:font="Wingdings 2" w:char="F03A"/>
      </w:r>
      <w:r w:rsidRPr="00BE2EB6">
        <w:rPr>
          <w:iCs/>
          <w:szCs w:val="24"/>
        </w:rPr>
        <w:t xml:space="preserve"> = </w:t>
      </w:r>
      <w:r w:rsidRPr="00BE2EB6">
        <w:rPr>
          <w:iCs/>
          <w:szCs w:val="24"/>
        </w:rPr>
        <w:sym w:font="Wingdings 2" w:char="F025"/>
      </w:r>
      <w:r w:rsidRPr="00BE2EB6">
        <w:rPr>
          <w:iCs/>
          <w:szCs w:val="24"/>
        </w:rPr>
        <w:sym w:font="Wingdings 2" w:char="F025"/>
      </w:r>
      <w:r w:rsidRPr="00BE2EB6">
        <w:rPr>
          <w:iCs/>
          <w:szCs w:val="24"/>
        </w:rPr>
        <w:t xml:space="preserve">; </w:t>
      </w:r>
      <w:r w:rsidRPr="00BE2EB6">
        <w:rPr>
          <w:iCs/>
          <w:szCs w:val="24"/>
        </w:rPr>
        <w:sym w:font="Wingdings 2" w:char="F027"/>
      </w:r>
      <w:r w:rsidRPr="00BE2EB6">
        <w:rPr>
          <w:iCs/>
          <w:szCs w:val="24"/>
        </w:rPr>
        <w:t xml:space="preserve"> = how many </w:t>
      </w:r>
      <w:r w:rsidRPr="00BE2EB6">
        <w:rPr>
          <w:iCs/>
          <w:szCs w:val="24"/>
        </w:rPr>
        <w:sym w:font="Wingdings 2" w:char="F025"/>
      </w:r>
      <w:r w:rsidRPr="00BE2EB6">
        <w:rPr>
          <w:iCs/>
          <w:szCs w:val="24"/>
        </w:rPr>
        <w:t xml:space="preserve">?  </w:t>
      </w:r>
      <w:r>
        <w:rPr>
          <w:szCs w:val="24"/>
        </w:rPr>
        <w:t>(FS)</w:t>
      </w:r>
    </w:p>
    <w:p w:rsidR="001B686E" w:rsidRPr="00BE2EB6" w:rsidRDefault="001B686E" w:rsidP="001B686E">
      <w:pPr>
        <w:pStyle w:val="Heading4"/>
        <w:ind w:left="360" w:hanging="360"/>
      </w:pPr>
      <w:r w:rsidRPr="00DC753D">
        <w:rPr>
          <w:b/>
          <w:i w:val="0"/>
          <w:color w:val="auto"/>
        </w:rPr>
        <w:t>Working Memory Composite</w:t>
      </w:r>
    </w:p>
    <w:p w:rsidR="001B686E" w:rsidRPr="00BE2EB6" w:rsidRDefault="001B686E" w:rsidP="001B686E">
      <w:pPr>
        <w:ind w:left="360" w:hanging="360"/>
        <w:rPr>
          <w:szCs w:val="24"/>
        </w:rPr>
      </w:pPr>
      <w:r w:rsidRPr="00BE2EB6">
        <w:rPr>
          <w:i/>
          <w:iCs/>
          <w:szCs w:val="24"/>
        </w:rPr>
        <w:t>Digit Span</w:t>
      </w:r>
      <w:r w:rsidRPr="00BE2EB6">
        <w:rPr>
          <w:szCs w:val="24"/>
        </w:rPr>
        <w:t xml:space="preserve">: repeating </w:t>
      </w:r>
      <w:r>
        <w:rPr>
          <w:szCs w:val="24"/>
        </w:rPr>
        <w:t xml:space="preserve">increasingly long </w:t>
      </w:r>
      <w:r w:rsidRPr="00BE2EB6">
        <w:rPr>
          <w:szCs w:val="24"/>
        </w:rPr>
        <w:t>dictated series of digits (e.g., 4 1 7 9) forwards</w:t>
      </w:r>
      <w:r>
        <w:rPr>
          <w:szCs w:val="24"/>
        </w:rPr>
        <w:t xml:space="preserve">, </w:t>
      </w:r>
      <w:r w:rsidRPr="00BE2EB6">
        <w:rPr>
          <w:szCs w:val="24"/>
        </w:rPr>
        <w:t>other series backwards</w:t>
      </w:r>
      <w:r>
        <w:rPr>
          <w:szCs w:val="24"/>
        </w:rPr>
        <w:t xml:space="preserve">, and other series in </w:t>
      </w:r>
      <w:proofErr w:type="spellStart"/>
      <w:r>
        <w:rPr>
          <w:szCs w:val="24"/>
        </w:rPr>
        <w:t>numericdal</w:t>
      </w:r>
      <w:proofErr w:type="spellEnd"/>
      <w:r>
        <w:rPr>
          <w:szCs w:val="24"/>
        </w:rPr>
        <w:t xml:space="preserve"> order</w:t>
      </w:r>
      <w:r w:rsidRPr="00BE2EB6">
        <w:rPr>
          <w:szCs w:val="24"/>
        </w:rPr>
        <w:t>.  Series begin with two digits and keep increasing in length, with two trials at each length. (Separate scores are also provided for Digit</w:t>
      </w:r>
      <w:r>
        <w:rPr>
          <w:szCs w:val="24"/>
        </w:rPr>
        <w:t xml:space="preserve"> Span</w:t>
      </w:r>
      <w:r w:rsidRPr="00BE2EB6">
        <w:rPr>
          <w:szCs w:val="24"/>
        </w:rPr>
        <w:t xml:space="preserve"> Forward</w:t>
      </w:r>
      <w:r>
        <w:rPr>
          <w:szCs w:val="24"/>
        </w:rPr>
        <w:t>, Digit Span</w:t>
      </w:r>
      <w:r w:rsidRPr="00BE2EB6">
        <w:rPr>
          <w:szCs w:val="24"/>
        </w:rPr>
        <w:t xml:space="preserve"> Backward</w:t>
      </w:r>
      <w:r>
        <w:rPr>
          <w:szCs w:val="24"/>
        </w:rPr>
        <w:t>, and Digit Span Sequencing</w:t>
      </w:r>
      <w:r w:rsidRPr="00BE2EB6">
        <w:rPr>
          <w:szCs w:val="24"/>
        </w:rPr>
        <w:t>.)</w:t>
      </w:r>
      <w:r>
        <w:rPr>
          <w:szCs w:val="24"/>
        </w:rPr>
        <w:t xml:space="preserve">  (FS)</w:t>
      </w:r>
    </w:p>
    <w:p w:rsidR="001B686E" w:rsidRDefault="001B686E" w:rsidP="001B686E">
      <w:pPr>
        <w:spacing w:after="120"/>
        <w:ind w:left="446" w:hanging="446"/>
      </w:pPr>
      <w:r>
        <w:rPr>
          <w:i/>
          <w:iCs/>
          <w:szCs w:val="24"/>
        </w:rPr>
        <w:t>Picture Span</w:t>
      </w:r>
      <w:r w:rsidRPr="00B56BA3">
        <w:rPr>
          <w:szCs w:val="24"/>
        </w:rPr>
        <w:t>:</w:t>
      </w:r>
      <w:r>
        <w:rPr>
          <w:szCs w:val="24"/>
        </w:rPr>
        <w:t xml:space="preserve"> the child sees one or more pictures on a page and then must find the same picture or pic</w:t>
      </w:r>
      <w:r w:rsidR="00E66825">
        <w:rPr>
          <w:szCs w:val="24"/>
        </w:rPr>
        <w:t>t</w:t>
      </w:r>
      <w:r>
        <w:rPr>
          <w:szCs w:val="24"/>
        </w:rPr>
        <w:t>ures within a larger group of pictures on the next page. Scoring is 2 points for the correct pictures in the correct sequence and 1 for the correct pictures out of sequence.  The sequences increase in length.</w:t>
      </w:r>
    </w:p>
    <w:p w:rsidR="001B686E" w:rsidRPr="00BE2EB6" w:rsidRDefault="001B686E" w:rsidP="001B686E">
      <w:pPr>
        <w:ind w:left="360" w:hanging="360"/>
      </w:pPr>
      <w:r w:rsidRPr="00BE2EB6">
        <w:rPr>
          <w:b/>
          <w:bCs/>
          <w:szCs w:val="24"/>
        </w:rPr>
        <w:t xml:space="preserve">Processing Speed </w:t>
      </w:r>
      <w:r>
        <w:rPr>
          <w:b/>
          <w:bCs/>
          <w:szCs w:val="24"/>
        </w:rPr>
        <w:t>Composite</w:t>
      </w:r>
      <w:r w:rsidRPr="00BE2EB6">
        <w:tab/>
      </w:r>
      <w:r w:rsidRPr="00BE2EB6">
        <w:tab/>
      </w:r>
      <w:r w:rsidRPr="00BE2EB6">
        <w:tab/>
        <w:t xml:space="preserve">              </w:t>
      </w:r>
      <w:r>
        <w:t xml:space="preserve">              </w:t>
      </w:r>
      <w:r w:rsidR="00DC753D">
        <w:t xml:space="preserve">       </w:t>
      </w:r>
      <w:r>
        <w:t xml:space="preserve"> </w:t>
      </w:r>
      <w:r w:rsidRPr="00BE2EB6">
        <w:rPr>
          <w:szCs w:val="24"/>
        </w:rPr>
        <w:t xml:space="preserve">1   2   3   4   5 </w:t>
      </w:r>
      <w:r>
        <w:rPr>
          <w:szCs w:val="24"/>
        </w:rPr>
        <w:t xml:space="preserve"> </w:t>
      </w:r>
      <w:r w:rsidRPr="00BE2EB6">
        <w:rPr>
          <w:szCs w:val="24"/>
        </w:rPr>
        <w:t xml:space="preserve">  6   </w:t>
      </w:r>
      <w:r>
        <w:rPr>
          <w:szCs w:val="24"/>
        </w:rPr>
        <w:t xml:space="preserve"> </w:t>
      </w:r>
      <w:r w:rsidRPr="00BE2EB6">
        <w:rPr>
          <w:szCs w:val="24"/>
        </w:rPr>
        <w:t xml:space="preserve">7   8   9  </w:t>
      </w:r>
    </w:p>
    <w:p w:rsidR="001B686E" w:rsidRPr="00BE2EB6" w:rsidRDefault="00A50626" w:rsidP="001B686E">
      <w:pPr>
        <w:ind w:left="450" w:hanging="450"/>
        <w:rPr>
          <w:szCs w:val="24"/>
        </w:rPr>
      </w:pPr>
      <w:r w:rsidRPr="00A50626">
        <w:rPr>
          <w:noProof/>
        </w:rPr>
        <w:pict>
          <v:line id="Line 52" o:spid="_x0000_s1055" style="position:absolute;left:0;text-align:left;z-index:251684352;visibility:visible" from="480.2pt,-18.8pt" to="480.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wWEgIAACo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" o:allowincell="f"/>
        </w:pict>
      </w:r>
      <w:r w:rsidRPr="00A50626">
        <w:rPr>
          <w:noProof/>
        </w:rPr>
        <w:pict>
          <v:line id="Line 53" o:spid="_x0000_s1054" style="position:absolute;left:0;text-align:left;z-index:251682304;visibility:visible" from="464.9pt,-19pt" to="46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mR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" o:allowincell="f"/>
        </w:pict>
      </w:r>
      <w:r w:rsidRPr="00A50626">
        <w:rPr>
          <w:noProof/>
        </w:rPr>
        <w:pict>
          <v:line id="Line 54" o:spid="_x0000_s1053" style="position:absolute;left:0;text-align:left;z-index:251678208;visibility:visible" from="433.2pt,-18.8pt" to="43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R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" o:allowincell="f"/>
        </w:pict>
      </w:r>
      <w:r w:rsidRPr="00A50626">
        <w:rPr>
          <w:noProof/>
        </w:rPr>
        <w:pict>
          <v:line id="Line 55" o:spid="_x0000_s1052" style="position:absolute;left:0;text-align:left;z-index:251680256;visibility:visible" from="449.6pt,-18.9pt" to="449.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" o:allowincell="f"/>
        </w:pict>
      </w:r>
      <w:r w:rsidRPr="00A50626">
        <w:rPr>
          <w:noProof/>
        </w:rPr>
        <w:pict>
          <v:line id="Line 56" o:spid="_x0000_s1051" style="position:absolute;left:0;text-align:left;z-index:251676160;visibility:visible" from="416.4pt,-19pt" to="41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BgEg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" o:allowincell="f"/>
        </w:pict>
      </w:r>
      <w:r w:rsidRPr="00A50626">
        <w:rPr>
          <w:noProof/>
        </w:rPr>
        <w:pict>
          <v:line id="Line 57" o:spid="_x0000_s1050" style="position:absolute;left:0;text-align:left;z-index:251674112;visibility:visible" from="401.1pt,-19.2pt" to="401.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HyEg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" o:allowincell="f"/>
        </w:pict>
      </w:r>
      <w:r w:rsidRPr="00A50626">
        <w:rPr>
          <w:noProof/>
        </w:rPr>
        <w:pict>
          <v:line id="Line 58" o:spid="_x0000_s1049" style="position:absolute;left:0;text-align:left;z-index:251672064;visibility:visible" from="385.8pt,-18pt" to="38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" o:allowincell="f"/>
        </w:pict>
      </w:r>
      <w:r w:rsidRPr="00A50626">
        <w:rPr>
          <w:noProof/>
        </w:rPr>
        <w:pict>
          <v:line id="Line 59" o:spid="_x0000_s1048" style="position:absolute;left:0;text-align:left;z-index:251670016;visibility:visible" from="369.4pt,-19pt" to="36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qp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" o:allowincell="f"/>
        </w:pict>
      </w:r>
      <w:r w:rsidRPr="00A50626">
        <w:rPr>
          <w:noProof/>
        </w:rPr>
        <w:pict>
          <v:line id="Line 60" o:spid="_x0000_s1047" style="position:absolute;left:0;text-align:left;z-index:251667968;visibility:visible" from="355pt,-1.3pt" to="4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SsFgIAACs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" o:allowincell="f"/>
        </w:pict>
      </w:r>
      <w:r w:rsidRPr="00A50626">
        <w:rPr>
          <w:noProof/>
        </w:rPr>
        <w:pict>
          <v:rect id="Rectangle 61" o:spid="_x0000_s1046" style="position:absolute;left:0;text-align:left;margin-left:355.6pt;margin-top:-19pt;width:2in;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QRdwIAAP4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" o:allowincell="f" filled="f"/>
        </w:pict>
      </w:r>
      <w:r w:rsidR="001B686E" w:rsidRPr="00BE2EB6">
        <w:rPr>
          <w:i/>
          <w:iCs/>
          <w:szCs w:val="24"/>
        </w:rPr>
        <w:t>Coding A</w:t>
      </w:r>
      <w:r w:rsidR="001B686E" w:rsidRPr="00BE2EB6">
        <w:rPr>
          <w:szCs w:val="24"/>
        </w:rPr>
        <w:t xml:space="preserve">**: marking rows of shapes with different lines according to a      </w:t>
      </w:r>
      <w:r w:rsidR="001B686E" w:rsidRPr="00BE2EB6">
        <w:rPr>
          <w:szCs w:val="24"/>
        </w:rPr>
        <w:sym w:font="Symbol" w:char="F05E"/>
      </w:r>
      <w:r w:rsidR="001B686E" w:rsidRPr="00BE2EB6">
        <w:rPr>
          <w:szCs w:val="24"/>
        </w:rPr>
        <w:t xml:space="preserve">  </w:t>
      </w:r>
      <w:r w:rsidR="001B686E" w:rsidRPr="00BE2EB6">
        <w:rPr>
          <w:szCs w:val="24"/>
        </w:rPr>
        <w:sym w:font="Symbol" w:char="F0AD"/>
      </w:r>
      <w:r w:rsidR="001B686E" w:rsidRPr="00BE2EB6">
        <w:rPr>
          <w:szCs w:val="24"/>
        </w:rPr>
        <w:t xml:space="preserve">   </w:t>
      </w:r>
      <w:r w:rsidR="001B686E" w:rsidRPr="00BE2EB6">
        <w:rPr>
          <w:szCs w:val="24"/>
        </w:rPr>
        <w:sym w:font="Symbol" w:char="F03E"/>
      </w:r>
      <w:r w:rsidR="001B686E" w:rsidRPr="00BE2EB6">
        <w:rPr>
          <w:szCs w:val="24"/>
        </w:rPr>
        <w:t xml:space="preserve">  </w:t>
      </w:r>
      <w:r w:rsidR="001B686E" w:rsidRPr="00BE2EB6">
        <w:rPr>
          <w:szCs w:val="24"/>
        </w:rPr>
        <w:sym w:font="Symbol" w:char="F0AB"/>
      </w:r>
      <w:r w:rsidR="001B686E" w:rsidRPr="00BE2EB6">
        <w:rPr>
          <w:szCs w:val="24"/>
        </w:rPr>
        <w:t xml:space="preserve">  </w:t>
      </w:r>
      <w:r w:rsidR="001B686E" w:rsidRPr="00BE2EB6">
        <w:rPr>
          <w:szCs w:val="24"/>
        </w:rPr>
        <w:sym w:font="Symbol" w:char="F050"/>
      </w:r>
      <w:r w:rsidR="001B686E" w:rsidRPr="00BE2EB6">
        <w:rPr>
          <w:szCs w:val="24"/>
        </w:rPr>
        <w:t xml:space="preserve">  </w:t>
      </w:r>
      <w:r w:rsidR="001B686E" w:rsidRPr="00BE2EB6">
        <w:rPr>
          <w:szCs w:val="24"/>
        </w:rPr>
        <w:sym w:font="Symbol" w:char="F0C7"/>
      </w:r>
      <w:r w:rsidR="001B686E" w:rsidRPr="00BE2EB6">
        <w:rPr>
          <w:szCs w:val="24"/>
        </w:rPr>
        <w:t xml:space="preserve">  </w:t>
      </w:r>
      <w:r w:rsidR="001B686E" w:rsidRPr="00BE2EB6">
        <w:rPr>
          <w:szCs w:val="24"/>
        </w:rPr>
        <w:sym w:font="Symbol" w:char="F0C6"/>
      </w:r>
      <w:r w:rsidR="001B686E" w:rsidRPr="00BE2EB6">
        <w:rPr>
          <w:szCs w:val="24"/>
        </w:rPr>
        <w:t xml:space="preserve">  </w:t>
      </w:r>
      <w:r w:rsidR="001B686E" w:rsidRPr="00BE2EB6">
        <w:rPr>
          <w:szCs w:val="24"/>
        </w:rPr>
        <w:sym w:font="Symbol" w:char="F05C"/>
      </w:r>
      <w:r w:rsidR="001B686E" w:rsidRPr="00BE2EB6">
        <w:rPr>
          <w:szCs w:val="24"/>
        </w:rPr>
        <w:t xml:space="preserve">  </w:t>
      </w:r>
      <w:r w:rsidR="001B686E" w:rsidRPr="00BE2EB6">
        <w:rPr>
          <w:szCs w:val="24"/>
        </w:rPr>
        <w:sym w:font="Symbol" w:char="F0AF"/>
      </w:r>
    </w:p>
    <w:p w:rsidR="001B686E" w:rsidRPr="00BE2EB6" w:rsidRDefault="001B686E" w:rsidP="001B686E">
      <w:pPr>
        <w:ind w:left="450" w:hanging="450"/>
        <w:rPr>
          <w:szCs w:val="24"/>
        </w:rPr>
      </w:pPr>
      <w:r w:rsidRPr="00BE2EB6">
        <w:rPr>
          <w:szCs w:val="24"/>
        </w:rPr>
        <w:t xml:space="preserve">      </w:t>
      </w:r>
      <w:proofErr w:type="gramStart"/>
      <w:r w:rsidRPr="00BE2EB6">
        <w:rPr>
          <w:szCs w:val="24"/>
        </w:rPr>
        <w:t>code</w:t>
      </w:r>
      <w:proofErr w:type="gramEnd"/>
      <w:r w:rsidRPr="00BE2EB6">
        <w:rPr>
          <w:szCs w:val="24"/>
        </w:rPr>
        <w:t xml:space="preserve"> as quickly as possible for 2 minutes (under age 8) </w:t>
      </w:r>
      <w:r>
        <w:rPr>
          <w:szCs w:val="24"/>
        </w:rPr>
        <w:t>(FS)</w:t>
      </w:r>
      <w:r w:rsidRPr="00BE2EB6">
        <w:rPr>
          <w:szCs w:val="24"/>
        </w:rPr>
        <w:t xml:space="preserve">                        </w:t>
      </w:r>
    </w:p>
    <w:p w:rsidR="001B686E" w:rsidRPr="00BE2EB6" w:rsidRDefault="001B686E" w:rsidP="001B686E">
      <w:pPr>
        <w:ind w:left="360" w:hanging="360"/>
        <w:rPr>
          <w:szCs w:val="24"/>
        </w:rPr>
      </w:pPr>
      <w:r w:rsidRPr="00BE2EB6">
        <w:rPr>
          <w:szCs w:val="24"/>
        </w:rPr>
        <w:t>C</w:t>
      </w:r>
      <w:r w:rsidRPr="00BE2EB6">
        <w:rPr>
          <w:i/>
          <w:iCs/>
          <w:szCs w:val="24"/>
        </w:rPr>
        <w:t>oding</w:t>
      </w:r>
      <w:r w:rsidRPr="00BE2EB6">
        <w:rPr>
          <w:szCs w:val="24"/>
        </w:rPr>
        <w:t xml:space="preserve"> </w:t>
      </w:r>
      <w:r w:rsidRPr="00BE2EB6">
        <w:rPr>
          <w:i/>
          <w:iCs/>
          <w:szCs w:val="24"/>
        </w:rPr>
        <w:t>B</w:t>
      </w:r>
      <w:r w:rsidRPr="00BE2EB6">
        <w:rPr>
          <w:szCs w:val="24"/>
        </w:rPr>
        <w:t>**: transcribing a digit-symbol code as quickly as possible for</w:t>
      </w:r>
      <w:r w:rsidR="00A50626" w:rsidRPr="00A50626">
        <w:rPr>
          <w:noProof/>
        </w:rPr>
        <w:pict>
          <v:line id="Line 62" o:spid="_x0000_s1045" style="position:absolute;left:0;text-align:left;z-index:251632128;visibility:visible;mso-position-horizontal-relative:text;mso-position-vertical-relative:text" from="468pt,6.25pt" to="46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" o:allowincell="f" strokecolor="#595959">
            <v:stroke startarrowwidth="narrow" startarrowlength="short" endarrowwidth="narrow" endarrowlength="short"/>
          </v:line>
        </w:pict>
      </w:r>
      <w:r w:rsidRPr="00BE2EB6">
        <w:rPr>
          <w:szCs w:val="24"/>
        </w:rPr>
        <w:t xml:space="preserve">       3  7  4  1  2  9  6  5  2  1  4</w:t>
      </w:r>
    </w:p>
    <w:p w:rsidR="001B686E" w:rsidRPr="00BE2EB6" w:rsidRDefault="00A50626" w:rsidP="001B686E">
      <w:pPr>
        <w:ind w:left="360"/>
        <w:rPr>
          <w:szCs w:val="24"/>
        </w:rPr>
      </w:pPr>
      <w:r w:rsidRPr="00A50626">
        <w:rPr>
          <w:noProof/>
        </w:rPr>
        <w:pict>
          <v:line id="Line 63" o:spid="_x0000_s1044" style="position:absolute;left:0;text-align:left;z-index:251657728;visibility:visible" from="470pt,.75pt" to="47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Z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"/>
        </w:pict>
      </w:r>
      <w:r w:rsidRPr="00A50626">
        <w:rPr>
          <w:noProof/>
        </w:rPr>
        <w:pict>
          <v:rect id="Rectangle 64" o:spid="_x0000_s1043" style="position:absolute;left:0;text-align:left;margin-left:359.4pt;margin-top:.75pt;width:136.8pt;height:14.4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" o:allowincell="f"/>
        </w:pict>
      </w:r>
      <w:r w:rsidRPr="00A50626">
        <w:rPr>
          <w:noProof/>
        </w:rPr>
        <w:pict>
          <v:line id="Line 65" o:spid="_x0000_s1042" style="position:absolute;left:0;text-align:left;z-index:251655680;visibility:visible" from="456.7pt,.75pt" to="45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0OFAIAACoEAAAOAAAAZHJzL2Uyb0RvYy54bWysU8GO2jAQvVfqP1i+Q0g2U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" o:allowincell="f"/>
        </w:pict>
      </w:r>
      <w:r w:rsidRPr="00A50626">
        <w:rPr>
          <w:noProof/>
        </w:rPr>
        <w:pict>
          <v:line id="Line 66" o:spid="_x0000_s1041" style="position:absolute;left:0;text-align:left;z-index:251653632;visibility:visible" from="444.7pt,.75pt" to="444.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ro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" o:allowincell="f"/>
        </w:pict>
      </w:r>
      <w:r w:rsidRPr="00A50626">
        <w:rPr>
          <w:noProof/>
        </w:rPr>
        <w:pict>
          <v:line id="Line 67" o:spid="_x0000_s1040" style="position:absolute;left:0;text-align:left;z-index:251651584;visibility:visible" from="432.7pt,.75pt" to="43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t6FQIAACo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" o:allowincell="f"/>
        </w:pict>
      </w:r>
      <w:r w:rsidRPr="00A50626">
        <w:rPr>
          <w:noProof/>
        </w:rPr>
        <w:pict>
          <v:line id="Line 68" o:spid="_x0000_s1039" style="position:absolute;left:0;text-align:left;z-index:251649536;visibility:visible" from="420.7pt,.75pt" to="42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2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" o:allowincell="f"/>
        </w:pict>
      </w:r>
      <w:r w:rsidRPr="00A50626">
        <w:rPr>
          <w:noProof/>
        </w:rPr>
        <w:pict>
          <v:line id="Line 69" o:spid="_x0000_s1038" style="position:absolute;left:0;text-align:left;z-index:251647488;visibility:visible" from="408.7pt,.75pt" to="40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Ah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" o:allowincell="f"/>
        </w:pict>
      </w:r>
      <w:r w:rsidRPr="00A50626">
        <w:rPr>
          <w:noProof/>
        </w:rPr>
        <w:pict>
          <v:line id="Line 70" o:spid="_x0000_s1037" style="position:absolute;left:0;text-align:left;z-index:251645440;visibility:visible" from="396.7pt,.75pt" to="39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" o:allowincell="f"/>
        </w:pict>
      </w:r>
      <w:r w:rsidRPr="00A50626">
        <w:rPr>
          <w:noProof/>
        </w:rPr>
        <w:pict>
          <v:line id="Line 71" o:spid="_x0000_s1036" style="position:absolute;left:0;text-align:left;z-index:251643392;visibility:visible" from="384.7pt,.75pt" to="384.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" o:allowincell="f"/>
        </w:pict>
      </w:r>
      <w:r w:rsidRPr="00A50626">
        <w:rPr>
          <w:noProof/>
        </w:rPr>
        <w:pict>
          <v:line id="Line 72" o:spid="_x0000_s1035" style="position:absolute;left:0;text-align:left;z-index:251641344;visibility:visible" from="372.7pt,.75pt" to="37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" o:allowincell="f"/>
        </w:pict>
      </w:r>
      <w:r w:rsidRPr="00A50626">
        <w:rPr>
          <w:noProof/>
        </w:rPr>
        <w:pict>
          <v:line id="Line 73" o:spid="_x0000_s1034" style="position:absolute;left:0;text-align:left;z-index:251659776;visibility:visible" from="483.1pt,.65pt" to="48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" o:allowincell="f"/>
        </w:pict>
      </w:r>
      <w:proofErr w:type="gramStart"/>
      <w:r w:rsidR="001B686E" w:rsidRPr="00BE2EB6">
        <w:rPr>
          <w:szCs w:val="24"/>
        </w:rPr>
        <w:t>two</w:t>
      </w:r>
      <w:proofErr w:type="gramEnd"/>
      <w:r w:rsidR="001B686E" w:rsidRPr="00BE2EB6">
        <w:rPr>
          <w:szCs w:val="24"/>
        </w:rPr>
        <w:t xml:space="preserve"> minutes (</w:t>
      </w:r>
      <w:r w:rsidR="001B686E">
        <w:rPr>
          <w:szCs w:val="24"/>
        </w:rPr>
        <w:t>age 8</w:t>
      </w:r>
      <w:r w:rsidR="001B686E" w:rsidRPr="00BE2EB6">
        <w:rPr>
          <w:szCs w:val="24"/>
        </w:rPr>
        <w:t xml:space="preserve"> and older).  </w:t>
      </w:r>
      <w:r w:rsidR="001B686E">
        <w:rPr>
          <w:szCs w:val="24"/>
        </w:rPr>
        <w:t>(FS)</w:t>
      </w:r>
      <w:r w:rsidR="001B686E" w:rsidRPr="00BE2EB6">
        <w:rPr>
          <w:szCs w:val="24"/>
        </w:rPr>
        <w:t xml:space="preserve">                                                             </w:t>
      </w:r>
    </w:p>
    <w:p w:rsidR="001B686E" w:rsidRPr="00BE2EB6" w:rsidRDefault="00A50626" w:rsidP="001B686E">
      <w:pPr>
        <w:ind w:left="360" w:hanging="360"/>
        <w:rPr>
          <w:szCs w:val="24"/>
        </w:rPr>
      </w:pPr>
      <w:r w:rsidRPr="00A50626">
        <w:rPr>
          <w:noProof/>
        </w:rPr>
        <w:pict>
          <v:rect id="Rectangle 74" o:spid="_x0000_s1033" style="position:absolute;left:0;text-align:left;margin-left:4in;margin-top:10.55pt;width:223.2pt;height:23.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mNewIAAP4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" o:allowincell="f" filled="f"/>
        </w:pict>
      </w:r>
      <w:r w:rsidR="001B686E" w:rsidRPr="00BE2EB6">
        <w:rPr>
          <w:i/>
          <w:iCs/>
          <w:szCs w:val="24"/>
        </w:rPr>
        <w:t>Symbol Search</w:t>
      </w:r>
      <w:r w:rsidR="001B686E" w:rsidRPr="00BE2EB6">
        <w:rPr>
          <w:szCs w:val="24"/>
        </w:rPr>
        <w:t xml:space="preserve">**: deciding if target symbols appear in a </w:t>
      </w:r>
    </w:p>
    <w:p w:rsidR="001B686E" w:rsidRPr="00BE2EB6" w:rsidRDefault="00A50626" w:rsidP="001B686E">
      <w:pPr>
        <w:spacing w:after="120"/>
        <w:ind w:left="360"/>
        <w:rPr>
          <w:i/>
          <w:iCs/>
          <w:szCs w:val="24"/>
        </w:rPr>
      </w:pPr>
      <w:r w:rsidRPr="00A50626">
        <w:rPr>
          <w:noProof/>
        </w:rPr>
        <w:pict>
          <v:rect id="Rectangle 75" o:spid="_x0000_s1032" style="position:absolute;left:0;text-align:left;margin-left:457.15pt;margin-top:.6pt;width:21.6pt;height:14.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SBegIAAP0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" filled="f"/>
        </w:pict>
      </w:r>
      <w:proofErr w:type="gramStart"/>
      <w:r w:rsidR="001B686E" w:rsidRPr="00BE2EB6">
        <w:rPr>
          <w:szCs w:val="24"/>
        </w:rPr>
        <w:t>row</w:t>
      </w:r>
      <w:proofErr w:type="gramEnd"/>
      <w:r w:rsidR="001B686E" w:rsidRPr="00BE2EB6">
        <w:rPr>
          <w:szCs w:val="24"/>
        </w:rPr>
        <w:t xml:space="preserve"> of symbols </w:t>
      </w:r>
      <w:r w:rsidRPr="00A50626">
        <w:rPr>
          <w:noProof/>
        </w:rPr>
        <w:pict>
          <v:rect id="Rectangle 76" o:spid="_x0000_s1031" style="position:absolute;left:0;text-align:left;margin-left:486.8pt;margin-top:.6pt;width:21.6pt;height:14.4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" o:allowincell="f" filled="f"/>
        </w:pict>
      </w:r>
      <w:r w:rsidR="001B686E" w:rsidRPr="00BE2EB6">
        <w:rPr>
          <w:szCs w:val="24"/>
        </w:rPr>
        <w:t xml:space="preserve">and marking </w:t>
      </w:r>
      <w:r w:rsidR="001B686E" w:rsidRPr="00BE2EB6">
        <w:rPr>
          <w:i/>
          <w:iCs/>
          <w:szCs w:val="24"/>
        </w:rPr>
        <w:t xml:space="preserve">YES </w:t>
      </w:r>
      <w:r w:rsidR="001B686E" w:rsidRPr="00BE2EB6">
        <w:rPr>
          <w:szCs w:val="24"/>
        </w:rPr>
        <w:t xml:space="preserve">or </w:t>
      </w:r>
      <w:r w:rsidR="001B686E" w:rsidRPr="00BE2EB6">
        <w:rPr>
          <w:i/>
          <w:iCs/>
          <w:szCs w:val="24"/>
        </w:rPr>
        <w:t xml:space="preserve">NO </w:t>
      </w:r>
      <w:r w:rsidR="001B686E" w:rsidRPr="00BE2EB6">
        <w:rPr>
          <w:szCs w:val="24"/>
        </w:rPr>
        <w:t xml:space="preserve">accordingly.       </w:t>
      </w:r>
      <w:r w:rsidR="001B686E" w:rsidRPr="00BE2EB6">
        <w:rPr>
          <w:szCs w:val="24"/>
        </w:rPr>
        <w:sym w:font="Symbol" w:char="F05E"/>
      </w:r>
      <w:r w:rsidR="001B686E" w:rsidRPr="00BE2EB6">
        <w:rPr>
          <w:szCs w:val="24"/>
        </w:rPr>
        <w:t xml:space="preserve">  </w:t>
      </w:r>
      <w:r w:rsidR="001B686E" w:rsidRPr="00BE2EB6">
        <w:rPr>
          <w:szCs w:val="24"/>
        </w:rPr>
        <w:sym w:font="Symbol" w:char="F0AD"/>
      </w:r>
      <w:r w:rsidR="001B686E" w:rsidRPr="00BE2EB6">
        <w:rPr>
          <w:szCs w:val="24"/>
        </w:rPr>
        <w:t xml:space="preserve">       </w:t>
      </w:r>
      <w:r w:rsidR="001B686E" w:rsidRPr="00BE2EB6">
        <w:rPr>
          <w:szCs w:val="24"/>
        </w:rPr>
        <w:sym w:font="Symbol" w:char="F03E"/>
      </w:r>
      <w:r w:rsidR="001B686E" w:rsidRPr="00BE2EB6">
        <w:rPr>
          <w:szCs w:val="24"/>
        </w:rPr>
        <w:t xml:space="preserve">  </w:t>
      </w:r>
      <w:r w:rsidR="001B686E" w:rsidRPr="00BE2EB6">
        <w:rPr>
          <w:szCs w:val="24"/>
        </w:rPr>
        <w:sym w:font="Symbol" w:char="F0AB"/>
      </w:r>
      <w:r w:rsidR="001B686E" w:rsidRPr="00BE2EB6">
        <w:rPr>
          <w:szCs w:val="24"/>
        </w:rPr>
        <w:t xml:space="preserve">  </w:t>
      </w:r>
      <w:r w:rsidR="001B686E" w:rsidRPr="00BE2EB6">
        <w:rPr>
          <w:szCs w:val="24"/>
        </w:rPr>
        <w:sym w:font="Symbol" w:char="F050"/>
      </w:r>
      <w:r w:rsidR="001B686E" w:rsidRPr="00BE2EB6">
        <w:rPr>
          <w:szCs w:val="24"/>
        </w:rPr>
        <w:t xml:space="preserve">  </w:t>
      </w:r>
      <w:r w:rsidR="001B686E" w:rsidRPr="00BE2EB6">
        <w:rPr>
          <w:szCs w:val="24"/>
        </w:rPr>
        <w:sym w:font="Symbol" w:char="F0C7"/>
      </w:r>
      <w:r w:rsidR="001B686E" w:rsidRPr="00BE2EB6">
        <w:rPr>
          <w:szCs w:val="24"/>
        </w:rPr>
        <w:t xml:space="preserve">  </w:t>
      </w:r>
      <w:r w:rsidR="001B686E" w:rsidRPr="00BE2EB6">
        <w:rPr>
          <w:szCs w:val="24"/>
        </w:rPr>
        <w:sym w:font="Symbol" w:char="F05E"/>
      </w:r>
      <w:r w:rsidR="001B686E" w:rsidRPr="00BE2EB6">
        <w:rPr>
          <w:szCs w:val="24"/>
        </w:rPr>
        <w:t xml:space="preserve"> </w:t>
      </w:r>
      <w:r w:rsidR="001B686E" w:rsidRPr="00BE2EB6">
        <w:rPr>
          <w:szCs w:val="24"/>
        </w:rPr>
        <w:sym w:font="Symbol" w:char="F0C6"/>
      </w:r>
      <w:r w:rsidR="001B686E" w:rsidRPr="00BE2EB6">
        <w:rPr>
          <w:szCs w:val="24"/>
        </w:rPr>
        <w:t xml:space="preserve">  </w:t>
      </w:r>
      <w:r w:rsidR="001B686E" w:rsidRPr="00BE2EB6">
        <w:rPr>
          <w:szCs w:val="24"/>
        </w:rPr>
        <w:sym w:font="Symbol" w:char="F05C"/>
      </w:r>
      <w:r w:rsidR="001B686E" w:rsidRPr="00BE2EB6">
        <w:rPr>
          <w:szCs w:val="24"/>
        </w:rPr>
        <w:t xml:space="preserve">  </w:t>
      </w:r>
      <w:r w:rsidR="001B686E" w:rsidRPr="00BE2EB6">
        <w:rPr>
          <w:szCs w:val="24"/>
        </w:rPr>
        <w:sym w:font="Symbol" w:char="F0AF"/>
      </w:r>
      <w:r w:rsidR="001B686E" w:rsidRPr="00BE2EB6">
        <w:rPr>
          <w:szCs w:val="24"/>
        </w:rPr>
        <w:t xml:space="preserve">   </w:t>
      </w:r>
      <w:r w:rsidR="001B686E" w:rsidRPr="00BE2EB6">
        <w:rPr>
          <w:sz w:val="22"/>
          <w:szCs w:val="24"/>
        </w:rPr>
        <w:t>YES</w:t>
      </w:r>
      <w:r w:rsidR="001B686E" w:rsidRPr="00BE2EB6">
        <w:rPr>
          <w:szCs w:val="24"/>
        </w:rPr>
        <w:t xml:space="preserve">    </w:t>
      </w:r>
      <w:r w:rsidR="001B686E" w:rsidRPr="00BE2EB6">
        <w:rPr>
          <w:sz w:val="22"/>
          <w:szCs w:val="24"/>
        </w:rPr>
        <w:t>N</w:t>
      </w:r>
      <w:r w:rsidR="001B686E">
        <w:rPr>
          <w:sz w:val="22"/>
          <w:szCs w:val="24"/>
        </w:rPr>
        <w:t>O</w:t>
      </w:r>
    </w:p>
    <w:p w:rsidR="001B686E" w:rsidRPr="00BE2EB6" w:rsidRDefault="001B686E" w:rsidP="001B686E">
      <w:pPr>
        <w:spacing w:after="120"/>
        <w:rPr>
          <w:szCs w:val="24"/>
        </w:rPr>
      </w:pPr>
      <w:r w:rsidRPr="00BE2EB6">
        <w:rPr>
          <w:szCs w:val="24"/>
        </w:rPr>
        <w:t xml:space="preserve">The </w:t>
      </w:r>
      <w:r w:rsidRPr="00BE2EB6">
        <w:rPr>
          <w:b/>
          <w:szCs w:val="24"/>
        </w:rPr>
        <w:t xml:space="preserve">Full Scale IQ </w:t>
      </w:r>
      <w:r w:rsidRPr="00BE2EB6">
        <w:rPr>
          <w:szCs w:val="24"/>
        </w:rPr>
        <w:t>score is derived from the sum</w:t>
      </w:r>
      <w:r>
        <w:rPr>
          <w:szCs w:val="24"/>
        </w:rPr>
        <w:t xml:space="preserve"> of the scaled scores on the seven subtests marked with (FS) above with one substitution of a subtest in the same category permitted </w:t>
      </w:r>
      <w:r w:rsidRPr="00BE2EB6">
        <w:rPr>
          <w:szCs w:val="24"/>
        </w:rPr>
        <w:t>if absolutely necessary</w:t>
      </w:r>
      <w:r>
        <w:rPr>
          <w:szCs w:val="24"/>
        </w:rPr>
        <w:t>.</w:t>
      </w:r>
      <w:r w:rsidRPr="00BE2EB6">
        <w:rPr>
          <w:szCs w:val="24"/>
        </w:rPr>
        <w:t xml:space="preserve"> The Full Scale IQ summarizes overall performance on the </w:t>
      </w:r>
      <w:r>
        <w:rPr>
          <w:szCs w:val="24"/>
        </w:rPr>
        <w:t>abilities measured by the WISC-</w:t>
      </w:r>
      <w:r w:rsidRPr="00BE2EB6">
        <w:rPr>
          <w:szCs w:val="24"/>
        </w:rPr>
        <w:t>V, but its usefulness diminishes as variability increases among the component scores.  Also, it obviously does not reflect abil</w:t>
      </w:r>
      <w:r>
        <w:rPr>
          <w:szCs w:val="24"/>
        </w:rPr>
        <w:t>ities not measured by the WISC-</w:t>
      </w:r>
      <w:r w:rsidRPr="00BE2EB6">
        <w:rPr>
          <w:szCs w:val="24"/>
        </w:rPr>
        <w:t>V.</w:t>
      </w:r>
    </w:p>
    <w:p w:rsidR="00983E9A" w:rsidRPr="00BE2EB6" w:rsidRDefault="00983E9A" w:rsidP="00983E9A">
      <w:pPr>
        <w:spacing w:after="120"/>
        <w:rPr>
          <w:b/>
          <w:bCs/>
          <w:szCs w:val="24"/>
        </w:rPr>
      </w:pPr>
      <w:proofErr w:type="gramStart"/>
      <w:r w:rsidRPr="00BE2EB6">
        <w:rPr>
          <w:b/>
          <w:bCs/>
          <w:szCs w:val="24"/>
        </w:rPr>
        <w:t>Woodcock-Johnson Tests of Cognitive Ability</w:t>
      </w:r>
      <w:r>
        <w:rPr>
          <w:b/>
          <w:bCs/>
          <w:szCs w:val="24"/>
        </w:rPr>
        <w:t>, Academic Achievement, and Oral Language, Fourth Edition (WJ IV COG, ACH, &amp; OL</w:t>
      </w:r>
      <w:r w:rsidRPr="00BE2EB6">
        <w:rPr>
          <w:b/>
          <w:bCs/>
          <w:szCs w:val="24"/>
        </w:rPr>
        <w:t>).</w:t>
      </w:r>
      <w:proofErr w:type="gramEnd"/>
      <w:r w:rsidRPr="00BE2EB6">
        <w:rPr>
          <w:b/>
          <w:bCs/>
          <w:szCs w:val="24"/>
        </w:rPr>
        <w:t xml:space="preserve"> </w:t>
      </w:r>
      <w:proofErr w:type="gramStart"/>
      <w:r>
        <w:rPr>
          <w:b/>
          <w:bCs/>
          <w:szCs w:val="24"/>
        </w:rPr>
        <w:t xml:space="preserve">Fredrick A. </w:t>
      </w:r>
      <w:proofErr w:type="spellStart"/>
      <w:r>
        <w:rPr>
          <w:b/>
          <w:bCs/>
          <w:szCs w:val="24"/>
        </w:rPr>
        <w:t>Schrank</w:t>
      </w:r>
      <w:proofErr w:type="spellEnd"/>
      <w:r>
        <w:rPr>
          <w:b/>
          <w:bCs/>
          <w:szCs w:val="24"/>
        </w:rPr>
        <w:t xml:space="preserve">, </w:t>
      </w:r>
      <w:r w:rsidRPr="00BE2EB6">
        <w:rPr>
          <w:b/>
          <w:bCs/>
          <w:szCs w:val="24"/>
        </w:rPr>
        <w:t>Kevin S. McGrew &amp; Nancy Mather, Riverside Pu</w:t>
      </w:r>
      <w:r>
        <w:rPr>
          <w:b/>
          <w:bCs/>
          <w:szCs w:val="24"/>
        </w:rPr>
        <w:t>blishing, 20</w:t>
      </w:r>
      <w:r w:rsidRPr="00BE2EB6">
        <w:rPr>
          <w:b/>
          <w:bCs/>
          <w:szCs w:val="24"/>
        </w:rPr>
        <w:t>1</w:t>
      </w:r>
      <w:r>
        <w:rPr>
          <w:b/>
          <w:bCs/>
          <w:szCs w:val="24"/>
        </w:rPr>
        <w:t>4</w:t>
      </w:r>
      <w:r w:rsidRPr="00BE2EB6">
        <w:rPr>
          <w:b/>
          <w:bCs/>
          <w:szCs w:val="24"/>
        </w:rPr>
        <w:t>.</w:t>
      </w:r>
      <w:proofErr w:type="gramEnd"/>
      <w:r>
        <w:rPr>
          <w:b/>
          <w:bCs/>
          <w:szCs w:val="24"/>
        </w:rPr>
        <w:t xml:space="preserve">  </w:t>
      </w:r>
      <w:proofErr w:type="gramStart"/>
      <w:r>
        <w:rPr>
          <w:b/>
          <w:bCs/>
          <w:szCs w:val="24"/>
        </w:rPr>
        <w:t>Selected tests.</w:t>
      </w:r>
      <w:proofErr w:type="gramEnd"/>
    </w:p>
    <w:p w:rsidR="00E66825" w:rsidRDefault="00983E9A" w:rsidP="00E66825">
      <w:pPr>
        <w:pStyle w:val="BodyText"/>
        <w:spacing w:after="120"/>
      </w:pPr>
      <w:r w:rsidRPr="00BE2EB6">
        <w:lastRenderedPageBreak/>
        <w:tab/>
      </w:r>
      <w:r w:rsidR="00E66825" w:rsidRPr="00BE2EB6">
        <w:t>Unlike many indi</w:t>
      </w:r>
      <w:r w:rsidR="00E66825">
        <w:t>vidual ability tests, the WJ IV</w:t>
      </w:r>
      <w:r w:rsidR="00E66825" w:rsidRPr="00BE2EB6">
        <w:t xml:space="preserve"> Cognitive Ability tests are explicitly designed to assess a student’s abilities on many specific McGrew, Flanagan, and Ortiz Integrated </w:t>
      </w:r>
      <w:proofErr w:type="spellStart"/>
      <w:r w:rsidR="00E66825" w:rsidRPr="00BE2EB6">
        <w:t>Cattell</w:t>
      </w:r>
      <w:proofErr w:type="spellEnd"/>
      <w:r w:rsidR="00E66825" w:rsidRPr="00BE2EB6">
        <w:t xml:space="preserve">-Horn-Carroll (CHC) </w:t>
      </w:r>
      <w:r w:rsidR="00E66825">
        <w:t>broad cognitive abilities,</w:t>
      </w:r>
      <w:r w:rsidR="00E66825" w:rsidRPr="00BE2EB6">
        <w:t xml:space="preserve"> not just a total score or a few</w:t>
      </w:r>
      <w:r w:rsidR="00E66825">
        <w:t xml:space="preserve"> composite</w:t>
      </w:r>
      <w:r w:rsidR="00E66825" w:rsidRPr="00BE2EB6">
        <w:t xml:space="preserve"> factors.  Each of</w:t>
      </w:r>
      <w:r w:rsidR="00E66825">
        <w:t xml:space="preserve"> first</w:t>
      </w:r>
      <w:r w:rsidR="00E66825" w:rsidRPr="00BE2EB6">
        <w:t xml:space="preserve"> seven tests in the Standard Battery is designed to </w:t>
      </w:r>
      <w:proofErr w:type="gramStart"/>
      <w:r w:rsidR="00E66825" w:rsidRPr="00BE2EB6">
        <w:t xml:space="preserve">measure one </w:t>
      </w:r>
      <w:r w:rsidR="00E66825">
        <w:t>broad ability</w:t>
      </w:r>
      <w:proofErr w:type="gramEnd"/>
      <w:r w:rsidR="00E66825">
        <w:t xml:space="preserve"> as well as General Intellectual Ability (GIA)</w:t>
      </w:r>
      <w:r w:rsidR="00E66825" w:rsidRPr="00BE2EB6">
        <w:t>.  The</w:t>
      </w:r>
      <w:r w:rsidR="00E66825">
        <w:t xml:space="preserve"> remaining three Standard Battery and ten</w:t>
      </w:r>
      <w:r w:rsidR="00E66825" w:rsidRPr="00BE2EB6">
        <w:t xml:space="preserve"> Extended Battery </w:t>
      </w:r>
      <w:r w:rsidR="00E66825">
        <w:t>tests provide a second test for each broad ability and a third test for an extended versions of some clusters and allow computation of Narrow Ability and Other Clinical Clusters.</w:t>
      </w:r>
      <w:r w:rsidR="00E66825" w:rsidRPr="00BE2EB6">
        <w:t xml:space="preserve">  </w:t>
      </w:r>
      <w:r w:rsidR="00E66825">
        <w:t xml:space="preserve">The 20 Tests of Achievement are organized into 6 Reading, 5 Mathematics, 4 writing, and 6 Cross—Domain Clusters.  The Tests of Oral Language include 8 English language tests in 9 clusters, 2 clusters with one COG and one OL test each, and 3 Spanish language tests forming 3 clusters.  Most auditory tests are presented from a CD through earphones unless this proves impossible.  </w:t>
      </w:r>
      <w:r w:rsidR="00E66825" w:rsidRPr="00BE2EB6">
        <w:t xml:space="preserve">Examiners are permitted to select the tests they need to assess abilities in which they are interested for </w:t>
      </w:r>
      <w:r w:rsidR="00E66825">
        <w:t>a particular student.  The WJ IV</w:t>
      </w:r>
      <w:r w:rsidR="00E66825" w:rsidRPr="00BE2EB6">
        <w:t xml:space="preserve"> was </w:t>
      </w:r>
      <w:proofErr w:type="spellStart"/>
      <w:r w:rsidR="00E66825" w:rsidRPr="00985773">
        <w:rPr>
          <w:spacing w:val="2"/>
        </w:rPr>
        <w:t>normed</w:t>
      </w:r>
      <w:proofErr w:type="spellEnd"/>
      <w:r w:rsidR="00E66825" w:rsidRPr="00985773">
        <w:rPr>
          <w:spacing w:val="2"/>
        </w:rPr>
        <w:t xml:space="preserve"> on an e</w:t>
      </w:r>
      <w:r w:rsidR="00E66825" w:rsidRPr="008C5DDE">
        <w:rPr>
          <w:rFonts w:eastAsia="Calibri"/>
          <w:lang w:bidi="he-IL"/>
        </w:rPr>
        <w:t xml:space="preserve">xtremely large, carefully selected sample including </w:t>
      </w:r>
      <w:r w:rsidR="00E66825">
        <w:rPr>
          <w:rFonts w:eastAsia="Calibri"/>
          <w:lang w:bidi="he-IL"/>
        </w:rPr>
        <w:t>664</w:t>
      </w:r>
      <w:r w:rsidR="00E66825" w:rsidRPr="008C5DDE">
        <w:rPr>
          <w:rFonts w:eastAsia="Calibri"/>
          <w:lang w:bidi="he-IL"/>
        </w:rPr>
        <w:t xml:space="preserve"> preschoolers</w:t>
      </w:r>
      <w:r w:rsidR="00E66825" w:rsidRPr="00985773">
        <w:rPr>
          <w:rFonts w:eastAsia="Calibri"/>
          <w:lang w:bidi="he-IL"/>
        </w:rPr>
        <w:t xml:space="preserve">, </w:t>
      </w:r>
      <w:r w:rsidR="00E66825">
        <w:rPr>
          <w:rFonts w:eastAsia="Calibri"/>
          <w:lang w:bidi="he-IL"/>
        </w:rPr>
        <w:t>3,891</w:t>
      </w:r>
      <w:r w:rsidR="00E66825" w:rsidRPr="00985773">
        <w:rPr>
          <w:rFonts w:eastAsia="Calibri"/>
          <w:lang w:bidi="he-IL"/>
        </w:rPr>
        <w:t xml:space="preserve"> students </w:t>
      </w:r>
      <w:r w:rsidR="00E66825">
        <w:rPr>
          <w:rFonts w:eastAsia="Calibri"/>
          <w:lang w:bidi="he-IL"/>
        </w:rPr>
        <w:t xml:space="preserve">in </w:t>
      </w:r>
      <w:r w:rsidR="00E66825" w:rsidRPr="00985773">
        <w:rPr>
          <w:rFonts w:eastAsia="Calibri"/>
          <w:lang w:bidi="he-IL"/>
        </w:rPr>
        <w:t>grade</w:t>
      </w:r>
      <w:r w:rsidR="00E66825">
        <w:rPr>
          <w:rFonts w:eastAsia="Calibri"/>
          <w:lang w:bidi="he-IL"/>
        </w:rPr>
        <w:t>s K-12</w:t>
      </w:r>
      <w:r w:rsidR="00E66825" w:rsidRPr="00985773">
        <w:rPr>
          <w:rFonts w:eastAsia="Calibri"/>
          <w:lang w:bidi="he-IL"/>
        </w:rPr>
        <w:t>, 775 college and graduate students, and 2</w:t>
      </w:r>
      <w:r w:rsidR="00E66825">
        <w:rPr>
          <w:rFonts w:eastAsia="Calibri"/>
          <w:lang w:bidi="he-IL"/>
        </w:rPr>
        <w:t>,</w:t>
      </w:r>
      <w:r w:rsidR="00E66825" w:rsidRPr="00985773">
        <w:rPr>
          <w:rFonts w:eastAsia="Calibri"/>
          <w:lang w:bidi="he-IL"/>
        </w:rPr>
        <w:t xml:space="preserve">086 </w:t>
      </w:r>
      <w:r w:rsidR="00E66825">
        <w:rPr>
          <w:rFonts w:eastAsia="Calibri"/>
          <w:lang w:bidi="he-IL"/>
        </w:rPr>
        <w:t xml:space="preserve">other </w:t>
      </w:r>
      <w:r w:rsidR="00E66825" w:rsidRPr="00985773">
        <w:rPr>
          <w:rFonts w:eastAsia="Calibri"/>
          <w:lang w:bidi="he-IL"/>
        </w:rPr>
        <w:t xml:space="preserve">adults drawn from 46 states and the District of </w:t>
      </w:r>
      <w:r w:rsidR="00E66825" w:rsidRPr="008C5DDE">
        <w:rPr>
          <w:rFonts w:eastAsia="Calibri"/>
          <w:lang w:bidi="he-IL"/>
        </w:rPr>
        <w:t>Columbia</w:t>
      </w:r>
      <w:r w:rsidR="00E66825">
        <w:rPr>
          <w:rFonts w:eastAsia="Calibri"/>
          <w:lang w:bidi="he-IL"/>
        </w:rPr>
        <w:t xml:space="preserve">.  </w:t>
      </w:r>
      <w:r w:rsidR="00E66825" w:rsidRPr="00BE2EB6">
        <w:t>The same persons al</w:t>
      </w:r>
      <w:r w:rsidR="00E66825">
        <w:t>so provided norms for the WJ IV</w:t>
      </w:r>
      <w:r w:rsidR="00E66825" w:rsidRPr="00BE2EB6">
        <w:t xml:space="preserve"> </w:t>
      </w:r>
      <w:r w:rsidR="00E66825">
        <w:t>Tests of Cognitive Ability, A</w:t>
      </w:r>
      <w:r w:rsidR="00E66825" w:rsidRPr="00BE2EB6">
        <w:t>chievement</w:t>
      </w:r>
      <w:r w:rsidR="00E66825">
        <w:t xml:space="preserve"> and Tests of Oral Language, so the cognitive, </w:t>
      </w:r>
      <w:r w:rsidR="00E66825" w:rsidRPr="00BE2EB6">
        <w:t>achievement</w:t>
      </w:r>
      <w:r w:rsidR="00E66825">
        <w:t>, and oral language</w:t>
      </w:r>
      <w:r w:rsidR="00E66825" w:rsidRPr="00BE2EB6">
        <w:t xml:space="preserve"> tests can be compared directly, and cognitive and</w:t>
      </w:r>
      <w:r w:rsidR="00E66825">
        <w:t xml:space="preserve"> oral language</w:t>
      </w:r>
      <w:r w:rsidR="00E66825" w:rsidRPr="00BE2EB6">
        <w:t xml:space="preserve"> tests can be combined to measure CHC factors.</w:t>
      </w:r>
      <w:r w:rsidR="00E66825">
        <w:t xml:space="preserve">  Abbreviations for broad and narrow </w:t>
      </w:r>
      <w:proofErr w:type="spellStart"/>
      <w:r w:rsidR="00E66825">
        <w:t>Cattell</w:t>
      </w:r>
      <w:proofErr w:type="spellEnd"/>
      <w:r w:rsidR="00E66825">
        <w:t>-Horn-Carroll (CHC) factors are shown in parentheses below.</w:t>
      </w:r>
    </w:p>
    <w:p w:rsidR="00E87004" w:rsidRDefault="00E87004" w:rsidP="00E66825">
      <w:pPr>
        <w:pStyle w:val="BodyText"/>
        <w:spacing w:after="120"/>
        <w:rPr>
          <w:b/>
        </w:rPr>
      </w:pPr>
      <w:r>
        <w:rPr>
          <w:b/>
        </w:rPr>
        <w:t>Tests of Cognitive Ability</w:t>
      </w:r>
    </w:p>
    <w:p w:rsidR="00E87004" w:rsidRPr="00BE2EB6" w:rsidRDefault="00E87004" w:rsidP="00E87004">
      <w:pPr>
        <w:tabs>
          <w:tab w:val="left" w:pos="720"/>
          <w:tab w:val="left" w:pos="810"/>
          <w:tab w:val="left" w:pos="1170"/>
        </w:tabs>
        <w:rPr>
          <w:i/>
          <w:iCs/>
          <w:szCs w:val="24"/>
        </w:rPr>
      </w:pPr>
      <w:r w:rsidRPr="00BE2EB6">
        <w:rPr>
          <w:i/>
          <w:iCs/>
          <w:szCs w:val="24"/>
        </w:rPr>
        <w:t>Auditory Processing (</w:t>
      </w:r>
      <w:proofErr w:type="spellStart"/>
      <w:r w:rsidRPr="00BE2EB6">
        <w:rPr>
          <w:i/>
          <w:iCs/>
          <w:szCs w:val="24"/>
        </w:rPr>
        <w:t>Ga</w:t>
      </w:r>
      <w:proofErr w:type="spellEnd"/>
      <w:r w:rsidRPr="00BE2EB6">
        <w:rPr>
          <w:i/>
          <w:iCs/>
          <w:szCs w:val="24"/>
        </w:rPr>
        <w:t>)</w:t>
      </w:r>
    </w:p>
    <w:p w:rsidR="00E87004" w:rsidRDefault="00E87004" w:rsidP="00E87004">
      <w:pPr>
        <w:tabs>
          <w:tab w:val="left" w:pos="720"/>
          <w:tab w:val="left" w:pos="810"/>
          <w:tab w:val="left" w:pos="1170"/>
        </w:tabs>
        <w:rPr>
          <w:szCs w:val="24"/>
        </w:rPr>
      </w:pPr>
      <w:r w:rsidRPr="00BE2EB6">
        <w:rPr>
          <w:i/>
          <w:iCs/>
          <w:szCs w:val="24"/>
        </w:rPr>
        <w:tab/>
      </w:r>
      <w:r w:rsidRPr="00BE2EB6">
        <w:rPr>
          <w:i/>
          <w:iCs/>
          <w:szCs w:val="24"/>
        </w:rPr>
        <w:tab/>
      </w:r>
      <w:r>
        <w:rPr>
          <w:szCs w:val="24"/>
        </w:rPr>
        <w:t>5</w:t>
      </w:r>
      <w:r w:rsidRPr="00BE2EB6">
        <w:rPr>
          <w:szCs w:val="24"/>
        </w:rPr>
        <w:t xml:space="preserve">.  </w:t>
      </w:r>
      <w:r w:rsidRPr="00BE2EB6">
        <w:rPr>
          <w:szCs w:val="24"/>
        </w:rPr>
        <w:tab/>
      </w:r>
      <w:r>
        <w:rPr>
          <w:szCs w:val="24"/>
          <w:u w:val="single"/>
        </w:rPr>
        <w:t>Phonological Processing</w:t>
      </w:r>
      <w:r>
        <w:rPr>
          <w:szCs w:val="24"/>
        </w:rPr>
        <w:t xml:space="preserve"> includes three subtests.  In </w:t>
      </w:r>
      <w:r>
        <w:rPr>
          <w:i/>
          <w:szCs w:val="24"/>
        </w:rPr>
        <w:t xml:space="preserve">Word Access </w:t>
      </w:r>
      <w:r>
        <w:rPr>
          <w:szCs w:val="24"/>
        </w:rPr>
        <w:t xml:space="preserve">the examinee selects or </w:t>
      </w:r>
    </w:p>
    <w:p w:rsidR="00E87004" w:rsidRDefault="00E87004" w:rsidP="00E87004">
      <w:pPr>
        <w:tabs>
          <w:tab w:val="left" w:pos="720"/>
          <w:tab w:val="left" w:pos="810"/>
          <w:tab w:val="left" w:pos="1170"/>
        </w:tabs>
        <w:rPr>
          <w:szCs w:val="24"/>
        </w:rPr>
      </w:pPr>
      <w:r>
        <w:rPr>
          <w:szCs w:val="24"/>
        </w:rPr>
        <w:tab/>
      </w:r>
      <w:r>
        <w:rPr>
          <w:szCs w:val="24"/>
        </w:rPr>
        <w:tab/>
      </w:r>
      <w:r>
        <w:rPr>
          <w:szCs w:val="24"/>
        </w:rPr>
        <w:tab/>
      </w:r>
      <w:proofErr w:type="gramStart"/>
      <w:r>
        <w:rPr>
          <w:szCs w:val="24"/>
        </w:rPr>
        <w:t>names</w:t>
      </w:r>
      <w:proofErr w:type="gramEnd"/>
      <w:r>
        <w:rPr>
          <w:szCs w:val="24"/>
        </w:rPr>
        <w:t xml:space="preserve"> words that begin with or end with or contain in the middle a specified sound (e.g., </w:t>
      </w:r>
    </w:p>
    <w:p w:rsidR="00E87004" w:rsidRDefault="00DC753D" w:rsidP="00DC753D">
      <w:pPr>
        <w:tabs>
          <w:tab w:val="left" w:pos="720"/>
          <w:tab w:val="left" w:pos="810"/>
          <w:tab w:val="left" w:pos="1170"/>
        </w:tabs>
        <w:ind w:left="1170"/>
        <w:rPr>
          <w:szCs w:val="24"/>
        </w:rPr>
      </w:pPr>
      <w:r>
        <w:rPr>
          <w:szCs w:val="24"/>
        </w:rPr>
        <w:t>"Tell me the</w:t>
      </w:r>
      <w:r w:rsidR="00E87004">
        <w:rPr>
          <w:szCs w:val="24"/>
        </w:rPr>
        <w:t xml:space="preserve"> word that has the /f/ sound in the middle of the word. </w:t>
      </w:r>
      <w:proofErr w:type="gramStart"/>
      <w:r w:rsidR="00E87004">
        <w:rPr>
          <w:szCs w:val="24"/>
        </w:rPr>
        <w:t>/f/."</w:t>
      </w:r>
      <w:proofErr w:type="gramEnd"/>
      <w:r w:rsidR="00E87004">
        <w:rPr>
          <w:szCs w:val="24"/>
        </w:rPr>
        <w:t xml:space="preserve">  For </w:t>
      </w:r>
      <w:r w:rsidR="00E87004">
        <w:rPr>
          <w:i/>
          <w:szCs w:val="24"/>
        </w:rPr>
        <w:t>Word Fluency</w:t>
      </w:r>
      <w:r w:rsidR="00E87004">
        <w:rPr>
          <w:szCs w:val="24"/>
        </w:rPr>
        <w:t xml:space="preserve"> </w:t>
      </w:r>
      <w:r>
        <w:rPr>
          <w:szCs w:val="24"/>
        </w:rPr>
        <w:t xml:space="preserve">  </w:t>
      </w:r>
      <w:r w:rsidR="00E87004">
        <w:rPr>
          <w:szCs w:val="24"/>
        </w:rPr>
        <w:t xml:space="preserve">the examinee must say in one minute as many words as possible that begin with a specified </w:t>
      </w:r>
    </w:p>
    <w:p w:rsidR="00E87004" w:rsidRDefault="00E87004" w:rsidP="00E87004">
      <w:pPr>
        <w:tabs>
          <w:tab w:val="left" w:pos="720"/>
          <w:tab w:val="left" w:pos="810"/>
          <w:tab w:val="left" w:pos="1170"/>
        </w:tabs>
        <w:rPr>
          <w:szCs w:val="24"/>
        </w:rPr>
      </w:pPr>
      <w:r>
        <w:rPr>
          <w:szCs w:val="24"/>
        </w:rPr>
        <w:tab/>
      </w:r>
      <w:r>
        <w:rPr>
          <w:szCs w:val="24"/>
        </w:rPr>
        <w:tab/>
      </w:r>
      <w:r>
        <w:rPr>
          <w:szCs w:val="24"/>
        </w:rPr>
        <w:tab/>
      </w:r>
      <w:proofErr w:type="gramStart"/>
      <w:r>
        <w:rPr>
          <w:szCs w:val="24"/>
        </w:rPr>
        <w:t>sound</w:t>
      </w:r>
      <w:proofErr w:type="gramEnd"/>
      <w:r>
        <w:rPr>
          <w:szCs w:val="24"/>
        </w:rPr>
        <w:t xml:space="preserve">, such as /k/ as in "cat."  </w:t>
      </w:r>
      <w:r w:rsidRPr="0048238C">
        <w:rPr>
          <w:i/>
          <w:szCs w:val="24"/>
        </w:rPr>
        <w:t>Substitution</w:t>
      </w:r>
      <w:r>
        <w:rPr>
          <w:i/>
          <w:szCs w:val="24"/>
        </w:rPr>
        <w:t xml:space="preserve"> </w:t>
      </w:r>
      <w:r>
        <w:rPr>
          <w:szCs w:val="24"/>
        </w:rPr>
        <w:t xml:space="preserve">asks the examinee to change a sound in a word </w:t>
      </w:r>
    </w:p>
    <w:p w:rsidR="00E87004" w:rsidRDefault="00E87004" w:rsidP="00E87004">
      <w:pPr>
        <w:tabs>
          <w:tab w:val="left" w:pos="720"/>
          <w:tab w:val="left" w:pos="810"/>
          <w:tab w:val="left" w:pos="1170"/>
        </w:tabs>
        <w:rPr>
          <w:szCs w:val="24"/>
        </w:rPr>
      </w:pPr>
      <w:r>
        <w:rPr>
          <w:szCs w:val="24"/>
        </w:rPr>
        <w:tab/>
      </w:r>
      <w:r>
        <w:rPr>
          <w:szCs w:val="24"/>
        </w:rPr>
        <w:tab/>
      </w:r>
      <w:r>
        <w:rPr>
          <w:szCs w:val="24"/>
        </w:rPr>
        <w:tab/>
        <w:t>(e.g., "Change the /h/ in 'hope' to /k/." [</w:t>
      </w:r>
      <w:proofErr w:type="gramStart"/>
      <w:r>
        <w:rPr>
          <w:szCs w:val="24"/>
        </w:rPr>
        <w:t>cope</w:t>
      </w:r>
      <w:proofErr w:type="gramEnd"/>
      <w:r>
        <w:rPr>
          <w:szCs w:val="24"/>
        </w:rPr>
        <w:t>]).</w:t>
      </w:r>
    </w:p>
    <w:p w:rsidR="00E87004" w:rsidRDefault="00E87004" w:rsidP="00E87004">
      <w:pPr>
        <w:tabs>
          <w:tab w:val="left" w:pos="720"/>
          <w:tab w:val="left" w:pos="810"/>
          <w:tab w:val="left" w:pos="1170"/>
        </w:tabs>
        <w:rPr>
          <w:szCs w:val="24"/>
        </w:rPr>
      </w:pPr>
      <w:r>
        <w:rPr>
          <w:szCs w:val="24"/>
        </w:rPr>
        <w:tab/>
        <w:t>12.</w:t>
      </w:r>
      <w:r>
        <w:rPr>
          <w:szCs w:val="24"/>
        </w:rPr>
        <w:tab/>
      </w:r>
      <w:proofErr w:type="spellStart"/>
      <w:r>
        <w:rPr>
          <w:szCs w:val="24"/>
          <w:u w:val="single"/>
        </w:rPr>
        <w:t>Nonword</w:t>
      </w:r>
      <w:proofErr w:type="spellEnd"/>
      <w:r>
        <w:rPr>
          <w:szCs w:val="24"/>
          <w:u w:val="single"/>
        </w:rPr>
        <w:t xml:space="preserve"> Repetition</w:t>
      </w:r>
      <w:r>
        <w:rPr>
          <w:szCs w:val="24"/>
        </w:rPr>
        <w:t xml:space="preserve">: the examinee tries to accurately repeat dictated nonsense words, such </w:t>
      </w:r>
    </w:p>
    <w:p w:rsidR="00E87004" w:rsidRDefault="00E87004" w:rsidP="00AE600E">
      <w:pPr>
        <w:tabs>
          <w:tab w:val="left" w:pos="720"/>
          <w:tab w:val="left" w:pos="810"/>
          <w:tab w:val="left" w:pos="1170"/>
        </w:tabs>
        <w:spacing w:after="120"/>
        <w:rPr>
          <w:b/>
        </w:rPr>
      </w:pPr>
      <w:r>
        <w:rPr>
          <w:szCs w:val="24"/>
        </w:rPr>
        <w:tab/>
      </w:r>
      <w:r>
        <w:rPr>
          <w:szCs w:val="24"/>
        </w:rPr>
        <w:tab/>
      </w:r>
      <w:r>
        <w:rPr>
          <w:szCs w:val="24"/>
        </w:rPr>
        <w:tab/>
      </w:r>
      <w:proofErr w:type="gramStart"/>
      <w:r>
        <w:rPr>
          <w:szCs w:val="24"/>
        </w:rPr>
        <w:t>as</w:t>
      </w:r>
      <w:proofErr w:type="gramEnd"/>
      <w:r>
        <w:rPr>
          <w:szCs w:val="24"/>
        </w:rPr>
        <w:t xml:space="preserve"> </w:t>
      </w:r>
      <w:proofErr w:type="spellStart"/>
      <w:r>
        <w:rPr>
          <w:i/>
          <w:szCs w:val="24"/>
        </w:rPr>
        <w:t>flurp</w:t>
      </w:r>
      <w:proofErr w:type="spellEnd"/>
      <w:r>
        <w:rPr>
          <w:i/>
          <w:szCs w:val="24"/>
        </w:rPr>
        <w:t xml:space="preserve"> </w:t>
      </w:r>
      <w:r>
        <w:rPr>
          <w:szCs w:val="24"/>
        </w:rPr>
        <w:t xml:space="preserve">or </w:t>
      </w:r>
      <w:proofErr w:type="spellStart"/>
      <w:r>
        <w:rPr>
          <w:i/>
          <w:szCs w:val="24"/>
        </w:rPr>
        <w:t>pallistrinka</w:t>
      </w:r>
      <w:proofErr w:type="spellEnd"/>
      <w:r>
        <w:rPr>
          <w:szCs w:val="24"/>
        </w:rPr>
        <w:t xml:space="preserve">.  </w:t>
      </w:r>
    </w:p>
    <w:p w:rsidR="00983E9A" w:rsidRPr="00FF694D" w:rsidRDefault="00983E9A" w:rsidP="00983E9A">
      <w:pPr>
        <w:pStyle w:val="BodyText"/>
        <w:tabs>
          <w:tab w:val="left" w:pos="720"/>
          <w:tab w:val="left" w:pos="810"/>
          <w:tab w:val="left" w:pos="1170"/>
        </w:tabs>
        <w:spacing w:after="120"/>
        <w:rPr>
          <w:b/>
        </w:rPr>
      </w:pPr>
      <w:r w:rsidRPr="00FF694D">
        <w:rPr>
          <w:b/>
        </w:rPr>
        <w:t>Tests of Oral Language</w:t>
      </w:r>
    </w:p>
    <w:p w:rsidR="00983E9A" w:rsidRDefault="00983E9A" w:rsidP="00983E9A">
      <w:pPr>
        <w:tabs>
          <w:tab w:val="left" w:pos="720"/>
          <w:tab w:val="left" w:pos="810"/>
          <w:tab w:val="left" w:pos="1170"/>
        </w:tabs>
        <w:rPr>
          <w:i/>
          <w:szCs w:val="24"/>
        </w:rPr>
      </w:pPr>
      <w:r>
        <w:rPr>
          <w:i/>
          <w:szCs w:val="24"/>
        </w:rPr>
        <w:t xml:space="preserve">Broad Oral Language </w:t>
      </w:r>
    </w:p>
    <w:p w:rsidR="00983E9A" w:rsidRDefault="00983E9A" w:rsidP="00983E9A">
      <w:pPr>
        <w:tabs>
          <w:tab w:val="left" w:pos="720"/>
          <w:tab w:val="left" w:pos="810"/>
          <w:tab w:val="left" w:pos="1170"/>
        </w:tabs>
        <w:rPr>
          <w:szCs w:val="24"/>
        </w:rPr>
      </w:pPr>
      <w:r>
        <w:rPr>
          <w:szCs w:val="24"/>
        </w:rPr>
        <w:t xml:space="preserve">      </w:t>
      </w:r>
      <w:r>
        <w:rPr>
          <w:szCs w:val="24"/>
        </w:rPr>
        <w:tab/>
        <w:t xml:space="preserve">  1.  </w:t>
      </w:r>
      <w:r>
        <w:rPr>
          <w:szCs w:val="24"/>
        </w:rPr>
        <w:tab/>
      </w:r>
      <w:r>
        <w:rPr>
          <w:szCs w:val="24"/>
          <w:u w:val="single"/>
        </w:rPr>
        <w:t>Picture Vocabular</w:t>
      </w:r>
      <w:r w:rsidRPr="008B39C1">
        <w:rPr>
          <w:szCs w:val="24"/>
          <w:u w:val="single"/>
        </w:rPr>
        <w:t>y</w:t>
      </w:r>
      <w:r>
        <w:rPr>
          <w:szCs w:val="24"/>
        </w:rPr>
        <w:t xml:space="preserve">: saying the names of pictures. This Oral Language test also contributes </w:t>
      </w:r>
    </w:p>
    <w:p w:rsidR="00983E9A" w:rsidRPr="00BE2EB6" w:rsidRDefault="00983E9A" w:rsidP="00983E9A">
      <w:pPr>
        <w:tabs>
          <w:tab w:val="left" w:pos="720"/>
          <w:tab w:val="left" w:pos="810"/>
          <w:tab w:val="left" w:pos="1170"/>
        </w:tabs>
        <w:rPr>
          <w:szCs w:val="24"/>
        </w:rPr>
      </w:pPr>
      <w:r w:rsidRPr="00C233F1">
        <w:rPr>
          <w:szCs w:val="24"/>
        </w:rPr>
        <w:tab/>
      </w:r>
      <w:r w:rsidRPr="00C233F1">
        <w:rPr>
          <w:szCs w:val="24"/>
        </w:rPr>
        <w:tab/>
      </w:r>
      <w:r w:rsidRPr="00C233F1">
        <w:rPr>
          <w:szCs w:val="24"/>
        </w:rPr>
        <w:tab/>
      </w:r>
      <w:proofErr w:type="gramStart"/>
      <w:r>
        <w:rPr>
          <w:szCs w:val="24"/>
        </w:rPr>
        <w:t>to</w:t>
      </w:r>
      <w:proofErr w:type="gramEnd"/>
      <w:r>
        <w:rPr>
          <w:szCs w:val="24"/>
        </w:rPr>
        <w:t xml:space="preserve"> the WJ IV COG Extended Comprehension-Knowledge Cluster.)</w:t>
      </w:r>
    </w:p>
    <w:p w:rsidR="00983E9A" w:rsidRDefault="00983E9A" w:rsidP="00983E9A">
      <w:pPr>
        <w:tabs>
          <w:tab w:val="left" w:pos="720"/>
          <w:tab w:val="left" w:pos="810"/>
          <w:tab w:val="left" w:pos="1170"/>
        </w:tabs>
        <w:rPr>
          <w:szCs w:val="24"/>
        </w:rPr>
      </w:pPr>
      <w:r>
        <w:rPr>
          <w:szCs w:val="24"/>
        </w:rPr>
        <w:tab/>
        <w:t xml:space="preserve">  2</w:t>
      </w:r>
      <w:r w:rsidRPr="00BE2EB6">
        <w:rPr>
          <w:szCs w:val="24"/>
        </w:rPr>
        <w:t>.</w:t>
      </w:r>
      <w:r w:rsidRPr="00BE2EB6">
        <w:rPr>
          <w:szCs w:val="24"/>
        </w:rPr>
        <w:tab/>
      </w:r>
      <w:r w:rsidRPr="00BE2EB6">
        <w:rPr>
          <w:szCs w:val="24"/>
          <w:u w:val="single"/>
        </w:rPr>
        <w:t>Oral Comprehension</w:t>
      </w:r>
      <w:r w:rsidRPr="00BE2EB6">
        <w:rPr>
          <w:szCs w:val="24"/>
        </w:rPr>
        <w:t xml:space="preserve">: the student says the word missing at the end of each dictated sentence </w:t>
      </w:r>
    </w:p>
    <w:p w:rsidR="00983E9A" w:rsidRDefault="00983E9A" w:rsidP="00983E9A">
      <w:pPr>
        <w:tabs>
          <w:tab w:val="left" w:pos="720"/>
          <w:tab w:val="left" w:pos="810"/>
          <w:tab w:val="left" w:pos="1170"/>
        </w:tabs>
        <w:rPr>
          <w:szCs w:val="24"/>
        </w:rPr>
      </w:pPr>
      <w:r>
        <w:rPr>
          <w:szCs w:val="24"/>
        </w:rPr>
        <w:tab/>
      </w:r>
      <w:r>
        <w:rPr>
          <w:szCs w:val="24"/>
        </w:rPr>
        <w:tab/>
      </w:r>
      <w:r>
        <w:rPr>
          <w:szCs w:val="24"/>
        </w:rPr>
        <w:tab/>
      </w:r>
      <w:proofErr w:type="gramStart"/>
      <w:r w:rsidRPr="00BE2EB6">
        <w:rPr>
          <w:szCs w:val="24"/>
        </w:rPr>
        <w:t>or</w:t>
      </w:r>
      <w:proofErr w:type="gramEnd"/>
      <w:r w:rsidRPr="00BE2EB6">
        <w:rPr>
          <w:szCs w:val="24"/>
        </w:rPr>
        <w:t xml:space="preserve"> very brief paragraph.</w:t>
      </w:r>
      <w:r>
        <w:rPr>
          <w:szCs w:val="24"/>
        </w:rPr>
        <w:t xml:space="preserve"> (Compare to ACH Passage Comprehension.)</w:t>
      </w:r>
    </w:p>
    <w:p w:rsidR="00983E9A" w:rsidRPr="00BE2EB6" w:rsidRDefault="00983E9A" w:rsidP="00983E9A">
      <w:pPr>
        <w:ind w:left="1170" w:hanging="540"/>
        <w:rPr>
          <w:szCs w:val="24"/>
        </w:rPr>
      </w:pPr>
      <w:r>
        <w:rPr>
          <w:szCs w:val="24"/>
        </w:rPr>
        <w:t xml:space="preserve">   6</w:t>
      </w:r>
      <w:r w:rsidRPr="00BE2EB6">
        <w:rPr>
          <w:szCs w:val="24"/>
        </w:rPr>
        <w:t>.</w:t>
      </w:r>
      <w:r w:rsidRPr="00BE2EB6">
        <w:rPr>
          <w:szCs w:val="24"/>
        </w:rPr>
        <w:tab/>
      </w:r>
      <w:r w:rsidRPr="00BE2EB6">
        <w:rPr>
          <w:szCs w:val="24"/>
          <w:u w:val="single"/>
        </w:rPr>
        <w:t>Understanding Directions</w:t>
      </w:r>
      <w:r w:rsidRPr="00BE2EB6">
        <w:rPr>
          <w:szCs w:val="24"/>
        </w:rPr>
        <w:t xml:space="preserve">: the </w:t>
      </w:r>
      <w:r>
        <w:rPr>
          <w:szCs w:val="24"/>
        </w:rPr>
        <w:t>examinee</w:t>
      </w:r>
      <w:r w:rsidRPr="00BE2EB6">
        <w:rPr>
          <w:szCs w:val="24"/>
        </w:rPr>
        <w:t xml:space="preserve"> follows oral directions to point to different parts of </w:t>
      </w:r>
    </w:p>
    <w:p w:rsidR="00983E9A" w:rsidRDefault="00983E9A" w:rsidP="00983E9A">
      <w:pPr>
        <w:tabs>
          <w:tab w:val="num" w:pos="1170"/>
        </w:tabs>
        <w:ind w:left="1170" w:hanging="540"/>
        <w:rPr>
          <w:szCs w:val="24"/>
        </w:rPr>
      </w:pPr>
      <w:r w:rsidRPr="00BE2EB6">
        <w:rPr>
          <w:szCs w:val="24"/>
        </w:rPr>
        <w:t xml:space="preserve">      </w:t>
      </w:r>
      <w:r w:rsidRPr="00BE2EB6">
        <w:rPr>
          <w:szCs w:val="24"/>
        </w:rPr>
        <w:tab/>
      </w:r>
      <w:proofErr w:type="gramStart"/>
      <w:r w:rsidRPr="00BE2EB6">
        <w:rPr>
          <w:szCs w:val="24"/>
        </w:rPr>
        <w:t>pictures</w:t>
      </w:r>
      <w:proofErr w:type="gramEnd"/>
      <w:r w:rsidRPr="00BE2EB6">
        <w:rPr>
          <w:szCs w:val="24"/>
        </w:rPr>
        <w:t>.</w:t>
      </w:r>
    </w:p>
    <w:p w:rsidR="00AE600E" w:rsidRDefault="00AE600E" w:rsidP="00AE600E">
      <w:pPr>
        <w:tabs>
          <w:tab w:val="left" w:pos="720"/>
          <w:tab w:val="left" w:pos="810"/>
          <w:tab w:val="left" w:pos="1170"/>
        </w:tabs>
        <w:rPr>
          <w:i/>
          <w:szCs w:val="24"/>
        </w:rPr>
      </w:pPr>
      <w:r>
        <w:rPr>
          <w:i/>
          <w:szCs w:val="24"/>
        </w:rPr>
        <w:t>Speed of Lexical Access</w:t>
      </w:r>
    </w:p>
    <w:p w:rsidR="00AE600E" w:rsidRPr="00BE2EB6" w:rsidRDefault="00AE600E" w:rsidP="00AE600E">
      <w:pPr>
        <w:tabs>
          <w:tab w:val="left" w:pos="720"/>
          <w:tab w:val="left" w:pos="810"/>
          <w:tab w:val="left" w:pos="1170"/>
        </w:tabs>
        <w:rPr>
          <w:szCs w:val="24"/>
        </w:rPr>
      </w:pPr>
      <w:r>
        <w:rPr>
          <w:szCs w:val="24"/>
        </w:rPr>
        <w:tab/>
        <w:t xml:space="preserve"> 4</w:t>
      </w:r>
      <w:r w:rsidRPr="00BE2EB6">
        <w:rPr>
          <w:szCs w:val="24"/>
        </w:rPr>
        <w:t xml:space="preserve">. </w:t>
      </w:r>
      <w:r w:rsidRPr="00BE2EB6">
        <w:rPr>
          <w:szCs w:val="24"/>
        </w:rPr>
        <w:tab/>
      </w:r>
      <w:r w:rsidRPr="00BE2EB6">
        <w:rPr>
          <w:szCs w:val="24"/>
          <w:u w:val="single"/>
        </w:rPr>
        <w:t>Rapid Picture Naming</w:t>
      </w:r>
      <w:r>
        <w:rPr>
          <w:szCs w:val="24"/>
        </w:rPr>
        <w:t>: t</w:t>
      </w:r>
      <w:r w:rsidRPr="00BE2EB6">
        <w:rPr>
          <w:szCs w:val="24"/>
        </w:rPr>
        <w:t xml:space="preserve">he </w:t>
      </w:r>
      <w:r>
        <w:rPr>
          <w:szCs w:val="24"/>
        </w:rPr>
        <w:t>examinee</w:t>
      </w:r>
      <w:r w:rsidRPr="00BE2EB6">
        <w:rPr>
          <w:szCs w:val="24"/>
        </w:rPr>
        <w:t xml:space="preserve"> tries to name simple pictures as quickly as possible for </w:t>
      </w:r>
    </w:p>
    <w:p w:rsidR="00AE600E" w:rsidRPr="00BE2EB6" w:rsidRDefault="00AE600E" w:rsidP="00AE600E">
      <w:pPr>
        <w:tabs>
          <w:tab w:val="left" w:pos="720"/>
          <w:tab w:val="left" w:pos="810"/>
          <w:tab w:val="left" w:pos="1170"/>
        </w:tabs>
        <w:ind w:left="720"/>
        <w:rPr>
          <w:szCs w:val="24"/>
        </w:rPr>
      </w:pPr>
      <w:r w:rsidRPr="00BE2EB6">
        <w:rPr>
          <w:szCs w:val="24"/>
        </w:rPr>
        <w:tab/>
      </w:r>
      <w:r w:rsidRPr="00BE2EB6">
        <w:rPr>
          <w:szCs w:val="24"/>
        </w:rPr>
        <w:tab/>
      </w:r>
      <w:proofErr w:type="gramStart"/>
      <w:r w:rsidRPr="00BE2EB6">
        <w:rPr>
          <w:szCs w:val="24"/>
        </w:rPr>
        <w:t>two</w:t>
      </w:r>
      <w:proofErr w:type="gramEnd"/>
      <w:r w:rsidRPr="00BE2EB6">
        <w:rPr>
          <w:szCs w:val="24"/>
        </w:rPr>
        <w:t xml:space="preserve"> minutes. This test measures Rapid </w:t>
      </w:r>
      <w:proofErr w:type="spellStart"/>
      <w:r w:rsidRPr="00BE2EB6">
        <w:rPr>
          <w:szCs w:val="24"/>
        </w:rPr>
        <w:t>Automatized</w:t>
      </w:r>
      <w:proofErr w:type="spellEnd"/>
      <w:r w:rsidRPr="00BE2EB6">
        <w:rPr>
          <w:szCs w:val="24"/>
        </w:rPr>
        <w:t xml:space="preserve"> Naming (RAN).</w:t>
      </w:r>
    </w:p>
    <w:p w:rsidR="00AE600E" w:rsidRPr="00BE2EB6" w:rsidRDefault="00AE600E" w:rsidP="00AE600E">
      <w:pPr>
        <w:tabs>
          <w:tab w:val="left" w:pos="720"/>
          <w:tab w:val="left" w:pos="810"/>
          <w:tab w:val="left" w:pos="1170"/>
        </w:tabs>
        <w:rPr>
          <w:szCs w:val="24"/>
        </w:rPr>
      </w:pPr>
      <w:r>
        <w:rPr>
          <w:szCs w:val="24"/>
        </w:rPr>
        <w:tab/>
        <w:t xml:space="preserve"> 8</w:t>
      </w:r>
      <w:r w:rsidRPr="00BE2EB6">
        <w:rPr>
          <w:szCs w:val="24"/>
        </w:rPr>
        <w:t xml:space="preserve">.  </w:t>
      </w:r>
      <w:r>
        <w:rPr>
          <w:szCs w:val="24"/>
        </w:rPr>
        <w:tab/>
      </w:r>
      <w:r w:rsidRPr="00BE2EB6">
        <w:rPr>
          <w:szCs w:val="24"/>
          <w:u w:val="single"/>
        </w:rPr>
        <w:t>Retrieval Fluency</w:t>
      </w:r>
      <w:r>
        <w:rPr>
          <w:szCs w:val="24"/>
        </w:rPr>
        <w:t>: t</w:t>
      </w:r>
      <w:r w:rsidRPr="00BE2EB6">
        <w:rPr>
          <w:szCs w:val="24"/>
        </w:rPr>
        <w:t xml:space="preserve">he student tries to name as many things as possible in one minute in each </w:t>
      </w:r>
    </w:p>
    <w:p w:rsidR="00AE600E" w:rsidRPr="00BE2EB6" w:rsidRDefault="00AE600E" w:rsidP="00AE600E">
      <w:pPr>
        <w:tabs>
          <w:tab w:val="left" w:pos="720"/>
          <w:tab w:val="left" w:pos="810"/>
          <w:tab w:val="left" w:pos="1170"/>
        </w:tabs>
        <w:ind w:left="810"/>
        <w:rPr>
          <w:szCs w:val="24"/>
        </w:rPr>
      </w:pPr>
      <w:r w:rsidRPr="00BE2EB6">
        <w:rPr>
          <w:szCs w:val="24"/>
        </w:rPr>
        <w:tab/>
      </w:r>
      <w:proofErr w:type="gramStart"/>
      <w:r w:rsidRPr="00BE2EB6">
        <w:rPr>
          <w:szCs w:val="24"/>
        </w:rPr>
        <w:t>of</w:t>
      </w:r>
      <w:proofErr w:type="gramEnd"/>
      <w:r w:rsidRPr="00BE2EB6">
        <w:rPr>
          <w:szCs w:val="24"/>
        </w:rPr>
        <w:t xml:space="preserve"> three specified categories, e.g., fruits.</w:t>
      </w:r>
    </w:p>
    <w:p w:rsidR="00983E9A" w:rsidRPr="00EC524C" w:rsidRDefault="00983E9A" w:rsidP="00983E9A">
      <w:pPr>
        <w:tabs>
          <w:tab w:val="left" w:pos="720"/>
          <w:tab w:val="left" w:pos="810"/>
          <w:tab w:val="left" w:pos="1170"/>
        </w:tabs>
        <w:spacing w:before="120" w:after="120"/>
        <w:rPr>
          <w:b/>
          <w:szCs w:val="24"/>
        </w:rPr>
      </w:pPr>
      <w:r w:rsidRPr="00EC524C">
        <w:rPr>
          <w:b/>
          <w:szCs w:val="24"/>
        </w:rPr>
        <w:t>Tests of Achievement</w:t>
      </w:r>
    </w:p>
    <w:p w:rsidR="00983E9A" w:rsidRDefault="00983E9A" w:rsidP="00983E9A">
      <w:pPr>
        <w:tabs>
          <w:tab w:val="num" w:pos="1170"/>
        </w:tabs>
        <w:rPr>
          <w:i/>
          <w:szCs w:val="24"/>
        </w:rPr>
      </w:pPr>
      <w:r w:rsidRPr="006B2DA4">
        <w:rPr>
          <w:i/>
          <w:szCs w:val="24"/>
        </w:rPr>
        <w:t>Broad Reading</w:t>
      </w:r>
    </w:p>
    <w:p w:rsidR="00983E9A" w:rsidRPr="00BE2EB6" w:rsidRDefault="00983E9A" w:rsidP="00983E9A">
      <w:pPr>
        <w:ind w:left="1170" w:hanging="540"/>
        <w:rPr>
          <w:szCs w:val="24"/>
        </w:rPr>
      </w:pPr>
      <w:r w:rsidRPr="00BE2EB6">
        <w:rPr>
          <w:szCs w:val="24"/>
        </w:rPr>
        <w:t xml:space="preserve">  1.</w:t>
      </w:r>
      <w:r w:rsidRPr="00BE2EB6">
        <w:rPr>
          <w:szCs w:val="24"/>
        </w:rPr>
        <w:tab/>
      </w:r>
      <w:r w:rsidRPr="00BE2EB6">
        <w:rPr>
          <w:szCs w:val="24"/>
          <w:u w:val="single"/>
        </w:rPr>
        <w:t>Letter-Word Identification</w:t>
      </w:r>
      <w:r>
        <w:rPr>
          <w:szCs w:val="24"/>
        </w:rPr>
        <w:t>: n</w:t>
      </w:r>
      <w:r w:rsidRPr="00BE2EB6">
        <w:rPr>
          <w:szCs w:val="24"/>
        </w:rPr>
        <w:t>aming letters and reading words aloud from a list.</w:t>
      </w:r>
      <w:r>
        <w:rPr>
          <w:szCs w:val="24"/>
        </w:rPr>
        <w:t xml:space="preserve">  (Compare to ACH Spelling.)</w:t>
      </w:r>
    </w:p>
    <w:p w:rsidR="00983E9A" w:rsidRDefault="00983E9A" w:rsidP="00983E9A">
      <w:pPr>
        <w:tabs>
          <w:tab w:val="num" w:pos="1170"/>
        </w:tabs>
        <w:ind w:left="1170" w:hanging="540"/>
        <w:rPr>
          <w:szCs w:val="24"/>
        </w:rPr>
      </w:pPr>
      <w:r>
        <w:rPr>
          <w:szCs w:val="24"/>
        </w:rPr>
        <w:lastRenderedPageBreak/>
        <w:t xml:space="preserve">  4</w:t>
      </w:r>
      <w:r w:rsidRPr="00BE2EB6">
        <w:rPr>
          <w:szCs w:val="24"/>
        </w:rPr>
        <w:t xml:space="preserve">.   </w:t>
      </w:r>
      <w:r w:rsidRPr="00BE2EB6">
        <w:rPr>
          <w:szCs w:val="24"/>
        </w:rPr>
        <w:tab/>
      </w:r>
      <w:r w:rsidRPr="00BE2EB6">
        <w:rPr>
          <w:szCs w:val="24"/>
          <w:u w:val="single"/>
        </w:rPr>
        <w:t>Passage Comprehension</w:t>
      </w:r>
      <w:r>
        <w:rPr>
          <w:szCs w:val="24"/>
        </w:rPr>
        <w:t xml:space="preserve">: matching printed words to pictures (for beginning readers) and </w:t>
      </w:r>
      <w:r w:rsidRPr="00BE2EB6">
        <w:rPr>
          <w:szCs w:val="24"/>
        </w:rPr>
        <w:t>orally supplying the missing word removed from each sentence or very brief paragraph (e.g., “Woof,” said the _____, biting the hand that fed it.”).</w:t>
      </w:r>
      <w:r>
        <w:rPr>
          <w:szCs w:val="24"/>
        </w:rPr>
        <w:t xml:space="preserve">  (Compare to OL Oral Comprehension.)</w:t>
      </w:r>
    </w:p>
    <w:p w:rsidR="00983E9A" w:rsidRDefault="00983E9A" w:rsidP="00983E9A">
      <w:pPr>
        <w:ind w:left="1170" w:hanging="540"/>
        <w:rPr>
          <w:szCs w:val="24"/>
        </w:rPr>
      </w:pPr>
      <w:r>
        <w:rPr>
          <w:szCs w:val="24"/>
        </w:rPr>
        <w:t xml:space="preserve">  9</w:t>
      </w:r>
      <w:r w:rsidRPr="00BE2EB6">
        <w:rPr>
          <w:szCs w:val="24"/>
        </w:rPr>
        <w:t>.</w:t>
      </w:r>
      <w:r w:rsidRPr="00BE2EB6">
        <w:rPr>
          <w:szCs w:val="24"/>
        </w:rPr>
        <w:tab/>
      </w:r>
      <w:r>
        <w:rPr>
          <w:szCs w:val="24"/>
          <w:u w:val="single"/>
        </w:rPr>
        <w:t xml:space="preserve">Sentence </w:t>
      </w:r>
      <w:r w:rsidRPr="00BE2EB6">
        <w:rPr>
          <w:szCs w:val="24"/>
          <w:u w:val="single"/>
        </w:rPr>
        <w:t>Reading Fluency</w:t>
      </w:r>
      <w:r>
        <w:rPr>
          <w:szCs w:val="24"/>
        </w:rPr>
        <w:t>: s</w:t>
      </w:r>
      <w:r w:rsidRPr="00BE2EB6">
        <w:rPr>
          <w:szCs w:val="24"/>
        </w:rPr>
        <w:t xml:space="preserve">peed </w:t>
      </w:r>
      <w:r>
        <w:rPr>
          <w:szCs w:val="24"/>
        </w:rPr>
        <w:t xml:space="preserve">(for three minutes) </w:t>
      </w:r>
      <w:r w:rsidRPr="00BE2EB6">
        <w:rPr>
          <w:szCs w:val="24"/>
        </w:rPr>
        <w:t xml:space="preserve">of </w:t>
      </w:r>
      <w:r>
        <w:rPr>
          <w:szCs w:val="24"/>
        </w:rPr>
        <w:t>silently reading sentences and marking "yes" or "no" for each to indicate its truth.</w:t>
      </w:r>
    </w:p>
    <w:p w:rsidR="00983E9A" w:rsidRDefault="00983E9A" w:rsidP="00983E9A">
      <w:pPr>
        <w:rPr>
          <w:i/>
          <w:szCs w:val="24"/>
        </w:rPr>
      </w:pPr>
      <w:r>
        <w:rPr>
          <w:i/>
          <w:szCs w:val="24"/>
        </w:rPr>
        <w:t>Broad Mathematics</w:t>
      </w:r>
    </w:p>
    <w:p w:rsidR="00983E9A" w:rsidRPr="00BE2EB6" w:rsidRDefault="00983E9A" w:rsidP="00983E9A">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983E9A" w:rsidRPr="00BE2EB6" w:rsidRDefault="00983E9A" w:rsidP="00983E9A">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983E9A" w:rsidRPr="00BE2EB6" w:rsidRDefault="00983E9A" w:rsidP="00983E9A">
      <w:pPr>
        <w:ind w:left="1170" w:hanging="540"/>
        <w:rPr>
          <w:szCs w:val="24"/>
        </w:rPr>
      </w:pPr>
      <w:r>
        <w:rPr>
          <w:i/>
          <w:szCs w:val="24"/>
        </w:rPr>
        <w:t xml:space="preserve">  </w:t>
      </w:r>
      <w:r w:rsidRPr="00BE2EB6">
        <w:rPr>
          <w:szCs w:val="24"/>
        </w:rPr>
        <w:t>5.</w:t>
      </w:r>
      <w:r w:rsidRPr="00BE2EB6">
        <w:rPr>
          <w:szCs w:val="24"/>
        </w:rPr>
        <w:tab/>
      </w:r>
      <w:r w:rsidRPr="00BE2EB6">
        <w:rPr>
          <w:szCs w:val="24"/>
          <w:u w:val="single"/>
        </w:rPr>
        <w:t>Calculation</w:t>
      </w:r>
      <w:r w:rsidRPr="00BE2EB6">
        <w:rPr>
          <w:szCs w:val="24"/>
        </w:rPr>
        <w:t xml:space="preserve"> involves arithmetic computation with paper and pencil.</w:t>
      </w:r>
    </w:p>
    <w:p w:rsidR="00983E9A" w:rsidRPr="00BE2EB6" w:rsidRDefault="00983E9A" w:rsidP="00983E9A">
      <w:pPr>
        <w:ind w:left="1170" w:hanging="540"/>
        <w:rPr>
          <w:szCs w:val="24"/>
        </w:rPr>
      </w:pPr>
      <w:r>
        <w:rPr>
          <w:szCs w:val="24"/>
        </w:rPr>
        <w:t>10</w:t>
      </w:r>
      <w:r w:rsidRPr="00BE2EB6">
        <w:rPr>
          <w:szCs w:val="24"/>
        </w:rPr>
        <w:t>.</w:t>
      </w:r>
      <w:r w:rsidRPr="00BE2EB6">
        <w:rPr>
          <w:szCs w:val="24"/>
        </w:rPr>
        <w:tab/>
      </w:r>
      <w:r w:rsidRPr="00BE2EB6">
        <w:rPr>
          <w:szCs w:val="24"/>
          <w:u w:val="single"/>
        </w:rPr>
        <w:t xml:space="preserve">Math </w:t>
      </w:r>
      <w:r>
        <w:rPr>
          <w:szCs w:val="24"/>
          <w:u w:val="single"/>
        </w:rPr>
        <w:t xml:space="preserve">Facts </w:t>
      </w:r>
      <w:r w:rsidRPr="00BE2EB6">
        <w:rPr>
          <w:szCs w:val="24"/>
          <w:u w:val="single"/>
        </w:rPr>
        <w:t>Fluency</w:t>
      </w:r>
      <w:r w:rsidRPr="00BE2EB6">
        <w:rPr>
          <w:szCs w:val="24"/>
        </w:rPr>
        <w:t>: speed of performing simple calculations for 3 minutes.</w:t>
      </w:r>
    </w:p>
    <w:p w:rsidR="00983E9A" w:rsidRDefault="00983E9A" w:rsidP="00983E9A">
      <w:pPr>
        <w:rPr>
          <w:i/>
          <w:szCs w:val="24"/>
        </w:rPr>
      </w:pPr>
      <w:r>
        <w:rPr>
          <w:i/>
          <w:szCs w:val="24"/>
        </w:rPr>
        <w:t>Broad Written Language</w:t>
      </w:r>
    </w:p>
    <w:p w:rsidR="00983E9A" w:rsidRDefault="00983E9A" w:rsidP="00983E9A">
      <w:pPr>
        <w:ind w:left="1170" w:hanging="540"/>
        <w:rPr>
          <w:szCs w:val="24"/>
        </w:rPr>
      </w:pPr>
      <w:r w:rsidRPr="00CA7E8D">
        <w:rPr>
          <w:szCs w:val="24"/>
        </w:rPr>
        <w:t xml:space="preserve">  </w:t>
      </w:r>
      <w:r>
        <w:rPr>
          <w:szCs w:val="24"/>
        </w:rPr>
        <w:t>3</w:t>
      </w:r>
      <w:r w:rsidRPr="00CA7E8D">
        <w:rPr>
          <w:szCs w:val="24"/>
        </w:rPr>
        <w:t>.</w:t>
      </w:r>
      <w:r w:rsidRPr="00CA7E8D">
        <w:rPr>
          <w:szCs w:val="24"/>
        </w:rPr>
        <w:tab/>
      </w:r>
      <w:r w:rsidRPr="00CA7E8D">
        <w:rPr>
          <w:szCs w:val="24"/>
          <w:u w:val="single"/>
        </w:rPr>
        <w:t>Spelli</w:t>
      </w:r>
      <w:r w:rsidRPr="00BE2EB6">
        <w:rPr>
          <w:szCs w:val="24"/>
          <w:u w:val="single"/>
        </w:rPr>
        <w:t>ng</w:t>
      </w:r>
      <w:r w:rsidRPr="00BE2EB6">
        <w:rPr>
          <w:szCs w:val="24"/>
        </w:rPr>
        <w:t>: writing letters and words from dictation.</w:t>
      </w:r>
    </w:p>
    <w:p w:rsidR="00983E9A" w:rsidRPr="00BE2EB6" w:rsidRDefault="00983E9A" w:rsidP="00983E9A">
      <w:pPr>
        <w:ind w:left="1170" w:hanging="540"/>
        <w:rPr>
          <w:szCs w:val="24"/>
        </w:rPr>
      </w:pPr>
      <w:r>
        <w:rPr>
          <w:szCs w:val="24"/>
        </w:rPr>
        <w:t xml:space="preserve">  6</w:t>
      </w:r>
      <w:r w:rsidRPr="00BE2EB6">
        <w:rPr>
          <w:szCs w:val="24"/>
        </w:rPr>
        <w:t>.</w:t>
      </w:r>
      <w:r w:rsidRPr="00BE2EB6">
        <w:rPr>
          <w:szCs w:val="24"/>
        </w:rPr>
        <w:tab/>
      </w:r>
      <w:r w:rsidRPr="00BE2EB6">
        <w:rPr>
          <w:szCs w:val="24"/>
          <w:u w:val="single"/>
        </w:rPr>
        <w:t>Writing Samples</w:t>
      </w:r>
      <w:r w:rsidRPr="00BE2EB6">
        <w:rPr>
          <w:szCs w:val="24"/>
        </w:rPr>
        <w:t>: writing sentences according to directions; many items include pictures; spelling does not count on most items.</w:t>
      </w:r>
      <w:r>
        <w:rPr>
          <w:szCs w:val="24"/>
        </w:rPr>
        <w:t xml:space="preserve"> Most examinees write 12 sentences. </w:t>
      </w:r>
    </w:p>
    <w:p w:rsidR="00983E9A" w:rsidRDefault="00983E9A" w:rsidP="00983E9A">
      <w:pPr>
        <w:tabs>
          <w:tab w:val="num" w:pos="1170"/>
        </w:tabs>
        <w:ind w:left="1170" w:hanging="540"/>
        <w:rPr>
          <w:szCs w:val="24"/>
        </w:rPr>
      </w:pPr>
      <w:r>
        <w:rPr>
          <w:szCs w:val="24"/>
        </w:rPr>
        <w:t>11</w:t>
      </w:r>
      <w:r w:rsidRPr="00BE2EB6">
        <w:rPr>
          <w:szCs w:val="24"/>
        </w:rPr>
        <w:t xml:space="preserve">.  </w:t>
      </w:r>
      <w:r w:rsidRPr="00BE2EB6">
        <w:rPr>
          <w:szCs w:val="24"/>
        </w:rPr>
        <w:tab/>
      </w:r>
      <w:r w:rsidRPr="003F1765">
        <w:rPr>
          <w:szCs w:val="24"/>
          <w:u w:val="single"/>
        </w:rPr>
        <w:t xml:space="preserve">Sentence </w:t>
      </w:r>
      <w:r w:rsidRPr="00BE2EB6">
        <w:rPr>
          <w:szCs w:val="24"/>
          <w:u w:val="single"/>
        </w:rPr>
        <w:t>Writing Fluency</w:t>
      </w:r>
      <w:r w:rsidRPr="00BE2EB6">
        <w:rPr>
          <w:szCs w:val="24"/>
        </w:rPr>
        <w:t>: writing simple sentences, using three given words for each item and describing a picture, as quickly as possible for seven minutes.</w:t>
      </w:r>
    </w:p>
    <w:p w:rsidR="00AE600E" w:rsidRDefault="00AE600E" w:rsidP="00AE600E">
      <w:pPr>
        <w:rPr>
          <w:i/>
          <w:szCs w:val="24"/>
        </w:rPr>
      </w:pPr>
      <w:r>
        <w:rPr>
          <w:i/>
          <w:szCs w:val="24"/>
        </w:rPr>
        <w:t>Reading Fluency</w:t>
      </w:r>
    </w:p>
    <w:p w:rsidR="00AE600E" w:rsidRDefault="00AE600E" w:rsidP="00AE600E">
      <w:pPr>
        <w:rPr>
          <w:szCs w:val="24"/>
        </w:rPr>
      </w:pPr>
      <w:r>
        <w:rPr>
          <w:szCs w:val="24"/>
        </w:rPr>
        <w:tab/>
        <w:t xml:space="preserve"> 8.   </w:t>
      </w:r>
      <w:r w:rsidRPr="00CA7E8D">
        <w:rPr>
          <w:szCs w:val="24"/>
          <w:u w:val="single"/>
        </w:rPr>
        <w:t>Oral Reading</w:t>
      </w:r>
      <w:r>
        <w:rPr>
          <w:szCs w:val="24"/>
        </w:rPr>
        <w:t xml:space="preserve">: accuracy of oral reading of passages.  </w:t>
      </w:r>
    </w:p>
    <w:p w:rsidR="00AE600E" w:rsidRDefault="00AE600E" w:rsidP="00AE600E">
      <w:pPr>
        <w:ind w:firstLine="630"/>
        <w:rPr>
          <w:szCs w:val="24"/>
        </w:rPr>
      </w:pPr>
      <w:r>
        <w:rPr>
          <w:szCs w:val="24"/>
        </w:rPr>
        <w:t xml:space="preserve">  9</w:t>
      </w:r>
      <w:r w:rsidRPr="00BE2EB6">
        <w:rPr>
          <w:szCs w:val="24"/>
        </w:rPr>
        <w:t>.</w:t>
      </w:r>
      <w:r>
        <w:rPr>
          <w:szCs w:val="24"/>
        </w:rPr>
        <w:t xml:space="preserve">    </w:t>
      </w:r>
      <w:r>
        <w:rPr>
          <w:szCs w:val="24"/>
          <w:u w:val="single"/>
        </w:rPr>
        <w:t xml:space="preserve">Sentence </w:t>
      </w:r>
      <w:r w:rsidRPr="00BE2EB6">
        <w:rPr>
          <w:szCs w:val="24"/>
          <w:u w:val="single"/>
        </w:rPr>
        <w:t>Reading Fluency</w:t>
      </w:r>
      <w:r>
        <w:rPr>
          <w:szCs w:val="24"/>
        </w:rPr>
        <w:t>: s</w:t>
      </w:r>
      <w:r w:rsidRPr="00BE2EB6">
        <w:rPr>
          <w:szCs w:val="24"/>
        </w:rPr>
        <w:t xml:space="preserve">peed </w:t>
      </w:r>
      <w:r>
        <w:rPr>
          <w:szCs w:val="24"/>
        </w:rPr>
        <w:t xml:space="preserve">(for three minutes) </w:t>
      </w:r>
      <w:r w:rsidRPr="00BE2EB6">
        <w:rPr>
          <w:szCs w:val="24"/>
        </w:rPr>
        <w:t xml:space="preserve">of </w:t>
      </w:r>
      <w:r>
        <w:rPr>
          <w:szCs w:val="24"/>
        </w:rPr>
        <w:t xml:space="preserve">silently reading sentences and </w:t>
      </w:r>
    </w:p>
    <w:p w:rsidR="00AE600E" w:rsidRDefault="00AE600E" w:rsidP="00AE600E">
      <w:pPr>
        <w:ind w:left="450" w:firstLine="720"/>
        <w:rPr>
          <w:szCs w:val="24"/>
        </w:rPr>
      </w:pPr>
      <w:proofErr w:type="gramStart"/>
      <w:r>
        <w:rPr>
          <w:szCs w:val="24"/>
        </w:rPr>
        <w:t>marking</w:t>
      </w:r>
      <w:proofErr w:type="gramEnd"/>
      <w:r>
        <w:rPr>
          <w:szCs w:val="24"/>
        </w:rPr>
        <w:t xml:space="preserve"> "yes" or "no" for each to indicate its truth.</w:t>
      </w:r>
    </w:p>
    <w:p w:rsidR="00AE600E" w:rsidRDefault="00AE600E" w:rsidP="00AE600E">
      <w:pPr>
        <w:rPr>
          <w:i/>
          <w:szCs w:val="24"/>
        </w:rPr>
      </w:pPr>
      <w:r>
        <w:rPr>
          <w:i/>
          <w:szCs w:val="24"/>
        </w:rPr>
        <w:t>Reading Rate</w:t>
      </w:r>
    </w:p>
    <w:p w:rsidR="00AE600E" w:rsidRDefault="00AE600E" w:rsidP="00AE600E">
      <w:pPr>
        <w:ind w:left="1170" w:hanging="540"/>
        <w:rPr>
          <w:szCs w:val="24"/>
        </w:rPr>
      </w:pPr>
      <w:r>
        <w:rPr>
          <w:szCs w:val="24"/>
        </w:rPr>
        <w:t xml:space="preserve">   9</w:t>
      </w:r>
      <w:r w:rsidRPr="00BE2EB6">
        <w:rPr>
          <w:szCs w:val="24"/>
        </w:rPr>
        <w:t>.</w:t>
      </w:r>
      <w:r w:rsidRPr="00BE2EB6">
        <w:rPr>
          <w:szCs w:val="24"/>
        </w:rPr>
        <w:tab/>
      </w:r>
      <w:r>
        <w:rPr>
          <w:szCs w:val="24"/>
          <w:u w:val="single"/>
        </w:rPr>
        <w:t xml:space="preserve">Sentence </w:t>
      </w:r>
      <w:r w:rsidRPr="00BE2EB6">
        <w:rPr>
          <w:szCs w:val="24"/>
          <w:u w:val="single"/>
        </w:rPr>
        <w:t>Reading Fluency</w:t>
      </w:r>
      <w:r>
        <w:rPr>
          <w:szCs w:val="24"/>
        </w:rPr>
        <w:t>: s</w:t>
      </w:r>
      <w:r w:rsidRPr="00BE2EB6">
        <w:rPr>
          <w:szCs w:val="24"/>
        </w:rPr>
        <w:t xml:space="preserve">peed </w:t>
      </w:r>
      <w:r>
        <w:rPr>
          <w:szCs w:val="24"/>
        </w:rPr>
        <w:t xml:space="preserve">(for three minutes) </w:t>
      </w:r>
      <w:r w:rsidRPr="00BE2EB6">
        <w:rPr>
          <w:szCs w:val="24"/>
        </w:rPr>
        <w:t xml:space="preserve">of </w:t>
      </w:r>
      <w:r>
        <w:rPr>
          <w:szCs w:val="24"/>
        </w:rPr>
        <w:t>silently reading sentences and marking "yes" or "no" for each to indicate its truth.</w:t>
      </w:r>
    </w:p>
    <w:p w:rsidR="00AE600E" w:rsidRDefault="00AE600E" w:rsidP="00AE600E">
      <w:pPr>
        <w:rPr>
          <w:szCs w:val="24"/>
        </w:rPr>
      </w:pPr>
      <w:r>
        <w:rPr>
          <w:szCs w:val="24"/>
        </w:rPr>
        <w:t xml:space="preserve">           15.   </w:t>
      </w:r>
      <w:r w:rsidRPr="00E875DB">
        <w:rPr>
          <w:szCs w:val="24"/>
          <w:u w:val="single"/>
        </w:rPr>
        <w:t>Word Reading Fluency</w:t>
      </w:r>
      <w:r>
        <w:rPr>
          <w:szCs w:val="24"/>
        </w:rPr>
        <w:t>: number of words read correctly from a printed list in three minutes.</w:t>
      </w:r>
    </w:p>
    <w:p w:rsidR="00AE600E" w:rsidRDefault="00AE600E" w:rsidP="00AE600E">
      <w:pPr>
        <w:tabs>
          <w:tab w:val="num" w:pos="1170"/>
        </w:tabs>
        <w:rPr>
          <w:szCs w:val="24"/>
        </w:rPr>
      </w:pPr>
    </w:p>
    <w:sectPr w:rsidR="00AE600E" w:rsidSect="00CF7BEE">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C2" w:rsidRDefault="006240C2" w:rsidP="00774636">
      <w:r>
        <w:separator/>
      </w:r>
    </w:p>
  </w:endnote>
  <w:endnote w:type="continuationSeparator" w:id="0">
    <w:p w:rsidR="006240C2" w:rsidRDefault="006240C2" w:rsidP="00774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C2" w:rsidRDefault="006240C2" w:rsidP="00774636">
      <w:r>
        <w:separator/>
      </w:r>
    </w:p>
  </w:footnote>
  <w:footnote w:type="continuationSeparator" w:id="0">
    <w:p w:rsidR="006240C2" w:rsidRDefault="006240C2" w:rsidP="00774636">
      <w:r>
        <w:continuationSeparator/>
      </w:r>
    </w:p>
  </w:footnote>
  <w:footnote w:id="1">
    <w:p w:rsidR="001E372E" w:rsidRDefault="001E372E">
      <w:pPr>
        <w:pStyle w:val="FootnoteText"/>
      </w:pPr>
      <w:r>
        <w:rPr>
          <w:rStyle w:val="FootnoteReference"/>
        </w:rPr>
        <w:footnoteRef/>
      </w:r>
      <w:r>
        <w:t xml:space="preserve"> These are the standard scores or scaled scores used by the test publishers (please see the first page of this appendix).   The percentile ranks in the last columns provide a common measurement that is the same for all of</w:t>
      </w:r>
      <w:r w:rsidR="00CF7BEE">
        <w:t xml:space="preserve"> the tests (please see the third</w:t>
      </w:r>
      <w:r>
        <w:t xml:space="preserve"> page of this appendix).</w:t>
      </w:r>
    </w:p>
  </w:footnote>
  <w:footnote w:id="2">
    <w:p w:rsidR="001E372E" w:rsidRDefault="001E372E">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w:t>
      </w:r>
      <w:r w:rsidR="00FC3638">
        <w:t>ly to vary 95</w:t>
      </w:r>
      <w:bookmarkStart w:id="0" w:name="_GoBack"/>
      <w:bookmarkEnd w:id="0"/>
      <w:r>
        <w:t>% of the time just by pure chance.</w:t>
      </w:r>
    </w:p>
  </w:footnote>
  <w:footnote w:id="3">
    <w:p w:rsidR="001E372E" w:rsidRDefault="001E372E">
      <w:pPr>
        <w:pStyle w:val="FootnoteText"/>
      </w:pPr>
      <w:r>
        <w:rPr>
          <w:rStyle w:val="FootnoteReference"/>
        </w:rPr>
        <w:footnoteRef/>
      </w:r>
      <w:r>
        <w:t xml:space="preserve"> Percentile ranks tell the percentage of students of the same age or grade whose scores Ralph tied or exceeded.  For </w:t>
      </w:r>
      <w:r w:rsidR="00DE5263">
        <w:t>example, a percentile rank of 37</w:t>
      </w:r>
      <w:r>
        <w:t xml:space="preserve"> would mean that Ralph scored as high as or higher than 36 percent of p</w:t>
      </w:r>
      <w:r w:rsidR="00DE5263">
        <w:t>eers and lower than the other 63</w:t>
      </w:r>
      <w:r>
        <w:t xml:space="preserve"> percent.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417872"/>
      <w:docPartObj>
        <w:docPartGallery w:val="Page Numbers (Top of Page)"/>
        <w:docPartUnique/>
      </w:docPartObj>
    </w:sdtPr>
    <w:sdtEndPr>
      <w:rPr>
        <w:noProof/>
      </w:rPr>
    </w:sdtEndPr>
    <w:sdtContent>
      <w:p w:rsidR="00CF7BEE" w:rsidRDefault="00A50626" w:rsidP="00CF7BEE">
        <w:pPr>
          <w:pStyle w:val="Header"/>
          <w:ind w:left="4680" w:firstLine="4680"/>
        </w:pPr>
        <w:r>
          <w:fldChar w:fldCharType="begin"/>
        </w:r>
        <w:r w:rsidR="00CF7BEE">
          <w:instrText xml:space="preserve"> PAGE   \* MERGEFORMAT </w:instrText>
        </w:r>
        <w:r>
          <w:fldChar w:fldCharType="separate"/>
        </w:r>
        <w:r w:rsidR="00A13F8F">
          <w:rPr>
            <w:noProof/>
          </w:rPr>
          <w:t>2</w:t>
        </w:r>
        <w:r>
          <w:rPr>
            <w:noProof/>
          </w:rPr>
          <w:fldChar w:fldCharType="end"/>
        </w:r>
      </w:p>
    </w:sdtContent>
  </w:sdt>
  <w:p w:rsidR="00CF7BEE" w:rsidRDefault="00CF7B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4636"/>
    <w:rsid w:val="00020059"/>
    <w:rsid w:val="00065A9F"/>
    <w:rsid w:val="000C6416"/>
    <w:rsid w:val="000E23DC"/>
    <w:rsid w:val="00115AC4"/>
    <w:rsid w:val="00127E12"/>
    <w:rsid w:val="00145982"/>
    <w:rsid w:val="00166BFA"/>
    <w:rsid w:val="00195134"/>
    <w:rsid w:val="00196813"/>
    <w:rsid w:val="001B1402"/>
    <w:rsid w:val="001B1BAC"/>
    <w:rsid w:val="001B686E"/>
    <w:rsid w:val="001C7E97"/>
    <w:rsid w:val="001E372E"/>
    <w:rsid w:val="00344E4B"/>
    <w:rsid w:val="0035085C"/>
    <w:rsid w:val="00383E97"/>
    <w:rsid w:val="003D2A20"/>
    <w:rsid w:val="003D6539"/>
    <w:rsid w:val="003E027C"/>
    <w:rsid w:val="003E0921"/>
    <w:rsid w:val="003E3528"/>
    <w:rsid w:val="00447F37"/>
    <w:rsid w:val="00454A4C"/>
    <w:rsid w:val="00455892"/>
    <w:rsid w:val="00463F1B"/>
    <w:rsid w:val="004B1644"/>
    <w:rsid w:val="004B558A"/>
    <w:rsid w:val="004D52BF"/>
    <w:rsid w:val="004F4F48"/>
    <w:rsid w:val="004F5BC8"/>
    <w:rsid w:val="00507D24"/>
    <w:rsid w:val="0051004F"/>
    <w:rsid w:val="00520593"/>
    <w:rsid w:val="005463AF"/>
    <w:rsid w:val="005528CC"/>
    <w:rsid w:val="00591EB2"/>
    <w:rsid w:val="005A6DFC"/>
    <w:rsid w:val="005B507F"/>
    <w:rsid w:val="005B5602"/>
    <w:rsid w:val="005B5FDD"/>
    <w:rsid w:val="005C25A7"/>
    <w:rsid w:val="005E2D5D"/>
    <w:rsid w:val="006240C2"/>
    <w:rsid w:val="00662298"/>
    <w:rsid w:val="006A451C"/>
    <w:rsid w:val="006B3964"/>
    <w:rsid w:val="006C5FBA"/>
    <w:rsid w:val="006E1B5F"/>
    <w:rsid w:val="006E5960"/>
    <w:rsid w:val="007243DF"/>
    <w:rsid w:val="00747A28"/>
    <w:rsid w:val="00774636"/>
    <w:rsid w:val="00781873"/>
    <w:rsid w:val="007A32E7"/>
    <w:rsid w:val="007A374F"/>
    <w:rsid w:val="007C2D88"/>
    <w:rsid w:val="007E7FEE"/>
    <w:rsid w:val="007F5F1D"/>
    <w:rsid w:val="00827901"/>
    <w:rsid w:val="00843903"/>
    <w:rsid w:val="008568FF"/>
    <w:rsid w:val="00886877"/>
    <w:rsid w:val="008A7A84"/>
    <w:rsid w:val="008C3E78"/>
    <w:rsid w:val="008C6590"/>
    <w:rsid w:val="008E12DD"/>
    <w:rsid w:val="008E4EC7"/>
    <w:rsid w:val="008F1075"/>
    <w:rsid w:val="008F5088"/>
    <w:rsid w:val="00916EB4"/>
    <w:rsid w:val="00917D1F"/>
    <w:rsid w:val="009226BD"/>
    <w:rsid w:val="00923710"/>
    <w:rsid w:val="00960F76"/>
    <w:rsid w:val="009772DE"/>
    <w:rsid w:val="00983E9A"/>
    <w:rsid w:val="00997F97"/>
    <w:rsid w:val="009D3BDA"/>
    <w:rsid w:val="00A01851"/>
    <w:rsid w:val="00A13F8F"/>
    <w:rsid w:val="00A50626"/>
    <w:rsid w:val="00A5187C"/>
    <w:rsid w:val="00A54046"/>
    <w:rsid w:val="00A654E8"/>
    <w:rsid w:val="00A67365"/>
    <w:rsid w:val="00AD3CAD"/>
    <w:rsid w:val="00AD6E9A"/>
    <w:rsid w:val="00AE17D0"/>
    <w:rsid w:val="00AE600E"/>
    <w:rsid w:val="00B21508"/>
    <w:rsid w:val="00B83520"/>
    <w:rsid w:val="00C173F8"/>
    <w:rsid w:val="00C520BB"/>
    <w:rsid w:val="00C679F9"/>
    <w:rsid w:val="00C709F8"/>
    <w:rsid w:val="00C9773C"/>
    <w:rsid w:val="00CF7BEE"/>
    <w:rsid w:val="00D045A8"/>
    <w:rsid w:val="00D26D5C"/>
    <w:rsid w:val="00D31E43"/>
    <w:rsid w:val="00D34C01"/>
    <w:rsid w:val="00D47F0F"/>
    <w:rsid w:val="00D707D3"/>
    <w:rsid w:val="00D7282C"/>
    <w:rsid w:val="00D945BA"/>
    <w:rsid w:val="00D97D2A"/>
    <w:rsid w:val="00DB00BD"/>
    <w:rsid w:val="00DC753D"/>
    <w:rsid w:val="00DE5263"/>
    <w:rsid w:val="00E03D29"/>
    <w:rsid w:val="00E66825"/>
    <w:rsid w:val="00E83226"/>
    <w:rsid w:val="00E87004"/>
    <w:rsid w:val="00EB2EE3"/>
    <w:rsid w:val="00EC3AD7"/>
    <w:rsid w:val="00EC79F4"/>
    <w:rsid w:val="00ED3E95"/>
    <w:rsid w:val="00F07105"/>
    <w:rsid w:val="00F31AFC"/>
    <w:rsid w:val="00F568A2"/>
    <w:rsid w:val="00F63CE5"/>
    <w:rsid w:val="00F77130"/>
    <w:rsid w:val="00F803EE"/>
    <w:rsid w:val="00F824CE"/>
    <w:rsid w:val="00F84ADA"/>
    <w:rsid w:val="00FC3638"/>
    <w:rsid w:val="00FC397F"/>
    <w:rsid w:val="00FC7436"/>
    <w:rsid w:val="00FE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EE"/>
    <w:rPr>
      <w:rFonts w:ascii="Times New Roman" w:hAnsi="Times New Roman"/>
      <w:sz w:val="24"/>
    </w:rPr>
  </w:style>
  <w:style w:type="paragraph" w:styleId="Heading1">
    <w:name w:val="heading 1"/>
    <w:basedOn w:val="Normal"/>
    <w:next w:val="Normal"/>
    <w:link w:val="Heading1Char"/>
    <w:uiPriority w:val="99"/>
    <w:qFormat/>
    <w:rsid w:val="001B1402"/>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ind w:left="255"/>
      <w:jc w:val="center"/>
      <w:outlineLvl w:val="0"/>
    </w:pPr>
    <w:rPr>
      <w:rFonts w:eastAsia="Times New Roman" w:cs="Times New Roman"/>
      <w:b/>
      <w:bCs/>
      <w:szCs w:val="24"/>
    </w:rPr>
  </w:style>
  <w:style w:type="paragraph" w:styleId="Heading3">
    <w:name w:val="heading 3"/>
    <w:basedOn w:val="Normal"/>
    <w:next w:val="Normal"/>
    <w:link w:val="Heading3Char"/>
    <w:uiPriority w:val="99"/>
    <w:qFormat/>
    <w:rsid w:val="001B1402"/>
    <w:pPr>
      <w:keepNext/>
      <w:autoSpaceDE w:val="0"/>
      <w:autoSpaceDN w:val="0"/>
      <w:jc w:val="center"/>
      <w:outlineLvl w:val="2"/>
    </w:pPr>
    <w:rPr>
      <w:rFonts w:eastAsia="Times New Roman" w:cs="Times New Roman"/>
      <w:b/>
      <w:bCs/>
      <w:sz w:val="20"/>
      <w:szCs w:val="20"/>
    </w:rPr>
  </w:style>
  <w:style w:type="paragraph" w:styleId="Heading4">
    <w:name w:val="heading 4"/>
    <w:basedOn w:val="Normal"/>
    <w:next w:val="Normal"/>
    <w:link w:val="Heading4Char"/>
    <w:uiPriority w:val="9"/>
    <w:semiHidden/>
    <w:unhideWhenUsed/>
    <w:qFormat/>
    <w:rsid w:val="001B686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9"/>
    <w:qFormat/>
    <w:rsid w:val="001B1402"/>
    <w:pPr>
      <w:keepNext/>
      <w:autoSpaceDE w:val="0"/>
      <w:autoSpaceDN w:val="0"/>
      <w:outlineLvl w:val="6"/>
    </w:pPr>
    <w:rPr>
      <w:rFonts w:eastAsia="Times New Roman" w:cs="Times New Roman"/>
      <w:b/>
      <w:bCs/>
      <w:sz w:val="20"/>
      <w:szCs w:val="20"/>
    </w:rPr>
  </w:style>
  <w:style w:type="paragraph" w:styleId="Heading9">
    <w:name w:val="heading 9"/>
    <w:basedOn w:val="Normal"/>
    <w:next w:val="Normal"/>
    <w:link w:val="Heading9Char"/>
    <w:uiPriority w:val="9"/>
    <w:semiHidden/>
    <w:unhideWhenUsed/>
    <w:qFormat/>
    <w:rsid w:val="001B68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74636"/>
    <w:pPr>
      <w:autoSpaceDE w:val="0"/>
      <w:autoSpaceDN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74636"/>
    <w:rPr>
      <w:rFonts w:ascii="Times New Roman" w:eastAsia="Times New Roman" w:hAnsi="Times New Roman" w:cs="Times New Roman"/>
      <w:sz w:val="20"/>
      <w:szCs w:val="20"/>
    </w:rPr>
  </w:style>
  <w:style w:type="character" w:styleId="FootnoteReference">
    <w:name w:val="footnote reference"/>
    <w:uiPriority w:val="99"/>
    <w:semiHidden/>
    <w:rsid w:val="00774636"/>
    <w:rPr>
      <w:rFonts w:cs="Times New Roman"/>
      <w:vertAlign w:val="superscript"/>
    </w:rPr>
  </w:style>
  <w:style w:type="paragraph" w:styleId="BalloonText">
    <w:name w:val="Balloon Text"/>
    <w:basedOn w:val="Normal"/>
    <w:link w:val="BalloonTextChar"/>
    <w:uiPriority w:val="99"/>
    <w:semiHidden/>
    <w:unhideWhenUsed/>
    <w:rsid w:val="00A67365"/>
    <w:rPr>
      <w:rFonts w:ascii="Tahoma" w:hAnsi="Tahoma" w:cs="Tahoma"/>
      <w:sz w:val="16"/>
      <w:szCs w:val="16"/>
    </w:rPr>
  </w:style>
  <w:style w:type="character" w:customStyle="1" w:styleId="BalloonTextChar">
    <w:name w:val="Balloon Text Char"/>
    <w:basedOn w:val="DefaultParagraphFont"/>
    <w:link w:val="BalloonText"/>
    <w:uiPriority w:val="99"/>
    <w:semiHidden/>
    <w:rsid w:val="00A67365"/>
    <w:rPr>
      <w:rFonts w:ascii="Tahoma" w:hAnsi="Tahoma" w:cs="Tahoma"/>
      <w:sz w:val="16"/>
      <w:szCs w:val="16"/>
    </w:rPr>
  </w:style>
  <w:style w:type="character" w:customStyle="1" w:styleId="Heading1Char">
    <w:name w:val="Heading 1 Char"/>
    <w:basedOn w:val="DefaultParagraphFont"/>
    <w:link w:val="Heading1"/>
    <w:uiPriority w:val="99"/>
    <w:rsid w:val="001B140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1B1402"/>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1B140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1B686E"/>
    <w:rPr>
      <w:rFonts w:asciiTheme="majorHAnsi" w:eastAsiaTheme="majorEastAsia" w:hAnsiTheme="majorHAnsi" w:cstheme="majorBidi"/>
      <w:i/>
      <w:iCs/>
      <w:color w:val="365F91" w:themeColor="accent1" w:themeShade="BF"/>
      <w:sz w:val="24"/>
    </w:rPr>
  </w:style>
  <w:style w:type="character" w:customStyle="1" w:styleId="Heading9Char">
    <w:name w:val="Heading 9 Char"/>
    <w:basedOn w:val="DefaultParagraphFont"/>
    <w:link w:val="Heading9"/>
    <w:uiPriority w:val="9"/>
    <w:semiHidden/>
    <w:rsid w:val="001B686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rsid w:val="00983E9A"/>
    <w:pPr>
      <w:autoSpaceDE w:val="0"/>
      <w:autoSpaceDN w:val="0"/>
    </w:pPr>
    <w:rPr>
      <w:rFonts w:eastAsia="Times New Roman" w:cs="Times New Roman"/>
      <w:szCs w:val="24"/>
    </w:rPr>
  </w:style>
  <w:style w:type="character" w:customStyle="1" w:styleId="BodyTextChar">
    <w:name w:val="Body Text Char"/>
    <w:basedOn w:val="DefaultParagraphFont"/>
    <w:link w:val="BodyText"/>
    <w:uiPriority w:val="99"/>
    <w:rsid w:val="00983E9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903"/>
    <w:rPr>
      <w:color w:val="0000FF" w:themeColor="hyperlink"/>
      <w:u w:val="single"/>
    </w:rPr>
  </w:style>
  <w:style w:type="paragraph" w:styleId="Header">
    <w:name w:val="header"/>
    <w:basedOn w:val="Normal"/>
    <w:link w:val="HeaderChar"/>
    <w:uiPriority w:val="99"/>
    <w:unhideWhenUsed/>
    <w:rsid w:val="00CF7BEE"/>
    <w:pPr>
      <w:tabs>
        <w:tab w:val="center" w:pos="4680"/>
        <w:tab w:val="right" w:pos="9360"/>
      </w:tabs>
    </w:pPr>
  </w:style>
  <w:style w:type="character" w:customStyle="1" w:styleId="HeaderChar">
    <w:name w:val="Header Char"/>
    <w:basedOn w:val="DefaultParagraphFont"/>
    <w:link w:val="Header"/>
    <w:uiPriority w:val="99"/>
    <w:rsid w:val="00CF7BEE"/>
    <w:rPr>
      <w:rFonts w:ascii="Times New Roman" w:hAnsi="Times New Roman"/>
      <w:sz w:val="24"/>
    </w:rPr>
  </w:style>
  <w:style w:type="paragraph" w:styleId="Footer">
    <w:name w:val="footer"/>
    <w:basedOn w:val="Normal"/>
    <w:link w:val="FooterChar"/>
    <w:uiPriority w:val="99"/>
    <w:unhideWhenUsed/>
    <w:rsid w:val="00CF7BEE"/>
    <w:pPr>
      <w:tabs>
        <w:tab w:val="center" w:pos="4680"/>
        <w:tab w:val="right" w:pos="9360"/>
      </w:tabs>
    </w:pPr>
  </w:style>
  <w:style w:type="character" w:customStyle="1" w:styleId="FooterChar">
    <w:name w:val="Footer Char"/>
    <w:basedOn w:val="DefaultParagraphFont"/>
    <w:link w:val="Footer"/>
    <w:uiPriority w:val="99"/>
    <w:rsid w:val="00CF7BE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psychology.com/testing-information/sample-explanations-of-classification-labe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willis</dc:creator>
  <cp:lastModifiedBy>guymmcbride@gmail.com</cp:lastModifiedBy>
  <cp:revision>2</cp:revision>
  <cp:lastPrinted>2015-05-21T19:03:00Z</cp:lastPrinted>
  <dcterms:created xsi:type="dcterms:W3CDTF">2017-02-04T20:51:00Z</dcterms:created>
  <dcterms:modified xsi:type="dcterms:W3CDTF">2017-02-04T20:51:00Z</dcterms:modified>
</cp:coreProperties>
</file>