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5B5" w:rsidRPr="00EA55B5" w:rsidRDefault="00EA55B5" w:rsidP="00EA55B5">
      <w:pPr>
        <w:spacing w:after="0" w:line="240" w:lineRule="auto"/>
        <w:rPr>
          <w:rFonts w:ascii="Times New Roman" w:eastAsia="Times New Roman" w:hAnsi="Times New Roman" w:cs="Times New Roman"/>
          <w:sz w:val="24"/>
          <w:szCs w:val="24"/>
        </w:rPr>
      </w:pPr>
      <w:r w:rsidRPr="00EA55B5">
        <w:rPr>
          <w:rFonts w:ascii="Times New Roman" w:eastAsia="Times New Roman" w:hAnsi="Times New Roman" w:cs="Times New Roman"/>
          <w:sz w:val="24"/>
          <w:szCs w:val="24"/>
        </w:rPr>
        <w:t xml:space="preserve">§ 300.507 Filing a due process complaint. </w:t>
      </w:r>
    </w:p>
    <w:p w:rsidR="00EA55B5" w:rsidRPr="00EA55B5" w:rsidRDefault="00EA55B5" w:rsidP="00EA55B5">
      <w:pPr>
        <w:spacing w:after="0" w:line="240" w:lineRule="auto"/>
        <w:rPr>
          <w:rFonts w:ascii="Times New Roman" w:eastAsia="Times New Roman" w:hAnsi="Times New Roman" w:cs="Times New Roman"/>
          <w:sz w:val="24"/>
          <w:szCs w:val="24"/>
        </w:rPr>
      </w:pPr>
      <w:bookmarkStart w:id="0" w:name="a"/>
      <w:bookmarkEnd w:id="0"/>
      <w:r w:rsidRPr="00EA55B5">
        <w:rPr>
          <w:rFonts w:ascii="Times New Roman" w:eastAsia="Times New Roman" w:hAnsi="Times New Roman" w:cs="Times New Roman"/>
          <w:sz w:val="24"/>
          <w:szCs w:val="24"/>
        </w:rPr>
        <w:t>(</w:t>
      </w:r>
      <w:proofErr w:type="gramStart"/>
      <w:r w:rsidRPr="00EA55B5">
        <w:rPr>
          <w:rFonts w:ascii="Times New Roman" w:eastAsia="Times New Roman" w:hAnsi="Times New Roman" w:cs="Times New Roman"/>
          <w:sz w:val="24"/>
          <w:szCs w:val="24"/>
        </w:rPr>
        <w:t>a</w:t>
      </w:r>
      <w:proofErr w:type="gramEnd"/>
      <w:r w:rsidRPr="00EA55B5">
        <w:rPr>
          <w:rFonts w:ascii="Times New Roman" w:eastAsia="Times New Roman" w:hAnsi="Times New Roman" w:cs="Times New Roman"/>
          <w:sz w:val="24"/>
          <w:szCs w:val="24"/>
        </w:rPr>
        <w:t xml:space="preserve">) </w:t>
      </w:r>
      <w:r w:rsidRPr="00EA55B5">
        <w:rPr>
          <w:rFonts w:ascii="Times New Roman" w:eastAsia="Times New Roman" w:hAnsi="Times New Roman" w:cs="Times New Roman"/>
          <w:i/>
          <w:iCs/>
          <w:sz w:val="24"/>
          <w:szCs w:val="24"/>
        </w:rPr>
        <w:t>General.</w:t>
      </w:r>
      <w:r w:rsidRPr="00EA55B5">
        <w:rPr>
          <w:rFonts w:ascii="Times New Roman" w:eastAsia="Times New Roman" w:hAnsi="Times New Roman" w:cs="Times New Roman"/>
          <w:sz w:val="24"/>
          <w:szCs w:val="24"/>
        </w:rPr>
        <w:t xml:space="preserve"> </w:t>
      </w:r>
    </w:p>
    <w:p w:rsidR="00EA55B5" w:rsidRPr="00EA55B5" w:rsidRDefault="00EA55B5" w:rsidP="00EA55B5">
      <w:pPr>
        <w:spacing w:after="0" w:line="240" w:lineRule="auto"/>
        <w:rPr>
          <w:rFonts w:ascii="Times New Roman" w:eastAsia="Times New Roman" w:hAnsi="Times New Roman" w:cs="Times New Roman"/>
          <w:sz w:val="24"/>
          <w:szCs w:val="24"/>
        </w:rPr>
      </w:pPr>
      <w:bookmarkStart w:id="1" w:name="a_1"/>
      <w:bookmarkEnd w:id="1"/>
      <w:r w:rsidRPr="00EA55B5">
        <w:rPr>
          <w:rFonts w:ascii="Times New Roman" w:eastAsia="Times New Roman" w:hAnsi="Times New Roman" w:cs="Times New Roman"/>
          <w:sz w:val="24"/>
          <w:szCs w:val="24"/>
        </w:rPr>
        <w:t xml:space="preserve">(1) A parent or a public agency may file a due process complaint on any of the matters described in § </w:t>
      </w:r>
      <w:hyperlink r:id="rId5" w:anchor="a_1" w:tooltip="300.503(a)(1) and (2)" w:history="1">
        <w:r w:rsidRPr="00EA55B5">
          <w:rPr>
            <w:rFonts w:ascii="Times New Roman" w:eastAsia="Times New Roman" w:hAnsi="Times New Roman" w:cs="Times New Roman"/>
            <w:color w:val="0000FF"/>
            <w:sz w:val="24"/>
            <w:szCs w:val="24"/>
            <w:u w:val="single"/>
          </w:rPr>
          <w:t>300.503(a</w:t>
        </w:r>
        <w:proofErr w:type="gramStart"/>
        <w:r w:rsidRPr="00EA55B5">
          <w:rPr>
            <w:rFonts w:ascii="Times New Roman" w:eastAsia="Times New Roman" w:hAnsi="Times New Roman" w:cs="Times New Roman"/>
            <w:color w:val="0000FF"/>
            <w:sz w:val="24"/>
            <w:szCs w:val="24"/>
            <w:u w:val="single"/>
          </w:rPr>
          <w:t>)(</w:t>
        </w:r>
        <w:proofErr w:type="gramEnd"/>
        <w:r w:rsidRPr="00EA55B5">
          <w:rPr>
            <w:rFonts w:ascii="Times New Roman" w:eastAsia="Times New Roman" w:hAnsi="Times New Roman" w:cs="Times New Roman"/>
            <w:color w:val="0000FF"/>
            <w:sz w:val="24"/>
            <w:szCs w:val="24"/>
            <w:u w:val="single"/>
          </w:rPr>
          <w:t>1) and (2)</w:t>
        </w:r>
      </w:hyperlink>
      <w:r w:rsidRPr="00EA55B5">
        <w:rPr>
          <w:rFonts w:ascii="Times New Roman" w:eastAsia="Times New Roman" w:hAnsi="Times New Roman" w:cs="Times New Roman"/>
          <w:sz w:val="24"/>
          <w:szCs w:val="24"/>
        </w:rPr>
        <w:t xml:space="preserve"> (relating to the identification, evaluation or educational placement of a child with a disability, or the provision of FAPE to the child). </w:t>
      </w:r>
    </w:p>
    <w:p w:rsidR="00EA55B5" w:rsidRPr="00EA55B5" w:rsidRDefault="00EA55B5" w:rsidP="00EA55B5">
      <w:pPr>
        <w:spacing w:after="0" w:line="240" w:lineRule="auto"/>
        <w:rPr>
          <w:rFonts w:ascii="Times New Roman" w:eastAsia="Times New Roman" w:hAnsi="Times New Roman" w:cs="Times New Roman"/>
          <w:sz w:val="24"/>
          <w:szCs w:val="24"/>
        </w:rPr>
      </w:pPr>
      <w:bookmarkStart w:id="2" w:name="a_2"/>
      <w:bookmarkEnd w:id="2"/>
      <w:r w:rsidRPr="00EA55B5">
        <w:rPr>
          <w:rFonts w:ascii="Times New Roman" w:eastAsia="Times New Roman" w:hAnsi="Times New Roman" w:cs="Times New Roman"/>
          <w:sz w:val="24"/>
          <w:szCs w:val="24"/>
        </w:rPr>
        <w:t xml:space="preserve">(2) The due process complaint must allege a violation that occurred not more than two years before the date the parent or public agency knew or should have known about the alleged action that forms the basis of the due process complaint, or, if the State has an explicit time limitation for filing a due process complaint under this part, in the time allowed by that State law, except that the exceptions to the timeline described in § </w:t>
      </w:r>
      <w:hyperlink r:id="rId6" w:anchor="f" w:tooltip="300.511(f)" w:history="1">
        <w:r w:rsidRPr="00EA55B5">
          <w:rPr>
            <w:rFonts w:ascii="Times New Roman" w:eastAsia="Times New Roman" w:hAnsi="Times New Roman" w:cs="Times New Roman"/>
            <w:color w:val="0000FF"/>
            <w:sz w:val="24"/>
            <w:szCs w:val="24"/>
            <w:u w:val="single"/>
          </w:rPr>
          <w:t>300.511(f)</w:t>
        </w:r>
      </w:hyperlink>
      <w:r w:rsidRPr="00EA55B5">
        <w:rPr>
          <w:rFonts w:ascii="Times New Roman" w:eastAsia="Times New Roman" w:hAnsi="Times New Roman" w:cs="Times New Roman"/>
          <w:sz w:val="24"/>
          <w:szCs w:val="24"/>
        </w:rPr>
        <w:t xml:space="preserve"> apply to the timeline in this section. </w:t>
      </w:r>
    </w:p>
    <w:p w:rsidR="00EA55B5" w:rsidRPr="00EA55B5" w:rsidRDefault="00EA55B5" w:rsidP="00EA55B5">
      <w:pPr>
        <w:spacing w:after="0" w:line="240" w:lineRule="auto"/>
        <w:rPr>
          <w:rFonts w:ascii="Times New Roman" w:eastAsia="Times New Roman" w:hAnsi="Times New Roman" w:cs="Times New Roman"/>
          <w:sz w:val="24"/>
          <w:szCs w:val="24"/>
        </w:rPr>
      </w:pPr>
      <w:bookmarkStart w:id="3" w:name="b"/>
      <w:bookmarkEnd w:id="3"/>
      <w:r w:rsidRPr="00EA55B5">
        <w:rPr>
          <w:rFonts w:ascii="Times New Roman" w:eastAsia="Times New Roman" w:hAnsi="Times New Roman" w:cs="Times New Roman"/>
          <w:sz w:val="24"/>
          <w:szCs w:val="24"/>
        </w:rPr>
        <w:t xml:space="preserve">(b) </w:t>
      </w:r>
      <w:r w:rsidRPr="00EA55B5">
        <w:rPr>
          <w:rFonts w:ascii="Times New Roman" w:eastAsia="Times New Roman" w:hAnsi="Times New Roman" w:cs="Times New Roman"/>
          <w:i/>
          <w:iCs/>
          <w:sz w:val="24"/>
          <w:szCs w:val="24"/>
        </w:rPr>
        <w:t>Information for parents.</w:t>
      </w:r>
      <w:r w:rsidRPr="00EA55B5">
        <w:rPr>
          <w:rFonts w:ascii="Times New Roman" w:eastAsia="Times New Roman" w:hAnsi="Times New Roman" w:cs="Times New Roman"/>
          <w:sz w:val="24"/>
          <w:szCs w:val="24"/>
        </w:rPr>
        <w:t xml:space="preserve"> The public agency must inform the parent of any free or low-cost legal and other relevant services available in the area if— </w:t>
      </w:r>
    </w:p>
    <w:p w:rsidR="00EA55B5" w:rsidRPr="00EA55B5" w:rsidRDefault="00EA55B5" w:rsidP="00EA55B5">
      <w:pPr>
        <w:spacing w:after="0" w:line="240" w:lineRule="auto"/>
        <w:rPr>
          <w:rFonts w:ascii="Times New Roman" w:eastAsia="Times New Roman" w:hAnsi="Times New Roman" w:cs="Times New Roman"/>
          <w:sz w:val="24"/>
          <w:szCs w:val="24"/>
        </w:rPr>
      </w:pPr>
      <w:bookmarkStart w:id="4" w:name="b_1"/>
      <w:bookmarkEnd w:id="4"/>
      <w:r w:rsidRPr="00EA55B5">
        <w:rPr>
          <w:rFonts w:ascii="Times New Roman" w:eastAsia="Times New Roman" w:hAnsi="Times New Roman" w:cs="Times New Roman"/>
          <w:sz w:val="24"/>
          <w:szCs w:val="24"/>
        </w:rPr>
        <w:t xml:space="preserve">(1) The parent requests the information; or </w:t>
      </w:r>
    </w:p>
    <w:p w:rsidR="00EA55B5" w:rsidRPr="00EA55B5" w:rsidRDefault="00EA55B5" w:rsidP="00EA55B5">
      <w:pPr>
        <w:spacing w:after="0" w:line="240" w:lineRule="auto"/>
        <w:rPr>
          <w:rFonts w:ascii="Times New Roman" w:eastAsia="Times New Roman" w:hAnsi="Times New Roman" w:cs="Times New Roman"/>
          <w:sz w:val="24"/>
          <w:szCs w:val="24"/>
        </w:rPr>
      </w:pPr>
      <w:bookmarkStart w:id="5" w:name="b_2"/>
      <w:bookmarkEnd w:id="5"/>
      <w:r w:rsidRPr="00EA55B5">
        <w:rPr>
          <w:rFonts w:ascii="Times New Roman" w:eastAsia="Times New Roman" w:hAnsi="Times New Roman" w:cs="Times New Roman"/>
          <w:sz w:val="24"/>
          <w:szCs w:val="24"/>
        </w:rPr>
        <w:t xml:space="preserve">(2) The parent or the agency files a due process complaint under this section. </w:t>
      </w:r>
    </w:p>
    <w:p w:rsidR="00EA55B5" w:rsidRPr="00EA55B5" w:rsidRDefault="00EA55B5" w:rsidP="00EA55B5">
      <w:pPr>
        <w:spacing w:after="0" w:line="240" w:lineRule="auto"/>
        <w:rPr>
          <w:rFonts w:ascii="Times New Roman" w:eastAsia="Times New Roman" w:hAnsi="Times New Roman" w:cs="Times New Roman"/>
          <w:sz w:val="24"/>
          <w:szCs w:val="24"/>
        </w:rPr>
      </w:pPr>
      <w:r w:rsidRPr="00EA55B5">
        <w:rPr>
          <w:rFonts w:ascii="Times New Roman" w:eastAsia="Times New Roman" w:hAnsi="Times New Roman" w:cs="Times New Roman"/>
          <w:sz w:val="24"/>
          <w:szCs w:val="24"/>
        </w:rPr>
        <w:t xml:space="preserve">(Approved by the Office of Management and Budget under control number 1820-0600) </w:t>
      </w:r>
    </w:p>
    <w:p w:rsidR="00EA55B5" w:rsidRPr="00EA55B5" w:rsidRDefault="00EA55B5" w:rsidP="00EA55B5">
      <w:pPr>
        <w:spacing w:after="0" w:line="240" w:lineRule="auto"/>
        <w:rPr>
          <w:rFonts w:ascii="Times New Roman" w:eastAsia="Times New Roman" w:hAnsi="Times New Roman" w:cs="Times New Roman"/>
          <w:sz w:val="24"/>
          <w:szCs w:val="24"/>
        </w:rPr>
      </w:pPr>
      <w:r w:rsidRPr="00EA55B5">
        <w:rPr>
          <w:rFonts w:ascii="Times New Roman" w:eastAsia="Times New Roman" w:hAnsi="Times New Roman" w:cs="Times New Roman"/>
          <w:sz w:val="24"/>
          <w:szCs w:val="24"/>
        </w:rPr>
        <w:t xml:space="preserve">(Authority: </w:t>
      </w:r>
      <w:hyperlink r:id="rId7" w:anchor="b_6" w:tooltip="20 U.S.C. 1415(b)(6)" w:history="1">
        <w:r w:rsidRPr="00EA55B5">
          <w:rPr>
            <w:rFonts w:ascii="Times New Roman" w:eastAsia="Times New Roman" w:hAnsi="Times New Roman" w:cs="Times New Roman"/>
            <w:color w:val="0000FF"/>
            <w:sz w:val="24"/>
            <w:szCs w:val="24"/>
            <w:u w:val="single"/>
          </w:rPr>
          <w:t>20 U.S.C. 1415(b</w:t>
        </w:r>
        <w:proofErr w:type="gramStart"/>
        <w:r w:rsidRPr="00EA55B5">
          <w:rPr>
            <w:rFonts w:ascii="Times New Roman" w:eastAsia="Times New Roman" w:hAnsi="Times New Roman" w:cs="Times New Roman"/>
            <w:color w:val="0000FF"/>
            <w:sz w:val="24"/>
            <w:szCs w:val="24"/>
            <w:u w:val="single"/>
          </w:rPr>
          <w:t>)(</w:t>
        </w:r>
        <w:proofErr w:type="gramEnd"/>
        <w:r w:rsidRPr="00EA55B5">
          <w:rPr>
            <w:rFonts w:ascii="Times New Roman" w:eastAsia="Times New Roman" w:hAnsi="Times New Roman" w:cs="Times New Roman"/>
            <w:color w:val="0000FF"/>
            <w:sz w:val="24"/>
            <w:szCs w:val="24"/>
            <w:u w:val="single"/>
          </w:rPr>
          <w:t>6)</w:t>
        </w:r>
      </w:hyperlink>
      <w:r w:rsidRPr="00EA55B5">
        <w:rPr>
          <w:rFonts w:ascii="Times New Roman" w:eastAsia="Times New Roman" w:hAnsi="Times New Roman" w:cs="Times New Roman"/>
          <w:sz w:val="24"/>
          <w:szCs w:val="24"/>
        </w:rPr>
        <w:t>)</w:t>
      </w:r>
    </w:p>
    <w:p w:rsidR="00723F62" w:rsidRPr="00723F62" w:rsidRDefault="00723F62" w:rsidP="00EA55B5"/>
    <w:sectPr w:rsidR="00723F62" w:rsidRPr="00723F62" w:rsidSect="00E507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F747E"/>
    <w:multiLevelType w:val="multilevel"/>
    <w:tmpl w:val="88C6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56935"/>
    <w:multiLevelType w:val="multilevel"/>
    <w:tmpl w:val="C6903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23F62"/>
    <w:rsid w:val="00723F62"/>
    <w:rsid w:val="00E5074B"/>
    <w:rsid w:val="00EA55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74B"/>
  </w:style>
  <w:style w:type="paragraph" w:styleId="Heading2">
    <w:name w:val="heading 2"/>
    <w:basedOn w:val="Normal"/>
    <w:link w:val="Heading2Char"/>
    <w:uiPriority w:val="9"/>
    <w:qFormat/>
    <w:rsid w:val="00723F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3F62"/>
    <w:rPr>
      <w:rFonts w:ascii="Times New Roman" w:eastAsia="Times New Roman" w:hAnsi="Times New Roman" w:cs="Times New Roman"/>
      <w:b/>
      <w:bCs/>
      <w:sz w:val="36"/>
      <w:szCs w:val="36"/>
    </w:rPr>
  </w:style>
  <w:style w:type="character" w:customStyle="1" w:styleId="contents">
    <w:name w:val="contents"/>
    <w:basedOn w:val="DefaultParagraphFont"/>
    <w:rsid w:val="00723F62"/>
  </w:style>
  <w:style w:type="character" w:customStyle="1" w:styleId="sectno">
    <w:name w:val="sectno"/>
    <w:basedOn w:val="DefaultParagraphFont"/>
    <w:rsid w:val="00723F62"/>
  </w:style>
  <w:style w:type="character" w:customStyle="1" w:styleId="subject">
    <w:name w:val="subject"/>
    <w:basedOn w:val="DefaultParagraphFont"/>
    <w:rsid w:val="00723F62"/>
  </w:style>
  <w:style w:type="character" w:customStyle="1" w:styleId="enumxml">
    <w:name w:val="enumxml"/>
    <w:basedOn w:val="DefaultParagraphFont"/>
    <w:rsid w:val="00723F62"/>
  </w:style>
  <w:style w:type="character" w:customStyle="1" w:styleId="labelleader">
    <w:name w:val="labelleader"/>
    <w:basedOn w:val="DefaultParagraphFont"/>
    <w:rsid w:val="00723F62"/>
  </w:style>
  <w:style w:type="character" w:styleId="Emphasis">
    <w:name w:val="Emphasis"/>
    <w:basedOn w:val="DefaultParagraphFont"/>
    <w:uiPriority w:val="20"/>
    <w:qFormat/>
    <w:rsid w:val="00723F62"/>
    <w:rPr>
      <w:i/>
      <w:iCs/>
    </w:rPr>
  </w:style>
  <w:style w:type="character" w:customStyle="1" w:styleId="ptext-1">
    <w:name w:val="ptext-1"/>
    <w:basedOn w:val="DefaultParagraphFont"/>
    <w:rsid w:val="00723F62"/>
  </w:style>
  <w:style w:type="character" w:customStyle="1" w:styleId="ptext-2">
    <w:name w:val="ptext-2"/>
    <w:basedOn w:val="DefaultParagraphFont"/>
    <w:rsid w:val="00723F62"/>
  </w:style>
  <w:style w:type="character" w:customStyle="1" w:styleId="ptext-3">
    <w:name w:val="ptext-3"/>
    <w:basedOn w:val="DefaultParagraphFont"/>
    <w:rsid w:val="00723F62"/>
  </w:style>
  <w:style w:type="character" w:styleId="Hyperlink">
    <w:name w:val="Hyperlink"/>
    <w:basedOn w:val="DefaultParagraphFont"/>
    <w:uiPriority w:val="99"/>
    <w:semiHidden/>
    <w:unhideWhenUsed/>
    <w:rsid w:val="00723F62"/>
    <w:rPr>
      <w:color w:val="0000FF"/>
      <w:u w:val="single"/>
    </w:rPr>
  </w:style>
  <w:style w:type="character" w:customStyle="1" w:styleId="ata11y">
    <w:name w:val="at_a11y"/>
    <w:basedOn w:val="DefaultParagraphFont"/>
    <w:rsid w:val="00723F62"/>
  </w:style>
  <w:style w:type="character" w:styleId="Strong">
    <w:name w:val="Strong"/>
    <w:basedOn w:val="DefaultParagraphFont"/>
    <w:uiPriority w:val="22"/>
    <w:qFormat/>
    <w:rsid w:val="00723F62"/>
    <w:rPr>
      <w:b/>
      <w:bCs/>
    </w:rPr>
  </w:style>
  <w:style w:type="paragraph" w:styleId="NormalWeb">
    <w:name w:val="Normal (Web)"/>
    <w:basedOn w:val="Normal"/>
    <w:uiPriority w:val="99"/>
    <w:semiHidden/>
    <w:unhideWhenUsed/>
    <w:rsid w:val="00723F6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3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F62"/>
    <w:rPr>
      <w:rFonts w:ascii="Tahoma" w:hAnsi="Tahoma" w:cs="Tahoma"/>
      <w:sz w:val="16"/>
      <w:szCs w:val="16"/>
    </w:rPr>
  </w:style>
  <w:style w:type="character" w:customStyle="1" w:styleId="appro">
    <w:name w:val="appro"/>
    <w:basedOn w:val="DefaultParagraphFont"/>
    <w:rsid w:val="00EA55B5"/>
  </w:style>
</w:styles>
</file>

<file path=word/webSettings.xml><?xml version="1.0" encoding="utf-8"?>
<w:webSettings xmlns:r="http://schemas.openxmlformats.org/officeDocument/2006/relationships" xmlns:w="http://schemas.openxmlformats.org/wordprocessingml/2006/main">
  <w:divs>
    <w:div w:id="2016959343">
      <w:bodyDiv w:val="1"/>
      <w:marLeft w:val="0"/>
      <w:marRight w:val="0"/>
      <w:marTop w:val="0"/>
      <w:marBottom w:val="0"/>
      <w:divBdr>
        <w:top w:val="none" w:sz="0" w:space="0" w:color="auto"/>
        <w:left w:val="none" w:sz="0" w:space="0" w:color="auto"/>
        <w:bottom w:val="none" w:sz="0" w:space="0" w:color="auto"/>
        <w:right w:val="none" w:sz="0" w:space="0" w:color="auto"/>
      </w:divBdr>
      <w:divsChild>
        <w:div w:id="2102528277">
          <w:marLeft w:val="0"/>
          <w:marRight w:val="0"/>
          <w:marTop w:val="0"/>
          <w:marBottom w:val="0"/>
          <w:divBdr>
            <w:top w:val="none" w:sz="0" w:space="0" w:color="auto"/>
            <w:left w:val="none" w:sz="0" w:space="0" w:color="auto"/>
            <w:bottom w:val="none" w:sz="0" w:space="0" w:color="auto"/>
            <w:right w:val="none" w:sz="0" w:space="0" w:color="auto"/>
          </w:divBdr>
          <w:divsChild>
            <w:div w:id="1700817198">
              <w:marLeft w:val="0"/>
              <w:marRight w:val="0"/>
              <w:marTop w:val="0"/>
              <w:marBottom w:val="0"/>
              <w:divBdr>
                <w:top w:val="none" w:sz="0" w:space="0" w:color="auto"/>
                <w:left w:val="none" w:sz="0" w:space="0" w:color="auto"/>
                <w:bottom w:val="none" w:sz="0" w:space="0" w:color="auto"/>
                <w:right w:val="none" w:sz="0" w:space="0" w:color="auto"/>
              </w:divBdr>
              <w:divsChild>
                <w:div w:id="704526109">
                  <w:marLeft w:val="0"/>
                  <w:marRight w:val="0"/>
                  <w:marTop w:val="0"/>
                  <w:marBottom w:val="0"/>
                  <w:divBdr>
                    <w:top w:val="none" w:sz="0" w:space="0" w:color="auto"/>
                    <w:left w:val="none" w:sz="0" w:space="0" w:color="auto"/>
                    <w:bottom w:val="none" w:sz="0" w:space="0" w:color="auto"/>
                    <w:right w:val="none" w:sz="0" w:space="0" w:color="auto"/>
                  </w:divBdr>
                  <w:divsChild>
                    <w:div w:id="1150366087">
                      <w:marLeft w:val="0"/>
                      <w:marRight w:val="0"/>
                      <w:marTop w:val="0"/>
                      <w:marBottom w:val="0"/>
                      <w:divBdr>
                        <w:top w:val="none" w:sz="0" w:space="0" w:color="auto"/>
                        <w:left w:val="none" w:sz="0" w:space="0" w:color="auto"/>
                        <w:bottom w:val="none" w:sz="0" w:space="0" w:color="auto"/>
                        <w:right w:val="none" w:sz="0" w:space="0" w:color="auto"/>
                      </w:divBdr>
                      <w:divsChild>
                        <w:div w:id="188103582">
                          <w:marLeft w:val="0"/>
                          <w:marRight w:val="0"/>
                          <w:marTop w:val="0"/>
                          <w:marBottom w:val="0"/>
                          <w:divBdr>
                            <w:top w:val="none" w:sz="0" w:space="0" w:color="auto"/>
                            <w:left w:val="none" w:sz="0" w:space="0" w:color="auto"/>
                            <w:bottom w:val="none" w:sz="0" w:space="0" w:color="auto"/>
                            <w:right w:val="none" w:sz="0" w:space="0" w:color="auto"/>
                          </w:divBdr>
                          <w:divsChild>
                            <w:div w:id="1155948471">
                              <w:marLeft w:val="0"/>
                              <w:marRight w:val="0"/>
                              <w:marTop w:val="0"/>
                              <w:marBottom w:val="0"/>
                              <w:divBdr>
                                <w:top w:val="none" w:sz="0" w:space="0" w:color="auto"/>
                                <w:left w:val="none" w:sz="0" w:space="0" w:color="auto"/>
                                <w:bottom w:val="none" w:sz="0" w:space="0" w:color="auto"/>
                                <w:right w:val="none" w:sz="0" w:space="0" w:color="auto"/>
                              </w:divBdr>
                              <w:divsChild>
                                <w:div w:id="1197281650">
                                  <w:marLeft w:val="0"/>
                                  <w:marRight w:val="0"/>
                                  <w:marTop w:val="0"/>
                                  <w:marBottom w:val="0"/>
                                  <w:divBdr>
                                    <w:top w:val="none" w:sz="0" w:space="0" w:color="auto"/>
                                    <w:left w:val="none" w:sz="0" w:space="0" w:color="auto"/>
                                    <w:bottom w:val="none" w:sz="0" w:space="0" w:color="auto"/>
                                    <w:right w:val="none" w:sz="0" w:space="0" w:color="auto"/>
                                  </w:divBdr>
                                  <w:divsChild>
                                    <w:div w:id="277489325">
                                      <w:marLeft w:val="0"/>
                                      <w:marRight w:val="0"/>
                                      <w:marTop w:val="0"/>
                                      <w:marBottom w:val="0"/>
                                      <w:divBdr>
                                        <w:top w:val="none" w:sz="0" w:space="0" w:color="auto"/>
                                        <w:left w:val="none" w:sz="0" w:space="0" w:color="auto"/>
                                        <w:bottom w:val="none" w:sz="0" w:space="0" w:color="auto"/>
                                        <w:right w:val="none" w:sz="0" w:space="0" w:color="auto"/>
                                      </w:divBdr>
                                      <w:divsChild>
                                        <w:div w:id="1055274342">
                                          <w:marLeft w:val="0"/>
                                          <w:marRight w:val="0"/>
                                          <w:marTop w:val="0"/>
                                          <w:marBottom w:val="0"/>
                                          <w:divBdr>
                                            <w:top w:val="none" w:sz="0" w:space="0" w:color="auto"/>
                                            <w:left w:val="none" w:sz="0" w:space="0" w:color="auto"/>
                                            <w:bottom w:val="none" w:sz="0" w:space="0" w:color="auto"/>
                                            <w:right w:val="none" w:sz="0" w:space="0" w:color="auto"/>
                                          </w:divBdr>
                                          <w:divsChild>
                                            <w:div w:id="736975540">
                                              <w:marLeft w:val="0"/>
                                              <w:marRight w:val="0"/>
                                              <w:marTop w:val="0"/>
                                              <w:marBottom w:val="0"/>
                                              <w:divBdr>
                                                <w:top w:val="none" w:sz="0" w:space="0" w:color="auto"/>
                                                <w:left w:val="none" w:sz="0" w:space="0" w:color="auto"/>
                                                <w:bottom w:val="none" w:sz="0" w:space="0" w:color="auto"/>
                                                <w:right w:val="none" w:sz="0" w:space="0" w:color="auto"/>
                                              </w:divBdr>
                                            </w:div>
                                            <w:div w:id="1415518304">
                                              <w:marLeft w:val="0"/>
                                              <w:marRight w:val="0"/>
                                              <w:marTop w:val="0"/>
                                              <w:marBottom w:val="0"/>
                                              <w:divBdr>
                                                <w:top w:val="none" w:sz="0" w:space="0" w:color="auto"/>
                                                <w:left w:val="none" w:sz="0" w:space="0" w:color="auto"/>
                                                <w:bottom w:val="none" w:sz="0" w:space="0" w:color="auto"/>
                                                <w:right w:val="none" w:sz="0" w:space="0" w:color="auto"/>
                                              </w:divBdr>
                                            </w:div>
                                            <w:div w:id="729352351">
                                              <w:marLeft w:val="0"/>
                                              <w:marRight w:val="0"/>
                                              <w:marTop w:val="0"/>
                                              <w:marBottom w:val="0"/>
                                              <w:divBdr>
                                                <w:top w:val="none" w:sz="0" w:space="0" w:color="auto"/>
                                                <w:left w:val="none" w:sz="0" w:space="0" w:color="auto"/>
                                                <w:bottom w:val="none" w:sz="0" w:space="0" w:color="auto"/>
                                                <w:right w:val="none" w:sz="0" w:space="0" w:color="auto"/>
                                              </w:divBdr>
                                            </w:div>
                                            <w:div w:id="1372193290">
                                              <w:marLeft w:val="0"/>
                                              <w:marRight w:val="0"/>
                                              <w:marTop w:val="0"/>
                                              <w:marBottom w:val="0"/>
                                              <w:divBdr>
                                                <w:top w:val="none" w:sz="0" w:space="0" w:color="auto"/>
                                                <w:left w:val="none" w:sz="0" w:space="0" w:color="auto"/>
                                                <w:bottom w:val="none" w:sz="0" w:space="0" w:color="auto"/>
                                                <w:right w:val="none" w:sz="0" w:space="0" w:color="auto"/>
                                              </w:divBdr>
                                            </w:div>
                                            <w:div w:id="858353142">
                                              <w:marLeft w:val="0"/>
                                              <w:marRight w:val="0"/>
                                              <w:marTop w:val="0"/>
                                              <w:marBottom w:val="0"/>
                                              <w:divBdr>
                                                <w:top w:val="none" w:sz="0" w:space="0" w:color="auto"/>
                                                <w:left w:val="none" w:sz="0" w:space="0" w:color="auto"/>
                                                <w:bottom w:val="none" w:sz="0" w:space="0" w:color="auto"/>
                                                <w:right w:val="none" w:sz="0" w:space="0" w:color="auto"/>
                                              </w:divBdr>
                                            </w:div>
                                            <w:div w:id="517039496">
                                              <w:marLeft w:val="0"/>
                                              <w:marRight w:val="0"/>
                                              <w:marTop w:val="0"/>
                                              <w:marBottom w:val="0"/>
                                              <w:divBdr>
                                                <w:top w:val="none" w:sz="0" w:space="0" w:color="auto"/>
                                                <w:left w:val="none" w:sz="0" w:space="0" w:color="auto"/>
                                                <w:bottom w:val="none" w:sz="0" w:space="0" w:color="auto"/>
                                                <w:right w:val="none" w:sz="0" w:space="0" w:color="auto"/>
                                              </w:divBdr>
                                            </w:div>
                                            <w:div w:id="755633349">
                                              <w:marLeft w:val="0"/>
                                              <w:marRight w:val="0"/>
                                              <w:marTop w:val="0"/>
                                              <w:marBottom w:val="0"/>
                                              <w:divBdr>
                                                <w:top w:val="none" w:sz="0" w:space="0" w:color="auto"/>
                                                <w:left w:val="none" w:sz="0" w:space="0" w:color="auto"/>
                                                <w:bottom w:val="none" w:sz="0" w:space="0" w:color="auto"/>
                                                <w:right w:val="none" w:sz="0" w:space="0" w:color="auto"/>
                                              </w:divBdr>
                                            </w:div>
                                            <w:div w:id="1634218182">
                                              <w:marLeft w:val="0"/>
                                              <w:marRight w:val="0"/>
                                              <w:marTop w:val="0"/>
                                              <w:marBottom w:val="0"/>
                                              <w:divBdr>
                                                <w:top w:val="none" w:sz="0" w:space="0" w:color="auto"/>
                                                <w:left w:val="none" w:sz="0" w:space="0" w:color="auto"/>
                                                <w:bottom w:val="none" w:sz="0" w:space="0" w:color="auto"/>
                                                <w:right w:val="none" w:sz="0" w:space="0" w:color="auto"/>
                                              </w:divBdr>
                                            </w:div>
                                            <w:div w:id="767654131">
                                              <w:marLeft w:val="0"/>
                                              <w:marRight w:val="0"/>
                                              <w:marTop w:val="0"/>
                                              <w:marBottom w:val="0"/>
                                              <w:divBdr>
                                                <w:top w:val="none" w:sz="0" w:space="0" w:color="auto"/>
                                                <w:left w:val="none" w:sz="0" w:space="0" w:color="auto"/>
                                                <w:bottom w:val="none" w:sz="0" w:space="0" w:color="auto"/>
                                                <w:right w:val="none" w:sz="0" w:space="0" w:color="auto"/>
                                              </w:divBdr>
                                            </w:div>
                                            <w:div w:id="1086421537">
                                              <w:marLeft w:val="0"/>
                                              <w:marRight w:val="0"/>
                                              <w:marTop w:val="0"/>
                                              <w:marBottom w:val="0"/>
                                              <w:divBdr>
                                                <w:top w:val="none" w:sz="0" w:space="0" w:color="auto"/>
                                                <w:left w:val="none" w:sz="0" w:space="0" w:color="auto"/>
                                                <w:bottom w:val="none" w:sz="0" w:space="0" w:color="auto"/>
                                                <w:right w:val="none" w:sz="0" w:space="0" w:color="auto"/>
                                              </w:divBdr>
                                            </w:div>
                                            <w:div w:id="2008508072">
                                              <w:marLeft w:val="0"/>
                                              <w:marRight w:val="0"/>
                                              <w:marTop w:val="0"/>
                                              <w:marBottom w:val="0"/>
                                              <w:divBdr>
                                                <w:top w:val="none" w:sz="0" w:space="0" w:color="auto"/>
                                                <w:left w:val="none" w:sz="0" w:space="0" w:color="auto"/>
                                                <w:bottom w:val="none" w:sz="0" w:space="0" w:color="auto"/>
                                                <w:right w:val="none" w:sz="0" w:space="0" w:color="auto"/>
                                              </w:divBdr>
                                            </w:div>
                                            <w:div w:id="1444618884">
                                              <w:marLeft w:val="0"/>
                                              <w:marRight w:val="0"/>
                                              <w:marTop w:val="0"/>
                                              <w:marBottom w:val="0"/>
                                              <w:divBdr>
                                                <w:top w:val="none" w:sz="0" w:space="0" w:color="auto"/>
                                                <w:left w:val="none" w:sz="0" w:space="0" w:color="auto"/>
                                                <w:bottom w:val="none" w:sz="0" w:space="0" w:color="auto"/>
                                                <w:right w:val="none" w:sz="0" w:space="0" w:color="auto"/>
                                              </w:divBdr>
                                            </w:div>
                                            <w:div w:id="1012487833">
                                              <w:marLeft w:val="0"/>
                                              <w:marRight w:val="0"/>
                                              <w:marTop w:val="0"/>
                                              <w:marBottom w:val="0"/>
                                              <w:divBdr>
                                                <w:top w:val="none" w:sz="0" w:space="0" w:color="auto"/>
                                                <w:left w:val="none" w:sz="0" w:space="0" w:color="auto"/>
                                                <w:bottom w:val="none" w:sz="0" w:space="0" w:color="auto"/>
                                                <w:right w:val="none" w:sz="0" w:space="0" w:color="auto"/>
                                              </w:divBdr>
                                            </w:div>
                                            <w:div w:id="989167467">
                                              <w:marLeft w:val="0"/>
                                              <w:marRight w:val="0"/>
                                              <w:marTop w:val="0"/>
                                              <w:marBottom w:val="0"/>
                                              <w:divBdr>
                                                <w:top w:val="none" w:sz="0" w:space="0" w:color="auto"/>
                                                <w:left w:val="none" w:sz="0" w:space="0" w:color="auto"/>
                                                <w:bottom w:val="none" w:sz="0" w:space="0" w:color="auto"/>
                                                <w:right w:val="none" w:sz="0" w:space="0" w:color="auto"/>
                                              </w:divBdr>
                                            </w:div>
                                            <w:div w:id="1435514376">
                                              <w:marLeft w:val="0"/>
                                              <w:marRight w:val="0"/>
                                              <w:marTop w:val="0"/>
                                              <w:marBottom w:val="0"/>
                                              <w:divBdr>
                                                <w:top w:val="none" w:sz="0" w:space="0" w:color="auto"/>
                                                <w:left w:val="none" w:sz="0" w:space="0" w:color="auto"/>
                                                <w:bottom w:val="none" w:sz="0" w:space="0" w:color="auto"/>
                                                <w:right w:val="none" w:sz="0" w:space="0" w:color="auto"/>
                                              </w:divBdr>
                                            </w:div>
                                            <w:div w:id="1578176259">
                                              <w:marLeft w:val="0"/>
                                              <w:marRight w:val="0"/>
                                              <w:marTop w:val="0"/>
                                              <w:marBottom w:val="0"/>
                                              <w:divBdr>
                                                <w:top w:val="none" w:sz="0" w:space="0" w:color="auto"/>
                                                <w:left w:val="none" w:sz="0" w:space="0" w:color="auto"/>
                                                <w:bottom w:val="none" w:sz="0" w:space="0" w:color="auto"/>
                                                <w:right w:val="none" w:sz="0" w:space="0" w:color="auto"/>
                                              </w:divBdr>
                                            </w:div>
                                            <w:div w:id="1630822113">
                                              <w:marLeft w:val="0"/>
                                              <w:marRight w:val="0"/>
                                              <w:marTop w:val="0"/>
                                              <w:marBottom w:val="0"/>
                                              <w:divBdr>
                                                <w:top w:val="none" w:sz="0" w:space="0" w:color="auto"/>
                                                <w:left w:val="none" w:sz="0" w:space="0" w:color="auto"/>
                                                <w:bottom w:val="none" w:sz="0" w:space="0" w:color="auto"/>
                                                <w:right w:val="none" w:sz="0" w:space="0" w:color="auto"/>
                                              </w:divBdr>
                                            </w:div>
                                            <w:div w:id="58553726">
                                              <w:marLeft w:val="0"/>
                                              <w:marRight w:val="0"/>
                                              <w:marTop w:val="0"/>
                                              <w:marBottom w:val="0"/>
                                              <w:divBdr>
                                                <w:top w:val="none" w:sz="0" w:space="0" w:color="auto"/>
                                                <w:left w:val="none" w:sz="0" w:space="0" w:color="auto"/>
                                                <w:bottom w:val="none" w:sz="0" w:space="0" w:color="auto"/>
                                                <w:right w:val="none" w:sz="0" w:space="0" w:color="auto"/>
                                              </w:divBdr>
                                            </w:div>
                                            <w:div w:id="44180864">
                                              <w:marLeft w:val="0"/>
                                              <w:marRight w:val="0"/>
                                              <w:marTop w:val="0"/>
                                              <w:marBottom w:val="0"/>
                                              <w:divBdr>
                                                <w:top w:val="none" w:sz="0" w:space="0" w:color="auto"/>
                                                <w:left w:val="none" w:sz="0" w:space="0" w:color="auto"/>
                                                <w:bottom w:val="none" w:sz="0" w:space="0" w:color="auto"/>
                                                <w:right w:val="none" w:sz="0" w:space="0" w:color="auto"/>
                                              </w:divBdr>
                                            </w:div>
                                            <w:div w:id="72903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117343">
              <w:marLeft w:val="0"/>
              <w:marRight w:val="0"/>
              <w:marTop w:val="0"/>
              <w:marBottom w:val="0"/>
              <w:divBdr>
                <w:top w:val="none" w:sz="0" w:space="0" w:color="auto"/>
                <w:left w:val="none" w:sz="0" w:space="0" w:color="auto"/>
                <w:bottom w:val="none" w:sz="0" w:space="0" w:color="auto"/>
                <w:right w:val="none" w:sz="0" w:space="0" w:color="auto"/>
              </w:divBdr>
              <w:divsChild>
                <w:div w:id="1027874716">
                  <w:marLeft w:val="0"/>
                  <w:marRight w:val="0"/>
                  <w:marTop w:val="0"/>
                  <w:marBottom w:val="0"/>
                  <w:divBdr>
                    <w:top w:val="none" w:sz="0" w:space="0" w:color="auto"/>
                    <w:left w:val="none" w:sz="0" w:space="0" w:color="auto"/>
                    <w:bottom w:val="none" w:sz="0" w:space="0" w:color="auto"/>
                    <w:right w:val="none" w:sz="0" w:space="0" w:color="auto"/>
                  </w:divBdr>
                </w:div>
                <w:div w:id="1062676208">
                  <w:marLeft w:val="0"/>
                  <w:marRight w:val="0"/>
                  <w:marTop w:val="0"/>
                  <w:marBottom w:val="0"/>
                  <w:divBdr>
                    <w:top w:val="none" w:sz="0" w:space="0" w:color="auto"/>
                    <w:left w:val="none" w:sz="0" w:space="0" w:color="auto"/>
                    <w:bottom w:val="none" w:sz="0" w:space="0" w:color="auto"/>
                    <w:right w:val="none" w:sz="0" w:space="0" w:color="auto"/>
                  </w:divBdr>
                </w:div>
                <w:div w:id="1452552961">
                  <w:marLeft w:val="0"/>
                  <w:marRight w:val="0"/>
                  <w:marTop w:val="0"/>
                  <w:marBottom w:val="0"/>
                  <w:divBdr>
                    <w:top w:val="none" w:sz="0" w:space="0" w:color="auto"/>
                    <w:left w:val="none" w:sz="0" w:space="0" w:color="auto"/>
                    <w:bottom w:val="none" w:sz="0" w:space="0" w:color="auto"/>
                    <w:right w:val="none" w:sz="0" w:space="0" w:color="auto"/>
                  </w:divBdr>
                </w:div>
                <w:div w:id="1222131367">
                  <w:marLeft w:val="0"/>
                  <w:marRight w:val="0"/>
                  <w:marTop w:val="0"/>
                  <w:marBottom w:val="0"/>
                  <w:divBdr>
                    <w:top w:val="none" w:sz="0" w:space="0" w:color="auto"/>
                    <w:left w:val="none" w:sz="0" w:space="0" w:color="auto"/>
                    <w:bottom w:val="none" w:sz="0" w:space="0" w:color="auto"/>
                    <w:right w:val="none" w:sz="0" w:space="0" w:color="auto"/>
                  </w:divBdr>
                </w:div>
                <w:div w:id="1279795517">
                  <w:marLeft w:val="0"/>
                  <w:marRight w:val="0"/>
                  <w:marTop w:val="0"/>
                  <w:marBottom w:val="0"/>
                  <w:divBdr>
                    <w:top w:val="none" w:sz="0" w:space="0" w:color="auto"/>
                    <w:left w:val="none" w:sz="0" w:space="0" w:color="auto"/>
                    <w:bottom w:val="none" w:sz="0" w:space="0" w:color="auto"/>
                    <w:right w:val="none" w:sz="0" w:space="0" w:color="auto"/>
                  </w:divBdr>
                  <w:divsChild>
                    <w:div w:id="79032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626512">
              <w:marLeft w:val="0"/>
              <w:marRight w:val="0"/>
              <w:marTop w:val="0"/>
              <w:marBottom w:val="0"/>
              <w:divBdr>
                <w:top w:val="none" w:sz="0" w:space="0" w:color="auto"/>
                <w:left w:val="none" w:sz="0" w:space="0" w:color="auto"/>
                <w:bottom w:val="none" w:sz="0" w:space="0" w:color="auto"/>
                <w:right w:val="none" w:sz="0" w:space="0" w:color="auto"/>
              </w:divBdr>
              <w:divsChild>
                <w:div w:id="38094928">
                  <w:marLeft w:val="0"/>
                  <w:marRight w:val="0"/>
                  <w:marTop w:val="0"/>
                  <w:marBottom w:val="0"/>
                  <w:divBdr>
                    <w:top w:val="none" w:sz="0" w:space="0" w:color="auto"/>
                    <w:left w:val="none" w:sz="0" w:space="0" w:color="auto"/>
                    <w:bottom w:val="none" w:sz="0" w:space="0" w:color="auto"/>
                    <w:right w:val="none" w:sz="0" w:space="0" w:color="auto"/>
                  </w:divBdr>
                  <w:divsChild>
                    <w:div w:id="922564318">
                      <w:marLeft w:val="0"/>
                      <w:marRight w:val="0"/>
                      <w:marTop w:val="0"/>
                      <w:marBottom w:val="0"/>
                      <w:divBdr>
                        <w:top w:val="none" w:sz="0" w:space="0" w:color="auto"/>
                        <w:left w:val="none" w:sz="0" w:space="0" w:color="auto"/>
                        <w:bottom w:val="none" w:sz="0" w:space="0" w:color="auto"/>
                        <w:right w:val="none" w:sz="0" w:space="0" w:color="auto"/>
                      </w:divBdr>
                      <w:divsChild>
                        <w:div w:id="1692291723">
                          <w:marLeft w:val="0"/>
                          <w:marRight w:val="0"/>
                          <w:marTop w:val="0"/>
                          <w:marBottom w:val="0"/>
                          <w:divBdr>
                            <w:top w:val="none" w:sz="0" w:space="0" w:color="auto"/>
                            <w:left w:val="none" w:sz="0" w:space="0" w:color="auto"/>
                            <w:bottom w:val="none" w:sz="0" w:space="0" w:color="auto"/>
                            <w:right w:val="none" w:sz="0" w:space="0" w:color="auto"/>
                          </w:divBdr>
                          <w:divsChild>
                            <w:div w:id="1607612080">
                              <w:marLeft w:val="0"/>
                              <w:marRight w:val="0"/>
                              <w:marTop w:val="0"/>
                              <w:marBottom w:val="0"/>
                              <w:divBdr>
                                <w:top w:val="none" w:sz="0" w:space="0" w:color="auto"/>
                                <w:left w:val="none" w:sz="0" w:space="0" w:color="auto"/>
                                <w:bottom w:val="none" w:sz="0" w:space="0" w:color="auto"/>
                                <w:right w:val="none" w:sz="0" w:space="0" w:color="auto"/>
                              </w:divBdr>
                            </w:div>
                            <w:div w:id="343168852">
                              <w:marLeft w:val="0"/>
                              <w:marRight w:val="0"/>
                              <w:marTop w:val="0"/>
                              <w:marBottom w:val="0"/>
                              <w:divBdr>
                                <w:top w:val="none" w:sz="0" w:space="0" w:color="auto"/>
                                <w:left w:val="none" w:sz="0" w:space="0" w:color="auto"/>
                                <w:bottom w:val="none" w:sz="0" w:space="0" w:color="auto"/>
                                <w:right w:val="none" w:sz="0" w:space="0" w:color="auto"/>
                              </w:divBdr>
                              <w:divsChild>
                                <w:div w:id="23324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08115">
              <w:marLeft w:val="0"/>
              <w:marRight w:val="0"/>
              <w:marTop w:val="0"/>
              <w:marBottom w:val="0"/>
              <w:divBdr>
                <w:top w:val="none" w:sz="0" w:space="0" w:color="auto"/>
                <w:left w:val="none" w:sz="0" w:space="0" w:color="auto"/>
                <w:bottom w:val="none" w:sz="0" w:space="0" w:color="auto"/>
                <w:right w:val="none" w:sz="0" w:space="0" w:color="auto"/>
              </w:divBdr>
              <w:divsChild>
                <w:div w:id="618341365">
                  <w:marLeft w:val="0"/>
                  <w:marRight w:val="0"/>
                  <w:marTop w:val="0"/>
                  <w:marBottom w:val="0"/>
                  <w:divBdr>
                    <w:top w:val="none" w:sz="0" w:space="0" w:color="auto"/>
                    <w:left w:val="none" w:sz="0" w:space="0" w:color="auto"/>
                    <w:bottom w:val="none" w:sz="0" w:space="0" w:color="auto"/>
                    <w:right w:val="none" w:sz="0" w:space="0" w:color="auto"/>
                  </w:divBdr>
                  <w:divsChild>
                    <w:div w:id="2016955415">
                      <w:marLeft w:val="0"/>
                      <w:marRight w:val="0"/>
                      <w:marTop w:val="0"/>
                      <w:marBottom w:val="0"/>
                      <w:divBdr>
                        <w:top w:val="none" w:sz="0" w:space="0" w:color="auto"/>
                        <w:left w:val="none" w:sz="0" w:space="0" w:color="auto"/>
                        <w:bottom w:val="none" w:sz="0" w:space="0" w:color="auto"/>
                        <w:right w:val="none" w:sz="0" w:space="0" w:color="auto"/>
                      </w:divBdr>
                    </w:div>
                    <w:div w:id="362101160">
                      <w:marLeft w:val="0"/>
                      <w:marRight w:val="0"/>
                      <w:marTop w:val="0"/>
                      <w:marBottom w:val="0"/>
                      <w:divBdr>
                        <w:top w:val="none" w:sz="0" w:space="0" w:color="auto"/>
                        <w:left w:val="none" w:sz="0" w:space="0" w:color="auto"/>
                        <w:bottom w:val="none" w:sz="0" w:space="0" w:color="auto"/>
                        <w:right w:val="none" w:sz="0" w:space="0" w:color="auto"/>
                      </w:divBdr>
                      <w:divsChild>
                        <w:div w:id="966086075">
                          <w:marLeft w:val="0"/>
                          <w:marRight w:val="0"/>
                          <w:marTop w:val="0"/>
                          <w:marBottom w:val="0"/>
                          <w:divBdr>
                            <w:top w:val="none" w:sz="0" w:space="0" w:color="auto"/>
                            <w:left w:val="none" w:sz="0" w:space="0" w:color="auto"/>
                            <w:bottom w:val="none" w:sz="0" w:space="0" w:color="auto"/>
                            <w:right w:val="none" w:sz="0" w:space="0" w:color="auto"/>
                          </w:divBdr>
                        </w:div>
                        <w:div w:id="691304116">
                          <w:marLeft w:val="0"/>
                          <w:marRight w:val="0"/>
                          <w:marTop w:val="0"/>
                          <w:marBottom w:val="0"/>
                          <w:divBdr>
                            <w:top w:val="none" w:sz="0" w:space="0" w:color="auto"/>
                            <w:left w:val="none" w:sz="0" w:space="0" w:color="auto"/>
                            <w:bottom w:val="none" w:sz="0" w:space="0" w:color="auto"/>
                            <w:right w:val="none" w:sz="0" w:space="0" w:color="auto"/>
                          </w:divBdr>
                        </w:div>
                      </w:divsChild>
                    </w:div>
                    <w:div w:id="127817901">
                      <w:marLeft w:val="0"/>
                      <w:marRight w:val="0"/>
                      <w:marTop w:val="0"/>
                      <w:marBottom w:val="0"/>
                      <w:divBdr>
                        <w:top w:val="none" w:sz="0" w:space="0" w:color="auto"/>
                        <w:left w:val="none" w:sz="0" w:space="0" w:color="auto"/>
                        <w:bottom w:val="none" w:sz="0" w:space="0" w:color="auto"/>
                        <w:right w:val="none" w:sz="0" w:space="0" w:color="auto"/>
                      </w:divBdr>
                      <w:divsChild>
                        <w:div w:id="75369008">
                          <w:marLeft w:val="0"/>
                          <w:marRight w:val="0"/>
                          <w:marTop w:val="0"/>
                          <w:marBottom w:val="0"/>
                          <w:divBdr>
                            <w:top w:val="none" w:sz="0" w:space="0" w:color="auto"/>
                            <w:left w:val="none" w:sz="0" w:space="0" w:color="auto"/>
                            <w:bottom w:val="none" w:sz="0" w:space="0" w:color="auto"/>
                            <w:right w:val="none" w:sz="0" w:space="0" w:color="auto"/>
                          </w:divBdr>
                        </w:div>
                        <w:div w:id="1778720043">
                          <w:marLeft w:val="0"/>
                          <w:marRight w:val="0"/>
                          <w:marTop w:val="0"/>
                          <w:marBottom w:val="0"/>
                          <w:divBdr>
                            <w:top w:val="none" w:sz="0" w:space="0" w:color="auto"/>
                            <w:left w:val="none" w:sz="0" w:space="0" w:color="auto"/>
                            <w:bottom w:val="none" w:sz="0" w:space="0" w:color="auto"/>
                            <w:right w:val="none" w:sz="0" w:space="0" w:color="auto"/>
                          </w:divBdr>
                        </w:div>
                      </w:divsChild>
                    </w:div>
                    <w:div w:id="760763532">
                      <w:marLeft w:val="0"/>
                      <w:marRight w:val="0"/>
                      <w:marTop w:val="0"/>
                      <w:marBottom w:val="0"/>
                      <w:divBdr>
                        <w:top w:val="none" w:sz="0" w:space="0" w:color="auto"/>
                        <w:left w:val="none" w:sz="0" w:space="0" w:color="auto"/>
                        <w:bottom w:val="none" w:sz="0" w:space="0" w:color="auto"/>
                        <w:right w:val="none" w:sz="0" w:space="0" w:color="auto"/>
                      </w:divBdr>
                      <w:divsChild>
                        <w:div w:id="406223238">
                          <w:marLeft w:val="0"/>
                          <w:marRight w:val="0"/>
                          <w:marTop w:val="0"/>
                          <w:marBottom w:val="0"/>
                          <w:divBdr>
                            <w:top w:val="none" w:sz="0" w:space="0" w:color="auto"/>
                            <w:left w:val="none" w:sz="0" w:space="0" w:color="auto"/>
                            <w:bottom w:val="none" w:sz="0" w:space="0" w:color="auto"/>
                            <w:right w:val="none" w:sz="0" w:space="0" w:color="auto"/>
                          </w:divBdr>
                        </w:div>
                      </w:divsChild>
                    </w:div>
                    <w:div w:id="1488092665">
                      <w:marLeft w:val="0"/>
                      <w:marRight w:val="0"/>
                      <w:marTop w:val="0"/>
                      <w:marBottom w:val="0"/>
                      <w:divBdr>
                        <w:top w:val="none" w:sz="0" w:space="0" w:color="auto"/>
                        <w:left w:val="none" w:sz="0" w:space="0" w:color="auto"/>
                        <w:bottom w:val="none" w:sz="0" w:space="0" w:color="auto"/>
                        <w:right w:val="none" w:sz="0" w:space="0" w:color="auto"/>
                      </w:divBdr>
                      <w:divsChild>
                        <w:div w:id="586230829">
                          <w:marLeft w:val="0"/>
                          <w:marRight w:val="0"/>
                          <w:marTop w:val="0"/>
                          <w:marBottom w:val="0"/>
                          <w:divBdr>
                            <w:top w:val="none" w:sz="0" w:space="0" w:color="auto"/>
                            <w:left w:val="none" w:sz="0" w:space="0" w:color="auto"/>
                            <w:bottom w:val="none" w:sz="0" w:space="0" w:color="auto"/>
                            <w:right w:val="none" w:sz="0" w:space="0" w:color="auto"/>
                          </w:divBdr>
                        </w:div>
                      </w:divsChild>
                    </w:div>
                    <w:div w:id="1745448074">
                      <w:marLeft w:val="0"/>
                      <w:marRight w:val="0"/>
                      <w:marTop w:val="0"/>
                      <w:marBottom w:val="0"/>
                      <w:divBdr>
                        <w:top w:val="none" w:sz="0" w:space="0" w:color="auto"/>
                        <w:left w:val="none" w:sz="0" w:space="0" w:color="auto"/>
                        <w:bottom w:val="none" w:sz="0" w:space="0" w:color="auto"/>
                        <w:right w:val="none" w:sz="0" w:space="0" w:color="auto"/>
                      </w:divBdr>
                      <w:divsChild>
                        <w:div w:id="2027050040">
                          <w:marLeft w:val="0"/>
                          <w:marRight w:val="0"/>
                          <w:marTop w:val="0"/>
                          <w:marBottom w:val="0"/>
                          <w:divBdr>
                            <w:top w:val="none" w:sz="0" w:space="0" w:color="auto"/>
                            <w:left w:val="none" w:sz="0" w:space="0" w:color="auto"/>
                            <w:bottom w:val="none" w:sz="0" w:space="0" w:color="auto"/>
                            <w:right w:val="none" w:sz="0" w:space="0" w:color="auto"/>
                          </w:divBdr>
                        </w:div>
                        <w:div w:id="4088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108892">
      <w:bodyDiv w:val="1"/>
      <w:marLeft w:val="0"/>
      <w:marRight w:val="0"/>
      <w:marTop w:val="0"/>
      <w:marBottom w:val="0"/>
      <w:divBdr>
        <w:top w:val="none" w:sz="0" w:space="0" w:color="auto"/>
        <w:left w:val="none" w:sz="0" w:space="0" w:color="auto"/>
        <w:bottom w:val="none" w:sz="0" w:space="0" w:color="auto"/>
        <w:right w:val="none" w:sz="0" w:space="0" w:color="auto"/>
      </w:divBdr>
      <w:divsChild>
        <w:div w:id="731317118">
          <w:marLeft w:val="0"/>
          <w:marRight w:val="0"/>
          <w:marTop w:val="0"/>
          <w:marBottom w:val="0"/>
          <w:divBdr>
            <w:top w:val="none" w:sz="0" w:space="0" w:color="auto"/>
            <w:left w:val="none" w:sz="0" w:space="0" w:color="auto"/>
            <w:bottom w:val="none" w:sz="0" w:space="0" w:color="auto"/>
            <w:right w:val="none" w:sz="0" w:space="0" w:color="auto"/>
          </w:divBdr>
        </w:div>
        <w:div w:id="1948996851">
          <w:marLeft w:val="0"/>
          <w:marRight w:val="0"/>
          <w:marTop w:val="0"/>
          <w:marBottom w:val="0"/>
          <w:divBdr>
            <w:top w:val="none" w:sz="0" w:space="0" w:color="auto"/>
            <w:left w:val="none" w:sz="0" w:space="0" w:color="auto"/>
            <w:bottom w:val="none" w:sz="0" w:space="0" w:color="auto"/>
            <w:right w:val="none" w:sz="0" w:space="0" w:color="auto"/>
          </w:divBdr>
        </w:div>
        <w:div w:id="202643876">
          <w:marLeft w:val="0"/>
          <w:marRight w:val="0"/>
          <w:marTop w:val="0"/>
          <w:marBottom w:val="0"/>
          <w:divBdr>
            <w:top w:val="none" w:sz="0" w:space="0" w:color="auto"/>
            <w:left w:val="none" w:sz="0" w:space="0" w:color="auto"/>
            <w:bottom w:val="none" w:sz="0" w:space="0" w:color="auto"/>
            <w:right w:val="none" w:sz="0" w:space="0" w:color="auto"/>
          </w:divBdr>
        </w:div>
        <w:div w:id="1245841388">
          <w:marLeft w:val="0"/>
          <w:marRight w:val="0"/>
          <w:marTop w:val="0"/>
          <w:marBottom w:val="0"/>
          <w:divBdr>
            <w:top w:val="none" w:sz="0" w:space="0" w:color="auto"/>
            <w:left w:val="none" w:sz="0" w:space="0" w:color="auto"/>
            <w:bottom w:val="none" w:sz="0" w:space="0" w:color="auto"/>
            <w:right w:val="none" w:sz="0" w:space="0" w:color="auto"/>
          </w:divBdr>
        </w:div>
        <w:div w:id="2113669950">
          <w:marLeft w:val="0"/>
          <w:marRight w:val="0"/>
          <w:marTop w:val="0"/>
          <w:marBottom w:val="0"/>
          <w:divBdr>
            <w:top w:val="none" w:sz="0" w:space="0" w:color="auto"/>
            <w:left w:val="none" w:sz="0" w:space="0" w:color="auto"/>
            <w:bottom w:val="none" w:sz="0" w:space="0" w:color="auto"/>
            <w:right w:val="none" w:sz="0" w:space="0" w:color="auto"/>
          </w:divBdr>
        </w:div>
        <w:div w:id="1315718071">
          <w:marLeft w:val="0"/>
          <w:marRight w:val="0"/>
          <w:marTop w:val="0"/>
          <w:marBottom w:val="0"/>
          <w:divBdr>
            <w:top w:val="none" w:sz="0" w:space="0" w:color="auto"/>
            <w:left w:val="none" w:sz="0" w:space="0" w:color="auto"/>
            <w:bottom w:val="none" w:sz="0" w:space="0" w:color="auto"/>
            <w:right w:val="none" w:sz="0" w:space="0" w:color="auto"/>
          </w:divBdr>
        </w:div>
        <w:div w:id="1353150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w.cornell.edu/uscode/text/20/14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w.cornell.edu/cfr/text/34/300.511" TargetMode="External"/><Relationship Id="rId5" Type="http://schemas.openxmlformats.org/officeDocument/2006/relationships/hyperlink" Target="https://www.law.cornell.edu/cfr/text/34/300.50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222</Words>
  <Characters>1269</Characters>
  <Application>Microsoft Office Word</Application>
  <DocSecurity>0</DocSecurity>
  <Lines>10</Lines>
  <Paragraphs>2</Paragraphs>
  <ScaleCrop>false</ScaleCrop>
  <Company>Toshiba</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guymmcbride@gmail.com</dc:creator>
  <cp:lastModifiedBy>guymmcbride@gmail.com</cp:lastModifiedBy>
  <cp:revision>2</cp:revision>
  <dcterms:created xsi:type="dcterms:W3CDTF">2015-05-04T21:59:00Z</dcterms:created>
  <dcterms:modified xsi:type="dcterms:W3CDTF">2015-05-04T21:59:00Z</dcterms:modified>
</cp:coreProperties>
</file>